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EB3FA6" w:rsidRDefault="00D47696" w:rsidP="00153904">
      <w:pPr>
        <w:pStyle w:val="a3"/>
        <w:ind w:firstLine="709"/>
        <w:rPr>
          <w:rFonts w:ascii="PT Astra Serif" w:hAnsi="PT Astra Serif"/>
          <w:b/>
          <w:sz w:val="27"/>
          <w:szCs w:val="27"/>
        </w:rPr>
      </w:pPr>
      <w:r w:rsidRPr="00EB3FA6">
        <w:rPr>
          <w:rFonts w:ascii="PT Astra Serif" w:hAnsi="PT Astra Serif"/>
          <w:b/>
          <w:sz w:val="27"/>
          <w:szCs w:val="27"/>
        </w:rPr>
        <w:t>Информация</w:t>
      </w:r>
      <w:r w:rsidR="00282AB4" w:rsidRPr="00EB3FA6">
        <w:rPr>
          <w:rFonts w:ascii="PT Astra Serif" w:hAnsi="PT Astra Serif"/>
          <w:b/>
          <w:sz w:val="27"/>
          <w:szCs w:val="27"/>
        </w:rPr>
        <w:t xml:space="preserve"> </w:t>
      </w:r>
    </w:p>
    <w:p w:rsidR="003C58DC" w:rsidRPr="00EB3FA6" w:rsidRDefault="003C58DC" w:rsidP="00866CF8">
      <w:pPr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EB3FA6">
        <w:rPr>
          <w:rFonts w:ascii="PT Astra Serif" w:hAnsi="PT Astra Serif"/>
          <w:b/>
          <w:sz w:val="27"/>
          <w:szCs w:val="27"/>
          <w:lang w:eastAsia="en-US"/>
        </w:rPr>
        <w:t xml:space="preserve">о результатах </w:t>
      </w:r>
      <w:r w:rsidR="002F0889" w:rsidRPr="00EB3FA6">
        <w:rPr>
          <w:rFonts w:ascii="PT Astra Serif" w:hAnsi="PT Astra Serif"/>
          <w:b/>
          <w:sz w:val="27"/>
          <w:szCs w:val="27"/>
        </w:rPr>
        <w:t xml:space="preserve">экспертизы </w:t>
      </w:r>
      <w:r w:rsidR="00AB6FA8" w:rsidRPr="00EB3FA6">
        <w:rPr>
          <w:rFonts w:ascii="PT Astra Serif" w:hAnsi="PT Astra Serif"/>
          <w:b/>
          <w:sz w:val="27"/>
          <w:szCs w:val="27"/>
        </w:rPr>
        <w:t xml:space="preserve">проекта изменений муниципальной программы </w:t>
      </w:r>
      <w:r w:rsidR="00743E26" w:rsidRPr="00EB3FA6">
        <w:rPr>
          <w:rFonts w:ascii="PT Astra Serif" w:hAnsi="PT Astra Serif"/>
          <w:b/>
          <w:sz w:val="27"/>
          <w:szCs w:val="27"/>
        </w:rPr>
        <w:t>«</w:t>
      </w:r>
      <w:r w:rsidR="00E809A3" w:rsidRPr="00EB3FA6">
        <w:rPr>
          <w:rFonts w:ascii="PT Astra Serif" w:hAnsi="PT Astra Serif" w:cs="Arial"/>
          <w:b/>
          <w:sz w:val="27"/>
          <w:szCs w:val="27"/>
        </w:rPr>
        <w:t>Формирование современной городской среды</w:t>
      </w:r>
      <w:r w:rsidR="00743E26" w:rsidRPr="00EB3FA6">
        <w:rPr>
          <w:rFonts w:ascii="PT Astra Serif" w:hAnsi="PT Astra Serif" w:cs="Aharoni"/>
          <w:b/>
          <w:sz w:val="27"/>
          <w:szCs w:val="27"/>
        </w:rPr>
        <w:t>»</w:t>
      </w:r>
    </w:p>
    <w:p w:rsidR="00C046C2" w:rsidRPr="00EB3FA6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7"/>
          <w:szCs w:val="27"/>
        </w:rPr>
      </w:pPr>
      <w:r w:rsidRPr="00EB3FA6">
        <w:rPr>
          <w:rFonts w:ascii="PT Astra Serif" w:hAnsi="PT Astra Serif"/>
          <w:sz w:val="27"/>
          <w:szCs w:val="27"/>
          <w:lang w:eastAsia="en-US"/>
        </w:rPr>
        <w:t>Э</w:t>
      </w:r>
      <w:r w:rsidR="002F0889" w:rsidRPr="00EB3FA6">
        <w:rPr>
          <w:rFonts w:ascii="PT Astra Serif" w:hAnsi="PT Astra Serif"/>
          <w:sz w:val="27"/>
          <w:szCs w:val="27"/>
          <w:lang w:eastAsia="en-US"/>
        </w:rPr>
        <w:t xml:space="preserve">кспертиза проведена в соответствии с </w:t>
      </w:r>
      <w:r w:rsidR="002F0889" w:rsidRPr="00EB3FA6">
        <w:rPr>
          <w:rFonts w:ascii="PT Astra Serif" w:hAnsi="PT Astra Serif"/>
          <w:sz w:val="27"/>
          <w:szCs w:val="27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EB3FA6">
        <w:rPr>
          <w:rFonts w:ascii="PT Astra Serif" w:hAnsi="PT Astra Serif"/>
          <w:sz w:val="27"/>
          <w:szCs w:val="27"/>
        </w:rPr>
        <w:t>, федеральных территорий</w:t>
      </w:r>
      <w:r w:rsidR="002F0889" w:rsidRPr="00EB3FA6">
        <w:rPr>
          <w:rFonts w:ascii="PT Astra Serif" w:hAnsi="PT Astra Serif"/>
          <w:sz w:val="27"/>
          <w:szCs w:val="27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EB3FA6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7"/>
          <w:szCs w:val="27"/>
        </w:rPr>
      </w:pPr>
      <w:r w:rsidRPr="00EB3FA6">
        <w:rPr>
          <w:rFonts w:ascii="PT Astra Serif" w:hAnsi="PT Astra Serif" w:cs="Arial"/>
          <w:sz w:val="27"/>
          <w:szCs w:val="27"/>
        </w:rPr>
        <w:t xml:space="preserve">Администрацией муниципального образования город Донской </w:t>
      </w:r>
      <w:r w:rsidR="002F0889" w:rsidRPr="00EB3FA6">
        <w:rPr>
          <w:rFonts w:ascii="PT Astra Serif" w:hAnsi="PT Astra Serif" w:cs="Arial"/>
          <w:sz w:val="27"/>
          <w:szCs w:val="27"/>
        </w:rPr>
        <w:t>предоставлен проект</w:t>
      </w:r>
      <w:r w:rsidR="002F0889" w:rsidRPr="00EB3FA6">
        <w:rPr>
          <w:rFonts w:ascii="PT Astra Serif" w:hAnsi="PT Astra Serif"/>
          <w:sz w:val="27"/>
          <w:szCs w:val="27"/>
        </w:rPr>
        <w:t xml:space="preserve"> </w:t>
      </w:r>
      <w:r w:rsidR="00743E26" w:rsidRPr="00EB3FA6">
        <w:rPr>
          <w:rFonts w:ascii="PT Astra Serif" w:hAnsi="PT Astra Serif"/>
          <w:sz w:val="27"/>
          <w:szCs w:val="27"/>
        </w:rPr>
        <w:t>постановления администрации муниципального образования город Донской «</w:t>
      </w:r>
      <w:r w:rsidR="00E809A3" w:rsidRPr="00EB3FA6">
        <w:rPr>
          <w:rFonts w:ascii="PT Astra Serif" w:hAnsi="PT Astra Serif"/>
          <w:sz w:val="27"/>
          <w:szCs w:val="27"/>
        </w:rPr>
        <w:t xml:space="preserve">О внесении изменения </w:t>
      </w:r>
      <w:r w:rsidR="00E809A3" w:rsidRPr="00EB3FA6">
        <w:rPr>
          <w:rFonts w:ascii="PT Astra Serif" w:hAnsi="PT Astra Serif" w:cs="Arial"/>
          <w:color w:val="000000"/>
          <w:sz w:val="27"/>
          <w:szCs w:val="27"/>
        </w:rPr>
        <w:t>в постановление администрации муниципального образования город Донской от 23.01.2023 № 54 «Об утверждении муниципальной программы «</w:t>
      </w:r>
      <w:r w:rsidR="00E809A3" w:rsidRPr="00EB3FA6">
        <w:rPr>
          <w:rFonts w:ascii="PT Astra Serif" w:hAnsi="PT Astra Serif" w:cs="Arial"/>
          <w:sz w:val="27"/>
          <w:szCs w:val="27"/>
        </w:rPr>
        <w:t>Формирование современной городской среды</w:t>
      </w:r>
      <w:r w:rsidR="00743E26" w:rsidRPr="00EB3FA6">
        <w:rPr>
          <w:rFonts w:ascii="PT Astra Serif" w:hAnsi="PT Astra Serif" w:cs="Arial"/>
          <w:color w:val="030303"/>
          <w:sz w:val="27"/>
          <w:szCs w:val="27"/>
        </w:rPr>
        <w:t>»</w:t>
      </w:r>
      <w:r w:rsidR="00070CAA" w:rsidRPr="00EB3FA6">
        <w:rPr>
          <w:rFonts w:ascii="PT Astra Serif" w:hAnsi="PT Astra Serif" w:cs="Arial"/>
          <w:sz w:val="27"/>
          <w:szCs w:val="27"/>
        </w:rPr>
        <w:t>.</w:t>
      </w:r>
    </w:p>
    <w:p w:rsidR="00743E26" w:rsidRPr="00EB3FA6" w:rsidRDefault="00743E26" w:rsidP="00743E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EB3FA6">
        <w:rPr>
          <w:rFonts w:ascii="PT Astra Serif" w:hAnsi="PT Astra Serif"/>
          <w:sz w:val="27"/>
          <w:szCs w:val="27"/>
        </w:rPr>
        <w:t xml:space="preserve">Проектом </w:t>
      </w:r>
      <w:r w:rsidRPr="00EB3FA6">
        <w:rPr>
          <w:rFonts w:ascii="PT Astra Serif" w:hAnsi="PT Astra Serif" w:cs="Aharoni"/>
          <w:sz w:val="27"/>
          <w:szCs w:val="27"/>
        </w:rPr>
        <w:t>изменений</w:t>
      </w:r>
      <w:r w:rsidRPr="00EB3FA6">
        <w:rPr>
          <w:rFonts w:ascii="PT Astra Serif" w:hAnsi="PT Astra Serif" w:cs="Arial"/>
          <w:bCs/>
          <w:color w:val="000000"/>
          <w:sz w:val="27"/>
          <w:szCs w:val="27"/>
        </w:rPr>
        <w:t xml:space="preserve"> программы </w:t>
      </w:r>
      <w:r w:rsidRPr="00EB3FA6">
        <w:rPr>
          <w:rFonts w:ascii="PT Astra Serif" w:hAnsi="PT Astra Serif"/>
          <w:bCs/>
          <w:sz w:val="27"/>
          <w:szCs w:val="27"/>
        </w:rPr>
        <w:t>предлагается внести изменения с учетом</w:t>
      </w:r>
      <w:r w:rsidR="00150F84" w:rsidRPr="00EB3FA6">
        <w:rPr>
          <w:rFonts w:ascii="PT Astra Serif" w:hAnsi="PT Astra Serif"/>
          <w:bCs/>
          <w:sz w:val="27"/>
          <w:szCs w:val="27"/>
        </w:rPr>
        <w:t xml:space="preserve"> решений </w:t>
      </w:r>
      <w:r w:rsidR="00400E63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 w:rsidR="00400E63">
        <w:rPr>
          <w:rFonts w:ascii="PT Astra Serif" w:hAnsi="PT Astra Serif" w:cs="Arial"/>
          <w:color w:val="000000"/>
          <w:sz w:val="28"/>
          <w:szCs w:val="28"/>
        </w:rPr>
        <w:t>от 23.12.2024 года № 4-4 «О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</w:t>
      </w:r>
      <w:r w:rsidR="00400E63">
        <w:rPr>
          <w:rFonts w:ascii="PT Astra Serif" w:hAnsi="PT Astra Serif" w:cs="Arial"/>
          <w:sz w:val="28"/>
          <w:szCs w:val="28"/>
        </w:rPr>
        <w:t xml:space="preserve"> </w:t>
      </w:r>
      <w:r w:rsidR="00400E63">
        <w:rPr>
          <w:rFonts w:ascii="PT Astra Serif" w:hAnsi="PT Astra Serif" w:cs="Arial"/>
          <w:bCs/>
          <w:sz w:val="28"/>
          <w:szCs w:val="28"/>
        </w:rPr>
        <w:t xml:space="preserve">и </w:t>
      </w:r>
      <w:r w:rsidR="00400E63">
        <w:rPr>
          <w:rFonts w:ascii="PT Astra Serif" w:hAnsi="PT Astra Serif" w:cs="Arial"/>
          <w:sz w:val="28"/>
          <w:szCs w:val="28"/>
        </w:rPr>
        <w:t>от 23.12.2024 № 4-2 «О бюджете муниципального образования город Донской на 2025 год и на плановый период 2026 и 2027 годов»</w:t>
      </w:r>
      <w:r w:rsidRPr="00EB3FA6">
        <w:rPr>
          <w:rFonts w:ascii="PT Astra Serif" w:hAnsi="PT Astra Serif"/>
          <w:sz w:val="27"/>
          <w:szCs w:val="27"/>
        </w:rPr>
        <w:t>.</w:t>
      </w:r>
    </w:p>
    <w:p w:rsidR="00A63022" w:rsidRPr="00EB3FA6" w:rsidRDefault="00A63022" w:rsidP="00A6302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EB3FA6">
        <w:rPr>
          <w:rFonts w:ascii="PT Astra Serif" w:hAnsi="PT Astra Serif"/>
          <w:sz w:val="27"/>
          <w:szCs w:val="27"/>
        </w:rPr>
        <w:t>Проектом изменений программы предлагается</w:t>
      </w:r>
      <w:r w:rsidR="00EB3FA6" w:rsidRPr="00EB3FA6">
        <w:rPr>
          <w:rFonts w:ascii="PT Astra Serif" w:hAnsi="PT Astra Serif"/>
          <w:sz w:val="27"/>
          <w:szCs w:val="27"/>
        </w:rPr>
        <w:t>:</w:t>
      </w:r>
    </w:p>
    <w:p w:rsidR="00EB3FA6" w:rsidRPr="00EB3FA6" w:rsidRDefault="00EB3FA6" w:rsidP="00EB3FA6">
      <w:pPr>
        <w:pStyle w:val="aff"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EB3FA6">
        <w:rPr>
          <w:rFonts w:ascii="PT Astra Serif" w:hAnsi="PT Astra Serif"/>
          <w:sz w:val="27"/>
          <w:szCs w:val="27"/>
        </w:rPr>
        <w:t xml:space="preserve">2024 год: </w:t>
      </w:r>
      <w:r w:rsidR="00400E63">
        <w:rPr>
          <w:rFonts w:ascii="PT Astra Serif" w:hAnsi="PT Astra Serif"/>
          <w:sz w:val="27"/>
          <w:szCs w:val="27"/>
        </w:rPr>
        <w:t>увеличение</w:t>
      </w:r>
      <w:r w:rsidRPr="00EB3FA6">
        <w:rPr>
          <w:rFonts w:ascii="PT Astra Serif" w:hAnsi="PT Astra Serif"/>
          <w:sz w:val="27"/>
          <w:szCs w:val="27"/>
        </w:rPr>
        <w:t xml:space="preserve"> на </w:t>
      </w:r>
      <w:r w:rsidR="00400E63">
        <w:rPr>
          <w:rFonts w:ascii="PT Astra Serif" w:hAnsi="PT Astra Serif" w:cs="Arial"/>
          <w:color w:val="030303"/>
          <w:sz w:val="27"/>
          <w:szCs w:val="27"/>
        </w:rPr>
        <w:t>6 021,3</w:t>
      </w:r>
      <w:r w:rsidRPr="00EB3FA6">
        <w:rPr>
          <w:rFonts w:ascii="PT Astra Serif" w:hAnsi="PT Astra Serif" w:cs="Arial"/>
          <w:color w:val="030303"/>
          <w:sz w:val="27"/>
          <w:szCs w:val="27"/>
        </w:rPr>
        <w:t xml:space="preserve"> тыс. рублей или на </w:t>
      </w:r>
      <w:r w:rsidR="00400E63">
        <w:rPr>
          <w:rFonts w:ascii="PT Astra Serif" w:hAnsi="PT Astra Serif" w:cs="Arial"/>
          <w:color w:val="030303"/>
          <w:sz w:val="27"/>
          <w:szCs w:val="27"/>
        </w:rPr>
        <w:t>28,2</w:t>
      </w:r>
      <w:r w:rsidRPr="00EB3FA6">
        <w:rPr>
          <w:rFonts w:ascii="PT Astra Serif" w:hAnsi="PT Astra Serif" w:cs="Arial"/>
          <w:color w:val="030303"/>
          <w:sz w:val="27"/>
          <w:szCs w:val="27"/>
        </w:rPr>
        <w:t>%;</w:t>
      </w:r>
    </w:p>
    <w:p w:rsidR="00EB3FA6" w:rsidRPr="00EB3FA6" w:rsidRDefault="00EB3FA6" w:rsidP="00EB3FA6">
      <w:pPr>
        <w:pStyle w:val="aff"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EB3FA6">
        <w:rPr>
          <w:rFonts w:ascii="PT Astra Serif" w:hAnsi="PT Astra Serif"/>
          <w:sz w:val="27"/>
          <w:szCs w:val="27"/>
        </w:rPr>
        <w:t xml:space="preserve">2025 год: </w:t>
      </w:r>
      <w:r w:rsidR="00400E63">
        <w:rPr>
          <w:rFonts w:ascii="PT Astra Serif" w:hAnsi="PT Astra Serif"/>
          <w:sz w:val="27"/>
          <w:szCs w:val="27"/>
        </w:rPr>
        <w:t xml:space="preserve">увеличение на </w:t>
      </w:r>
      <w:r w:rsidR="00400E63">
        <w:rPr>
          <w:rFonts w:ascii="PT Astra Serif" w:hAnsi="PT Astra Serif" w:cs="Arial"/>
          <w:color w:val="030303"/>
          <w:sz w:val="27"/>
          <w:szCs w:val="27"/>
        </w:rPr>
        <w:t>19 359,3</w:t>
      </w:r>
      <w:r w:rsidRPr="00EB3FA6">
        <w:rPr>
          <w:rFonts w:ascii="PT Astra Serif" w:hAnsi="PT Astra Serif" w:cs="Arial"/>
          <w:color w:val="030303"/>
          <w:sz w:val="27"/>
          <w:szCs w:val="27"/>
        </w:rPr>
        <w:t xml:space="preserve"> тыс. рублей или на </w:t>
      </w:r>
      <w:r w:rsidR="00400E63">
        <w:rPr>
          <w:rFonts w:ascii="PT Astra Serif" w:hAnsi="PT Astra Serif" w:cs="Arial"/>
          <w:color w:val="030303"/>
          <w:sz w:val="27"/>
          <w:szCs w:val="27"/>
        </w:rPr>
        <w:t>675,6</w:t>
      </w:r>
      <w:r w:rsidRPr="00EB3FA6">
        <w:rPr>
          <w:rFonts w:ascii="PT Astra Serif" w:hAnsi="PT Astra Serif" w:cs="Arial"/>
          <w:color w:val="030303"/>
          <w:sz w:val="27"/>
          <w:szCs w:val="27"/>
        </w:rPr>
        <w:t>%;</w:t>
      </w:r>
    </w:p>
    <w:p w:rsidR="00EB3FA6" w:rsidRPr="00EB3FA6" w:rsidRDefault="00EB3FA6" w:rsidP="00EB3FA6">
      <w:pPr>
        <w:pStyle w:val="aff"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 w:cstheme="minorBidi"/>
          <w:sz w:val="27"/>
          <w:szCs w:val="27"/>
        </w:rPr>
      </w:pPr>
      <w:r w:rsidRPr="00EB3FA6">
        <w:rPr>
          <w:rFonts w:ascii="PT Astra Serif" w:hAnsi="PT Astra Serif"/>
          <w:sz w:val="27"/>
          <w:szCs w:val="27"/>
        </w:rPr>
        <w:t xml:space="preserve">2026 год: </w:t>
      </w:r>
      <w:r w:rsidR="00400E63">
        <w:rPr>
          <w:rFonts w:ascii="PT Astra Serif" w:hAnsi="PT Astra Serif"/>
          <w:sz w:val="27"/>
          <w:szCs w:val="27"/>
        </w:rPr>
        <w:t xml:space="preserve">увеличение на </w:t>
      </w:r>
      <w:r w:rsidR="00400E63">
        <w:rPr>
          <w:rFonts w:ascii="PT Astra Serif" w:hAnsi="PT Astra Serif"/>
          <w:sz w:val="27"/>
          <w:szCs w:val="27"/>
        </w:rPr>
        <w:t xml:space="preserve">18 444,7 </w:t>
      </w:r>
      <w:r w:rsidRPr="00EB3FA6">
        <w:rPr>
          <w:rFonts w:ascii="PT Astra Serif" w:hAnsi="PT Astra Serif" w:cs="Arial"/>
          <w:color w:val="030303"/>
          <w:sz w:val="27"/>
          <w:szCs w:val="27"/>
        </w:rPr>
        <w:t xml:space="preserve">тыс. рублей или на </w:t>
      </w:r>
      <w:r w:rsidR="00400E63">
        <w:rPr>
          <w:rFonts w:ascii="PT Astra Serif" w:hAnsi="PT Astra Serif" w:cs="Arial"/>
          <w:color w:val="030303"/>
          <w:sz w:val="27"/>
          <w:szCs w:val="27"/>
        </w:rPr>
        <w:t>622,0</w:t>
      </w:r>
      <w:r w:rsidRPr="00EB3FA6">
        <w:rPr>
          <w:rFonts w:ascii="PT Astra Serif" w:hAnsi="PT Astra Serif" w:cs="Arial"/>
          <w:color w:val="030303"/>
          <w:sz w:val="27"/>
          <w:szCs w:val="27"/>
        </w:rPr>
        <w:t>%.</w:t>
      </w:r>
    </w:p>
    <w:p w:rsidR="00150F84" w:rsidRPr="00EB3FA6" w:rsidRDefault="00A63022" w:rsidP="00A63022">
      <w:pPr>
        <w:spacing w:line="240" w:lineRule="atLeast"/>
        <w:ind w:firstLine="709"/>
        <w:jc w:val="both"/>
        <w:rPr>
          <w:rFonts w:ascii="PT Astra Serif" w:hAnsi="PT Astra Serif"/>
          <w:sz w:val="27"/>
          <w:szCs w:val="27"/>
        </w:rPr>
      </w:pPr>
      <w:r w:rsidRPr="00EB3FA6">
        <w:rPr>
          <w:rFonts w:ascii="PT Astra Serif" w:hAnsi="PT Astra Serif"/>
          <w:sz w:val="27"/>
          <w:szCs w:val="27"/>
        </w:rPr>
        <w:t>В Проекте постановления уточнены показатели, установленные для мероприятий.</w:t>
      </w:r>
    </w:p>
    <w:p w:rsidR="00A63022" w:rsidRDefault="00400E63" w:rsidP="00B00D70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Проектом изменений программы установлены показатели на 2027 год, а также финансирование на 2027 год в сумме 20 612,58894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400E63" w:rsidRDefault="00400E63" w:rsidP="00400E63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проведенной экспертизы Проекта изменений программы направлено заключение в адрес администрации муниципального образования город Донской</w:t>
      </w:r>
      <w:r w:rsidR="00577EB0">
        <w:rPr>
          <w:rFonts w:ascii="PT Astra Serif" w:hAnsi="PT Astra Serif"/>
          <w:sz w:val="28"/>
          <w:szCs w:val="28"/>
        </w:rPr>
        <w:t xml:space="preserve"> с рекомендациями устранить описки</w:t>
      </w:r>
      <w:r>
        <w:rPr>
          <w:rFonts w:ascii="PT Astra Serif" w:hAnsi="PT Astra Serif"/>
          <w:sz w:val="28"/>
          <w:szCs w:val="28"/>
        </w:rPr>
        <w:t>.</w:t>
      </w:r>
    </w:p>
    <w:p w:rsidR="00577EB0" w:rsidRDefault="00577EB0" w:rsidP="00400E63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дминистраци</w:t>
      </w:r>
      <w:r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город Донско</w:t>
      </w:r>
      <w:r>
        <w:rPr>
          <w:rFonts w:ascii="PT Astra Serif" w:hAnsi="PT Astra Serif"/>
          <w:sz w:val="28"/>
          <w:szCs w:val="28"/>
        </w:rPr>
        <w:t xml:space="preserve">й представлен уточненный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Проект изменений программы, по результатам проверки которого нарушения не выявлены.</w:t>
      </w:r>
    </w:p>
    <w:p w:rsidR="00577EB0" w:rsidRPr="00EB3FA6" w:rsidRDefault="00577EB0" w:rsidP="00400E63">
      <w:pPr>
        <w:spacing w:line="240" w:lineRule="atLeast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C51A6D" w:rsidRPr="00EB3FA6" w:rsidRDefault="00C51A6D" w:rsidP="00C51A6D">
      <w:pPr>
        <w:pStyle w:val="af4"/>
        <w:spacing w:after="0"/>
        <w:jc w:val="both"/>
        <w:rPr>
          <w:rFonts w:ascii="PT Astra Serif" w:hAnsi="PT Astra Serif"/>
          <w:sz w:val="27"/>
          <w:szCs w:val="27"/>
        </w:rPr>
      </w:pPr>
      <w:r w:rsidRPr="00EB3FA6">
        <w:rPr>
          <w:rFonts w:ascii="PT Astra Serif" w:hAnsi="PT Astra Serif"/>
          <w:sz w:val="27"/>
          <w:szCs w:val="27"/>
        </w:rPr>
        <w:t>Председатель контрольно-счетной комиссии</w:t>
      </w:r>
    </w:p>
    <w:p w:rsidR="00B00D70" w:rsidRPr="00EB3FA6" w:rsidRDefault="00C51A6D" w:rsidP="002F0889">
      <w:pPr>
        <w:pStyle w:val="af4"/>
        <w:spacing w:after="0"/>
        <w:jc w:val="both"/>
        <w:rPr>
          <w:rFonts w:ascii="PT Astra Serif" w:hAnsi="PT Astra Serif"/>
          <w:sz w:val="27"/>
          <w:szCs w:val="27"/>
        </w:rPr>
      </w:pPr>
      <w:r w:rsidRPr="00EB3FA6">
        <w:rPr>
          <w:rFonts w:ascii="PT Astra Serif" w:hAnsi="PT Astra Serif"/>
          <w:sz w:val="27"/>
          <w:szCs w:val="27"/>
        </w:rPr>
        <w:t xml:space="preserve">муниципального образования город Донской </w:t>
      </w:r>
      <w:r w:rsidR="00497A34" w:rsidRPr="00EB3FA6">
        <w:rPr>
          <w:rFonts w:ascii="PT Astra Serif" w:hAnsi="PT Astra Serif"/>
          <w:sz w:val="27"/>
          <w:szCs w:val="27"/>
        </w:rPr>
        <w:t xml:space="preserve">        </w:t>
      </w:r>
    </w:p>
    <w:p w:rsidR="009C7D98" w:rsidRPr="00EB3FA6" w:rsidRDefault="00C51A6D" w:rsidP="002F0889">
      <w:pPr>
        <w:pStyle w:val="af4"/>
        <w:spacing w:after="0"/>
        <w:jc w:val="both"/>
        <w:rPr>
          <w:rFonts w:ascii="PT Astra Serif" w:hAnsi="PT Astra Serif"/>
          <w:sz w:val="27"/>
          <w:szCs w:val="27"/>
        </w:rPr>
      </w:pPr>
      <w:r w:rsidRPr="00EB3FA6">
        <w:rPr>
          <w:rFonts w:ascii="PT Astra Serif" w:hAnsi="PT Astra Serif"/>
          <w:sz w:val="27"/>
          <w:szCs w:val="27"/>
        </w:rPr>
        <w:t xml:space="preserve">Т.И. </w:t>
      </w:r>
      <w:proofErr w:type="spellStart"/>
      <w:r w:rsidRPr="00EB3FA6">
        <w:rPr>
          <w:rFonts w:ascii="PT Astra Serif" w:hAnsi="PT Astra Serif"/>
          <w:sz w:val="27"/>
          <w:szCs w:val="27"/>
        </w:rPr>
        <w:t>Зыбайло</w:t>
      </w:r>
      <w:proofErr w:type="spellEnd"/>
      <w:r w:rsidR="00604282" w:rsidRPr="00EB3FA6">
        <w:rPr>
          <w:rFonts w:ascii="PT Astra Serif" w:hAnsi="PT Astra Serif"/>
          <w:sz w:val="27"/>
          <w:szCs w:val="27"/>
        </w:rPr>
        <w:t xml:space="preserve"> </w:t>
      </w:r>
    </w:p>
    <w:sectPr w:rsidR="009C7D98" w:rsidRPr="00EB3FA6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2F" w:rsidRDefault="00FC132F" w:rsidP="00460B78">
      <w:r>
        <w:separator/>
      </w:r>
    </w:p>
  </w:endnote>
  <w:endnote w:type="continuationSeparator" w:id="0">
    <w:p w:rsidR="00FC132F" w:rsidRDefault="00FC132F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2F" w:rsidRDefault="00FC132F" w:rsidP="00460B78">
      <w:r>
        <w:separator/>
      </w:r>
    </w:p>
  </w:footnote>
  <w:footnote w:type="continuationSeparator" w:id="0">
    <w:p w:rsidR="00FC132F" w:rsidRDefault="00FC132F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E63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9A2DF4"/>
    <w:multiLevelType w:val="hybridMultilevel"/>
    <w:tmpl w:val="4DECCBB4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E63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77EB0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68F4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022"/>
    <w:rsid w:val="00A6377E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0D70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3FA6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32F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B6848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67FF-D00A-462E-BD44-65056959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3</cp:revision>
  <cp:lastPrinted>2024-03-04T06:37:00Z</cp:lastPrinted>
  <dcterms:created xsi:type="dcterms:W3CDTF">2025-03-06T15:06:00Z</dcterms:created>
  <dcterms:modified xsi:type="dcterms:W3CDTF">2025-03-06T15:08:00Z</dcterms:modified>
</cp:coreProperties>
</file>