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27" w:rsidRDefault="00D87F27">
      <w:bookmarkStart w:id="0" w:name="_GoBack"/>
      <w:bookmarkEnd w:id="0"/>
    </w:p>
    <w:p w:rsidR="00D26DAE" w:rsidRDefault="00D26DAE"/>
    <w:p w:rsidR="00622FE8" w:rsidRDefault="00622FE8"/>
    <w:p w:rsidR="001E1DA4" w:rsidRDefault="001E1DA4"/>
    <w:p w:rsidR="001E1DA4" w:rsidRDefault="001E1DA4"/>
    <w:p w:rsidR="001E1DA4" w:rsidRDefault="001E1DA4"/>
    <w:p w:rsidR="001E1DA4" w:rsidRDefault="001E1DA4"/>
    <w:p w:rsidR="0033659B" w:rsidRDefault="0033659B"/>
    <w:p w:rsidR="001E1DA4" w:rsidRDefault="001E1DA4" w:rsidP="00A23797">
      <w:pPr>
        <w:pStyle w:val="a3"/>
        <w:jc w:val="center"/>
      </w:pPr>
    </w:p>
    <w:p w:rsidR="00A23797" w:rsidRPr="006337B9" w:rsidRDefault="00A23797" w:rsidP="00DA11A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267F4">
        <w:rPr>
          <w:rFonts w:ascii="PT Astra Serif" w:hAnsi="PT Astra Serif"/>
          <w:sz w:val="28"/>
          <w:szCs w:val="28"/>
        </w:rPr>
        <w:t xml:space="preserve">    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>О проведении аукциона</w:t>
      </w:r>
      <w:r w:rsidR="00F0613A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="00DA11AF">
        <w:rPr>
          <w:rFonts w:ascii="PT Astra Serif" w:hAnsi="PT Astra Serif" w:cs="Arial"/>
          <w:b/>
          <w:spacing w:val="0"/>
          <w:sz w:val="28"/>
          <w:szCs w:val="28"/>
        </w:rPr>
        <w:t xml:space="preserve">в электронной форме 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>по продаже права на заключение договоров аренды земельных участков, расположенных на территории муниципального образования город Донской</w:t>
      </w:r>
      <w:r w:rsidR="00DA11AF" w:rsidRPr="006D46A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C6AFC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</w:t>
      </w:r>
    </w:p>
    <w:p w:rsidR="00A23797" w:rsidRPr="006337B9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 w:rsidR="001F7256">
        <w:rPr>
          <w:rFonts w:ascii="PT Astra Serif" w:hAnsi="PT Astra Serif" w:cs="Arial"/>
          <w:spacing w:val="0"/>
          <w:sz w:val="28"/>
          <w:szCs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, администрация муниципального образования город Донской </w:t>
      </w:r>
      <w:r w:rsidRPr="006337B9">
        <w:rPr>
          <w:rFonts w:ascii="PT Astra Serif" w:hAnsi="PT Astra Serif" w:cs="Arial"/>
          <w:caps/>
          <w:spacing w:val="0"/>
          <w:sz w:val="28"/>
          <w:szCs w:val="28"/>
        </w:rPr>
        <w:t>постановляет</w:t>
      </w:r>
      <w:r w:rsidRPr="006337B9">
        <w:rPr>
          <w:rFonts w:ascii="PT Astra Serif" w:hAnsi="PT Astra Serif" w:cs="Arial"/>
          <w:spacing w:val="0"/>
          <w:sz w:val="28"/>
          <w:szCs w:val="28"/>
        </w:rPr>
        <w:t>:</w:t>
      </w:r>
    </w:p>
    <w:p w:rsidR="00A23797" w:rsidRPr="006337B9" w:rsidRDefault="00A23797" w:rsidP="00A23797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1. </w:t>
      </w:r>
      <w:r w:rsidR="00351EDB" w:rsidRPr="006337B9">
        <w:rPr>
          <w:rFonts w:ascii="PT Astra Serif" w:hAnsi="PT Astra Serif" w:cs="Arial"/>
          <w:sz w:val="28"/>
          <w:szCs w:val="28"/>
        </w:rPr>
        <w:t xml:space="preserve">Комитету имущественных и земельных отношений администрации муниципального образования город Донской организовать </w:t>
      </w:r>
      <w:r w:rsidRPr="006337B9">
        <w:rPr>
          <w:rFonts w:ascii="PT Astra Serif" w:hAnsi="PT Astra Serif" w:cs="Arial"/>
          <w:sz w:val="28"/>
          <w:szCs w:val="28"/>
        </w:rPr>
        <w:t xml:space="preserve">аукцион </w:t>
      </w:r>
      <w:r w:rsidR="00DA11A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Pr="006337B9">
        <w:rPr>
          <w:rFonts w:ascii="PT Astra Serif" w:hAnsi="PT Astra Serif" w:cs="Arial"/>
          <w:sz w:val="28"/>
          <w:szCs w:val="28"/>
        </w:rPr>
        <w:t xml:space="preserve">(открытый по составу участников и по форме подачи заявок) по продаже </w:t>
      </w:r>
      <w:r w:rsidR="00DA11AF">
        <w:rPr>
          <w:rFonts w:ascii="PT Astra Serif" w:hAnsi="PT Astra Serif" w:cs="Arial"/>
          <w:sz w:val="28"/>
          <w:szCs w:val="28"/>
        </w:rPr>
        <w:t xml:space="preserve">права на заключение договоров аренды </w:t>
      </w:r>
      <w:r w:rsidRPr="006337B9">
        <w:rPr>
          <w:rFonts w:ascii="PT Astra Serif" w:hAnsi="PT Astra Serif" w:cs="Arial"/>
          <w:sz w:val="28"/>
          <w:szCs w:val="28"/>
        </w:rPr>
        <w:t xml:space="preserve">земельных участков из земель населенных пунктов: </w:t>
      </w:r>
    </w:p>
    <w:p w:rsidR="00F755B7" w:rsidRPr="006337B9" w:rsidRDefault="000D1A6E" w:rsidP="00181461">
      <w:pPr>
        <w:pStyle w:val="a5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- </w:t>
      </w:r>
      <w:r w:rsidR="00F755B7" w:rsidRPr="006337B9">
        <w:rPr>
          <w:rFonts w:ascii="PT Astra Serif" w:hAnsi="PT Astra Serif" w:cs="Arial"/>
          <w:sz w:val="28"/>
          <w:szCs w:val="28"/>
        </w:rPr>
        <w:t xml:space="preserve">с кадастровым номером </w:t>
      </w:r>
      <w:r w:rsidR="00DF0FDF">
        <w:rPr>
          <w:rFonts w:ascii="PT Astra Serif" w:hAnsi="PT Astra Serif"/>
          <w:bCs/>
          <w:sz w:val="28"/>
          <w:szCs w:val="28"/>
        </w:rPr>
        <w:t>71:26:020101:210, местоположение: Российская Федерация, Тульская область, г. Донской, мкр. Новоугольный,                                             ул. Новомосковская, площадью  600,0 кв.м., с разрешенным использованием объекты придорожного сервиса</w:t>
      </w:r>
      <w:r w:rsidR="00F755B7" w:rsidRPr="006337B9">
        <w:rPr>
          <w:rFonts w:ascii="PT Astra Serif" w:hAnsi="PT Astra Serif" w:cs="Arial"/>
          <w:sz w:val="28"/>
          <w:szCs w:val="28"/>
        </w:rPr>
        <w:t>;</w:t>
      </w:r>
    </w:p>
    <w:p w:rsidR="00F302DE" w:rsidRDefault="00C735DA" w:rsidP="00C735DA">
      <w:pPr>
        <w:pStyle w:val="a5"/>
        <w:spacing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lastRenderedPageBreak/>
        <w:t xml:space="preserve">- </w:t>
      </w:r>
      <w:r w:rsidR="007F5F0C" w:rsidRPr="006337B9">
        <w:rPr>
          <w:rFonts w:ascii="PT Astra Serif" w:hAnsi="PT Astra Serif" w:cs="Arial"/>
          <w:sz w:val="28"/>
          <w:szCs w:val="28"/>
        </w:rPr>
        <w:t xml:space="preserve">с </w:t>
      </w:r>
      <w:r w:rsidRPr="006337B9">
        <w:rPr>
          <w:rFonts w:ascii="PT Astra Serif" w:hAnsi="PT Astra Serif" w:cs="Arial"/>
          <w:sz w:val="28"/>
          <w:szCs w:val="28"/>
        </w:rPr>
        <w:t xml:space="preserve">кадастровым номером </w:t>
      </w:r>
      <w:r w:rsidR="00DF0FDF">
        <w:rPr>
          <w:rFonts w:ascii="PT Astra Serif" w:hAnsi="PT Astra Serif"/>
          <w:bCs/>
          <w:sz w:val="28"/>
          <w:szCs w:val="28"/>
        </w:rPr>
        <w:t>71:26:020101:211, местоположение: Российская Федерация, Тульская область, г. Донской, мкр. Новоугольный,                                             ул. Новомосковская, площадью  500,0 кв.м., с разрешенным использованием объекты придорожного сервиса;</w:t>
      </w:r>
    </w:p>
    <w:p w:rsidR="00DF0FDF" w:rsidRDefault="00DF0FDF" w:rsidP="00C735DA">
      <w:pPr>
        <w:pStyle w:val="a5"/>
        <w:spacing w:after="0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с кадастровым номером 71:26:020101:212, местоположение: Российская Федерация, Тульская область, г. Донской, мкр. Новоугольный,                                             ул. Новомосковская, площадью  500,0 кв.м., с разрешенным использованием объекты придорожного сервиса.</w:t>
      </w:r>
    </w:p>
    <w:p w:rsidR="00992E64" w:rsidRPr="001528D4" w:rsidRDefault="001F7256" w:rsidP="00992E6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. Комитету имущественных </w:t>
      </w:r>
      <w:r w:rsidR="00C13902" w:rsidRPr="006337B9">
        <w:rPr>
          <w:rFonts w:ascii="PT Astra Serif" w:hAnsi="PT Astra Serif" w:cs="Arial"/>
          <w:sz w:val="28"/>
          <w:szCs w:val="28"/>
        </w:rPr>
        <w:t xml:space="preserve">и земельных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отношений разместить извещение о проведении аукциона </w:t>
      </w:r>
      <w:r w:rsidR="00257804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 w:rsidR="00992E64">
        <w:rPr>
          <w:rFonts w:ascii="PT Astra Serif" w:hAnsi="PT Astra Serif" w:cs="Arial"/>
          <w:sz w:val="28"/>
          <w:szCs w:val="28"/>
        </w:rPr>
        <w:t>права на заключение договоров аренды</w:t>
      </w:r>
      <w:r w:rsidR="0023436F">
        <w:rPr>
          <w:rFonts w:ascii="PT Astra Serif" w:hAnsi="PT Astra Serif" w:cs="Arial"/>
          <w:sz w:val="28"/>
          <w:szCs w:val="28"/>
        </w:rPr>
        <w:t xml:space="preserve">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земельных участков на официальном сайте Российской Федерации в сети Интернет </w:t>
      </w:r>
      <w:hyperlink r:id="rId4" w:history="1">
        <w:r w:rsidR="002E20D8" w:rsidRPr="006337B9">
          <w:rPr>
            <w:rStyle w:val="a7"/>
            <w:rFonts w:ascii="PT Astra Serif" w:hAnsi="PT Astra Serif" w:cs="Arial"/>
            <w:color w:val="auto"/>
            <w:sz w:val="28"/>
            <w:szCs w:val="28"/>
          </w:rPr>
          <w:t>www.torgi.gov.ru</w:t>
        </w:r>
      </w:hyperlink>
      <w:r w:rsidR="001528D4">
        <w:rPr>
          <w:rStyle w:val="a7"/>
          <w:rFonts w:ascii="PT Astra Serif" w:hAnsi="PT Astra Serif" w:cs="Arial"/>
          <w:color w:val="auto"/>
          <w:sz w:val="28"/>
          <w:szCs w:val="28"/>
        </w:rPr>
        <w:t xml:space="preserve"> </w:t>
      </w:r>
      <w:r w:rsidR="001528D4" w:rsidRPr="001528D4">
        <w:rPr>
          <w:rStyle w:val="a7"/>
          <w:rFonts w:ascii="PT Astra Serif" w:hAnsi="PT Astra Serif" w:cs="Arial"/>
          <w:color w:val="auto"/>
          <w:sz w:val="28"/>
          <w:szCs w:val="28"/>
          <w:u w:val="none"/>
        </w:rPr>
        <w:t xml:space="preserve">и </w:t>
      </w:r>
      <w:r w:rsidR="001528D4">
        <w:rPr>
          <w:rFonts w:ascii="PT Astra Serif" w:hAnsi="PT Astra Serif" w:cs="Arial"/>
          <w:sz w:val="28"/>
          <w:szCs w:val="28"/>
        </w:rPr>
        <w:t xml:space="preserve"> на электронной площадке </w:t>
      </w:r>
      <w:r w:rsidR="00992E64">
        <w:rPr>
          <w:rFonts w:ascii="PT Astra Serif" w:hAnsi="PT Astra Serif" w:cs="Arial"/>
          <w:sz w:val="28"/>
          <w:szCs w:val="28"/>
        </w:rPr>
        <w:t xml:space="preserve">ООО «Электронная торговая площадка ГПБ» в сети «Интернет»  </w:t>
      </w:r>
      <w:r w:rsidR="00992E64"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http</w:t>
      </w:r>
      <w:r w:rsidR="00992E64" w:rsidRPr="008C0A76">
        <w:rPr>
          <w:rFonts w:ascii="PT Astra Serif" w:hAnsi="PT Astra Serif" w:cs="Arial"/>
          <w:sz w:val="28"/>
          <w:szCs w:val="28"/>
          <w:u w:val="single"/>
        </w:rPr>
        <w:t>://</w:t>
      </w:r>
      <w:r w:rsidR="00992E64">
        <w:rPr>
          <w:rFonts w:ascii="PT Astra Serif" w:hAnsi="PT Astra Serif" w:cs="Arial"/>
          <w:sz w:val="28"/>
          <w:szCs w:val="28"/>
          <w:u w:val="single"/>
          <w:lang w:val="en-US"/>
        </w:rPr>
        <w:t>etpgpb</w:t>
      </w:r>
      <w:r w:rsidR="00992E64" w:rsidRPr="008C0A76">
        <w:rPr>
          <w:rFonts w:ascii="PT Astra Serif" w:hAnsi="PT Astra Serif" w:cs="Arial"/>
          <w:sz w:val="28"/>
          <w:szCs w:val="28"/>
          <w:u w:val="single"/>
        </w:rPr>
        <w:t>.</w:t>
      </w:r>
      <w:r w:rsidR="00992E64"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ru</w:t>
      </w:r>
      <w:r w:rsidR="00992E64" w:rsidRPr="008C0A76">
        <w:rPr>
          <w:rFonts w:ascii="PT Astra Serif" w:hAnsi="PT Astra Serif" w:cs="Arial"/>
          <w:sz w:val="28"/>
          <w:szCs w:val="28"/>
          <w:u w:val="single"/>
        </w:rPr>
        <w:t>/.</w:t>
      </w:r>
    </w:p>
    <w:p w:rsidR="002E20D8" w:rsidRPr="006337B9" w:rsidRDefault="001F7256" w:rsidP="00A23797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. Комитету по делопроизводству, обращениям граждан и информационным технологиям разместить информационное сообщение о проведении аукциона </w:t>
      </w:r>
      <w:r w:rsidR="0023436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 w:rsidR="0023436F">
        <w:rPr>
          <w:rFonts w:ascii="PT Astra Serif" w:hAnsi="PT Astra Serif" w:cs="Arial"/>
          <w:sz w:val="28"/>
          <w:szCs w:val="28"/>
        </w:rPr>
        <w:t xml:space="preserve">права на заключение договоров аренды 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земельных участков </w:t>
      </w:r>
      <w:r w:rsidR="002E20D8" w:rsidRPr="006337B9">
        <w:rPr>
          <w:rFonts w:ascii="PT Astra Serif" w:hAnsi="PT Astra Serif" w:cs="Arial"/>
          <w:sz w:val="28"/>
          <w:szCs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:rsidR="00A23797" w:rsidRPr="006337B9" w:rsidRDefault="001F7256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>
        <w:rPr>
          <w:rFonts w:ascii="PT Astra Serif" w:hAnsi="PT Astra Serif" w:cs="Arial"/>
          <w:spacing w:val="0"/>
          <w:sz w:val="28"/>
          <w:szCs w:val="28"/>
        </w:rPr>
        <w:t>4</w:t>
      </w:r>
      <w:r w:rsidR="00A23797" w:rsidRPr="006337B9">
        <w:rPr>
          <w:rFonts w:ascii="PT Astra Serif" w:hAnsi="PT Astra Serif" w:cs="Arial"/>
          <w:spacing w:val="0"/>
          <w:sz w:val="28"/>
          <w:szCs w:val="28"/>
        </w:rPr>
        <w:t>.    Постановление вступает в силу со дня  подписания.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B03FB0" w:rsidRPr="006337B9" w:rsidRDefault="00B03FB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6"/>
        <w:gridCol w:w="5528"/>
      </w:tblGrid>
      <w:tr w:rsidR="00A23797" w:rsidRPr="006337B9" w:rsidTr="00CF7FAA">
        <w:tc>
          <w:tcPr>
            <w:tcW w:w="4786" w:type="dxa"/>
          </w:tcPr>
          <w:p w:rsidR="00A23797" w:rsidRPr="006337B9" w:rsidRDefault="006B482A" w:rsidP="00CF7FAA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Г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A23797" w:rsidRPr="006337B9" w:rsidRDefault="00A23797" w:rsidP="00A23797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CF7FAA" w:rsidRPr="006337B9" w:rsidRDefault="00CF7FAA" w:rsidP="006337B9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</w:t>
            </w:r>
            <w:r w:rsidR="006B482A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6B482A" w:rsidP="006B482A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CF7C23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</w:t>
            </w:r>
            <w:r w:rsidR="00CF7C23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  </w:t>
            </w: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>Р.В. Бутов</w:t>
            </w:r>
          </w:p>
        </w:tc>
      </w:tr>
    </w:tbl>
    <w:p w:rsidR="00A23797" w:rsidRPr="00F267F4" w:rsidRDefault="00A23797" w:rsidP="00A12C8D">
      <w:pPr>
        <w:rPr>
          <w:rFonts w:ascii="PT Astra Serif" w:hAnsi="PT Astra Serif"/>
          <w:sz w:val="28"/>
          <w:szCs w:val="28"/>
        </w:rPr>
      </w:pPr>
    </w:p>
    <w:sectPr w:rsidR="00A23797" w:rsidRPr="00F267F4" w:rsidSect="005652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7"/>
    <w:rsid w:val="000628FC"/>
    <w:rsid w:val="00067C44"/>
    <w:rsid w:val="0008438F"/>
    <w:rsid w:val="000A71B9"/>
    <w:rsid w:val="000C3D62"/>
    <w:rsid w:val="000D1A6E"/>
    <w:rsid w:val="000D4453"/>
    <w:rsid w:val="000D7229"/>
    <w:rsid w:val="000F4DB0"/>
    <w:rsid w:val="00116701"/>
    <w:rsid w:val="00127DD5"/>
    <w:rsid w:val="00131198"/>
    <w:rsid w:val="00136C3F"/>
    <w:rsid w:val="0013785B"/>
    <w:rsid w:val="001528D4"/>
    <w:rsid w:val="00181461"/>
    <w:rsid w:val="0018195B"/>
    <w:rsid w:val="001B09E3"/>
    <w:rsid w:val="001D7B11"/>
    <w:rsid w:val="001E1DA4"/>
    <w:rsid w:val="001F7256"/>
    <w:rsid w:val="0021307F"/>
    <w:rsid w:val="00232EA1"/>
    <w:rsid w:val="0023436F"/>
    <w:rsid w:val="00257804"/>
    <w:rsid w:val="00261D85"/>
    <w:rsid w:val="0026332D"/>
    <w:rsid w:val="0027093F"/>
    <w:rsid w:val="002A1207"/>
    <w:rsid w:val="002B18B3"/>
    <w:rsid w:val="002E20D8"/>
    <w:rsid w:val="003201FD"/>
    <w:rsid w:val="0033659B"/>
    <w:rsid w:val="00351EDB"/>
    <w:rsid w:val="003557B8"/>
    <w:rsid w:val="00365CF5"/>
    <w:rsid w:val="003C3D08"/>
    <w:rsid w:val="003C5EDF"/>
    <w:rsid w:val="004105E4"/>
    <w:rsid w:val="00414517"/>
    <w:rsid w:val="0042728D"/>
    <w:rsid w:val="004443D4"/>
    <w:rsid w:val="00447D69"/>
    <w:rsid w:val="00485096"/>
    <w:rsid w:val="00490571"/>
    <w:rsid w:val="00496EEE"/>
    <w:rsid w:val="004A67D0"/>
    <w:rsid w:val="004C3FA0"/>
    <w:rsid w:val="004D389A"/>
    <w:rsid w:val="0056526D"/>
    <w:rsid w:val="0058266B"/>
    <w:rsid w:val="005950EC"/>
    <w:rsid w:val="005A7350"/>
    <w:rsid w:val="005C6AFC"/>
    <w:rsid w:val="005D1002"/>
    <w:rsid w:val="00604BEB"/>
    <w:rsid w:val="00622FE8"/>
    <w:rsid w:val="00626DB2"/>
    <w:rsid w:val="006337B9"/>
    <w:rsid w:val="006431F2"/>
    <w:rsid w:val="00660C58"/>
    <w:rsid w:val="006A1543"/>
    <w:rsid w:val="006A1896"/>
    <w:rsid w:val="006B35A1"/>
    <w:rsid w:val="006B482A"/>
    <w:rsid w:val="006C01C9"/>
    <w:rsid w:val="006E710E"/>
    <w:rsid w:val="00701889"/>
    <w:rsid w:val="007063D5"/>
    <w:rsid w:val="007366B1"/>
    <w:rsid w:val="00736804"/>
    <w:rsid w:val="00746B1D"/>
    <w:rsid w:val="0075508C"/>
    <w:rsid w:val="00777758"/>
    <w:rsid w:val="0079249A"/>
    <w:rsid w:val="00794029"/>
    <w:rsid w:val="007A3F9B"/>
    <w:rsid w:val="007B6297"/>
    <w:rsid w:val="007C7B9C"/>
    <w:rsid w:val="007F5F0C"/>
    <w:rsid w:val="00830395"/>
    <w:rsid w:val="00832A7B"/>
    <w:rsid w:val="00882431"/>
    <w:rsid w:val="00890DB7"/>
    <w:rsid w:val="008B725E"/>
    <w:rsid w:val="008C0A76"/>
    <w:rsid w:val="00931D50"/>
    <w:rsid w:val="00950289"/>
    <w:rsid w:val="00955A83"/>
    <w:rsid w:val="009662CF"/>
    <w:rsid w:val="00972707"/>
    <w:rsid w:val="00974E56"/>
    <w:rsid w:val="009913E2"/>
    <w:rsid w:val="00992E64"/>
    <w:rsid w:val="009E3A8E"/>
    <w:rsid w:val="009F00A4"/>
    <w:rsid w:val="009F339D"/>
    <w:rsid w:val="00A12C8D"/>
    <w:rsid w:val="00A23797"/>
    <w:rsid w:val="00A55427"/>
    <w:rsid w:val="00A877D6"/>
    <w:rsid w:val="00AC18E3"/>
    <w:rsid w:val="00AF6803"/>
    <w:rsid w:val="00B03FB0"/>
    <w:rsid w:val="00B224CB"/>
    <w:rsid w:val="00B43ED3"/>
    <w:rsid w:val="00B67993"/>
    <w:rsid w:val="00B84B78"/>
    <w:rsid w:val="00B87413"/>
    <w:rsid w:val="00BA0B78"/>
    <w:rsid w:val="00BA7694"/>
    <w:rsid w:val="00BD2AD8"/>
    <w:rsid w:val="00BF543B"/>
    <w:rsid w:val="00C13902"/>
    <w:rsid w:val="00C376F5"/>
    <w:rsid w:val="00C735DA"/>
    <w:rsid w:val="00C902F0"/>
    <w:rsid w:val="00CB2452"/>
    <w:rsid w:val="00CE0C3B"/>
    <w:rsid w:val="00CF7C23"/>
    <w:rsid w:val="00CF7FAA"/>
    <w:rsid w:val="00D26DAE"/>
    <w:rsid w:val="00D410A0"/>
    <w:rsid w:val="00D42468"/>
    <w:rsid w:val="00D87F27"/>
    <w:rsid w:val="00D9481A"/>
    <w:rsid w:val="00DA11AF"/>
    <w:rsid w:val="00DD60B1"/>
    <w:rsid w:val="00DF0FDF"/>
    <w:rsid w:val="00E0366B"/>
    <w:rsid w:val="00E04A7C"/>
    <w:rsid w:val="00E07F84"/>
    <w:rsid w:val="00E11879"/>
    <w:rsid w:val="00E25622"/>
    <w:rsid w:val="00E34E4B"/>
    <w:rsid w:val="00E51D21"/>
    <w:rsid w:val="00E53B52"/>
    <w:rsid w:val="00E5456C"/>
    <w:rsid w:val="00E622F1"/>
    <w:rsid w:val="00E71E20"/>
    <w:rsid w:val="00E73B68"/>
    <w:rsid w:val="00E91317"/>
    <w:rsid w:val="00E91C25"/>
    <w:rsid w:val="00EC31E4"/>
    <w:rsid w:val="00ED1332"/>
    <w:rsid w:val="00ED6EB7"/>
    <w:rsid w:val="00F0613A"/>
    <w:rsid w:val="00F1152B"/>
    <w:rsid w:val="00F11B2A"/>
    <w:rsid w:val="00F267F4"/>
    <w:rsid w:val="00F302DE"/>
    <w:rsid w:val="00F447CB"/>
    <w:rsid w:val="00F557E7"/>
    <w:rsid w:val="00F63CB1"/>
    <w:rsid w:val="00F73495"/>
    <w:rsid w:val="00F755B7"/>
    <w:rsid w:val="00F947C2"/>
    <w:rsid w:val="00FA013F"/>
    <w:rsid w:val="00FB0776"/>
    <w:rsid w:val="00FD0F05"/>
    <w:rsid w:val="00FF121E"/>
    <w:rsid w:val="00FF5B1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CCF0-D270-4601-A81B-6FCB2F2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Знак1,Основной текст Знак Знак Знак,Основной текст Знак Знак1,Основной текст Знак Знак Знак Знак Знак,Основной текст Знак Знак1 Знак Знак,Основной текст Знак Знак2,Основной текст Знак Знак"/>
    <w:basedOn w:val="a"/>
    <w:link w:val="2"/>
    <w:rsid w:val="00A2379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A23797"/>
  </w:style>
  <w:style w:type="character" w:customStyle="1" w:styleId="2">
    <w:name w:val="Основной текст Знак2"/>
    <w:aliases w:val="Основной текст Знак1 Знак,Основной текст Знак Знак Знак Знак,Основной текст Знак Знак1 Знак,Основной текст Знак Знак Знак Знак Знак Знак,Основной текст Знак Знак1 Знак Знак Знак,Основной текст Знак Знак2 Знак"/>
    <w:basedOn w:val="a0"/>
    <w:link w:val="a3"/>
    <w:rsid w:val="00A23797"/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paragraph" w:styleId="a5">
    <w:name w:val="Body Text Indent"/>
    <w:basedOn w:val="a"/>
    <w:link w:val="a6"/>
    <w:rsid w:val="00A23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79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E20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Гордеева</cp:lastModifiedBy>
  <cp:revision>2</cp:revision>
  <cp:lastPrinted>2022-03-24T08:01:00Z</cp:lastPrinted>
  <dcterms:created xsi:type="dcterms:W3CDTF">2023-01-16T05:29:00Z</dcterms:created>
  <dcterms:modified xsi:type="dcterms:W3CDTF">2023-01-16T05:29:00Z</dcterms:modified>
</cp:coreProperties>
</file>