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0C0B9F" w:rsidRDefault="00A23797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</w:p>
    <w:p w:rsidR="000C0B9F" w:rsidRDefault="00DA11AF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по продаже земельных участков, расположенных на территории </w:t>
      </w:r>
    </w:p>
    <w:p w:rsidR="00A23797" w:rsidRPr="006337B9" w:rsidRDefault="00DA11AF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>муниципального образования город Донской</w:t>
      </w:r>
      <w:r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A23797" w:rsidRPr="006337B9" w:rsidRDefault="00A23797" w:rsidP="00A23797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lastRenderedPageBreak/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Комитету имущественных и земельных отношений администрации муниципального образования город Донской организовать </w:t>
      </w:r>
      <w:r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 xml:space="preserve">(открытый по составу участников и по форме подачи заявок) по продаже земельных участков из земель населенных пунктов: </w:t>
      </w:r>
    </w:p>
    <w:p w:rsidR="00F302DE" w:rsidRDefault="00C735DA" w:rsidP="00C735DA">
      <w:pPr>
        <w:pStyle w:val="a5"/>
        <w:spacing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- </w:t>
      </w:r>
      <w:r w:rsidR="007F5F0C" w:rsidRPr="006337B9">
        <w:rPr>
          <w:rFonts w:ascii="PT Astra Serif" w:hAnsi="PT Astra Serif" w:cs="Arial"/>
          <w:sz w:val="28"/>
          <w:szCs w:val="28"/>
        </w:rPr>
        <w:t xml:space="preserve">с </w:t>
      </w:r>
      <w:r w:rsidRPr="006337B9">
        <w:rPr>
          <w:rFonts w:ascii="PT Astra Serif" w:hAnsi="PT Astra Serif" w:cs="Arial"/>
          <w:sz w:val="28"/>
          <w:szCs w:val="28"/>
        </w:rPr>
        <w:t xml:space="preserve">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</w:t>
      </w:r>
      <w:r w:rsidR="00FC72C0">
        <w:rPr>
          <w:rFonts w:ascii="PT Astra Serif" w:hAnsi="PT Astra Serif"/>
          <w:bCs/>
          <w:sz w:val="28"/>
          <w:szCs w:val="28"/>
        </w:rPr>
        <w:t>0</w:t>
      </w:r>
      <w:r w:rsidR="004C091A">
        <w:rPr>
          <w:rFonts w:ascii="PT Astra Serif" w:hAnsi="PT Astra Serif"/>
          <w:bCs/>
          <w:sz w:val="28"/>
          <w:szCs w:val="28"/>
        </w:rPr>
        <w:t>1</w:t>
      </w:r>
      <w:r w:rsidR="00FC72C0">
        <w:rPr>
          <w:rFonts w:ascii="PT Astra Serif" w:hAnsi="PT Astra Serif"/>
          <w:bCs/>
          <w:sz w:val="28"/>
          <w:szCs w:val="28"/>
        </w:rPr>
        <w:t>0</w:t>
      </w:r>
      <w:r w:rsidR="004C091A">
        <w:rPr>
          <w:rFonts w:ascii="PT Astra Serif" w:hAnsi="PT Astra Serif"/>
          <w:bCs/>
          <w:sz w:val="28"/>
          <w:szCs w:val="28"/>
        </w:rPr>
        <w:t>101</w:t>
      </w:r>
      <w:r w:rsidR="00DF0FDF">
        <w:rPr>
          <w:rFonts w:ascii="PT Astra Serif" w:hAnsi="PT Astra Serif"/>
          <w:bCs/>
          <w:sz w:val="28"/>
          <w:szCs w:val="28"/>
        </w:rPr>
        <w:t>:</w:t>
      </w:r>
      <w:r w:rsidR="004C091A">
        <w:rPr>
          <w:rFonts w:ascii="PT Astra Serif" w:hAnsi="PT Astra Serif"/>
          <w:bCs/>
          <w:sz w:val="28"/>
          <w:szCs w:val="28"/>
        </w:rPr>
        <w:t>345</w:t>
      </w:r>
      <w:r w:rsidR="00DF0FDF">
        <w:rPr>
          <w:rFonts w:ascii="PT Astra Serif" w:hAnsi="PT Astra Serif"/>
          <w:bCs/>
          <w:sz w:val="28"/>
          <w:szCs w:val="28"/>
        </w:rPr>
        <w:t xml:space="preserve">, местоположение </w:t>
      </w:r>
      <w:r w:rsidR="004C091A">
        <w:rPr>
          <w:rFonts w:ascii="PT Astra Serif" w:hAnsi="PT Astra Serif"/>
          <w:bCs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обл. Тульская, г. Донской, мкр. Центральный, с/т «Западный карьер», </w:t>
      </w:r>
      <w:r w:rsidR="00DF0FDF">
        <w:rPr>
          <w:rFonts w:ascii="PT Astra Serif" w:hAnsi="PT Astra Serif"/>
          <w:bCs/>
          <w:sz w:val="28"/>
          <w:szCs w:val="28"/>
        </w:rPr>
        <w:t>площадью</w:t>
      </w:r>
      <w:r w:rsidR="00C12A9F">
        <w:rPr>
          <w:rFonts w:ascii="PT Astra Serif" w:hAnsi="PT Astra Serif"/>
          <w:bCs/>
          <w:sz w:val="28"/>
          <w:szCs w:val="28"/>
        </w:rPr>
        <w:t xml:space="preserve"> </w:t>
      </w:r>
      <w:r w:rsidR="004C091A">
        <w:rPr>
          <w:rFonts w:ascii="PT Astra Serif" w:hAnsi="PT Astra Serif"/>
          <w:bCs/>
          <w:sz w:val="28"/>
          <w:szCs w:val="28"/>
        </w:rPr>
        <w:t>500</w:t>
      </w:r>
      <w:r w:rsidR="00DF0FDF"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E86F68">
        <w:rPr>
          <w:rFonts w:ascii="PT Astra Serif" w:hAnsi="PT Astra Serif"/>
          <w:bCs/>
          <w:sz w:val="28"/>
          <w:szCs w:val="28"/>
        </w:rPr>
        <w:t xml:space="preserve">для </w:t>
      </w:r>
      <w:r w:rsidR="00FC72C0">
        <w:rPr>
          <w:rFonts w:ascii="PT Astra Serif" w:hAnsi="PT Astra Serif"/>
          <w:bCs/>
          <w:sz w:val="28"/>
          <w:szCs w:val="28"/>
        </w:rPr>
        <w:t>садоводства</w:t>
      </w:r>
      <w:r w:rsidR="00DF0FDF">
        <w:rPr>
          <w:rFonts w:ascii="PT Astra Serif" w:hAnsi="PT Astra Serif"/>
          <w:bCs/>
          <w:sz w:val="28"/>
          <w:szCs w:val="28"/>
        </w:rPr>
        <w:t>;</w:t>
      </w:r>
    </w:p>
    <w:p w:rsidR="00DF0FDF" w:rsidRDefault="00DF0FDF" w:rsidP="00C735DA">
      <w:pPr>
        <w:pStyle w:val="a5"/>
        <w:spacing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с кадастровым номером 71:26:0</w:t>
      </w:r>
      <w:r w:rsidR="004C091A">
        <w:rPr>
          <w:rFonts w:ascii="PT Astra Serif" w:hAnsi="PT Astra Serif"/>
          <w:bCs/>
          <w:sz w:val="28"/>
          <w:szCs w:val="28"/>
        </w:rPr>
        <w:t>7</w:t>
      </w:r>
      <w:r w:rsidR="00EF24DD">
        <w:rPr>
          <w:rFonts w:ascii="PT Astra Serif" w:hAnsi="PT Astra Serif"/>
          <w:bCs/>
          <w:sz w:val="28"/>
          <w:szCs w:val="28"/>
        </w:rPr>
        <w:t>0</w:t>
      </w:r>
      <w:r w:rsidR="004C091A">
        <w:rPr>
          <w:rFonts w:ascii="PT Astra Serif" w:hAnsi="PT Astra Serif"/>
          <w:bCs/>
          <w:sz w:val="28"/>
          <w:szCs w:val="28"/>
        </w:rPr>
        <w:t>105</w:t>
      </w:r>
      <w:r>
        <w:rPr>
          <w:rFonts w:ascii="PT Astra Serif" w:hAnsi="PT Astra Serif"/>
          <w:bCs/>
          <w:sz w:val="28"/>
          <w:szCs w:val="28"/>
        </w:rPr>
        <w:t>:</w:t>
      </w:r>
      <w:r w:rsidR="004C091A">
        <w:rPr>
          <w:rFonts w:ascii="PT Astra Serif" w:hAnsi="PT Astra Serif"/>
          <w:bCs/>
          <w:sz w:val="28"/>
          <w:szCs w:val="28"/>
        </w:rPr>
        <w:t>61</w:t>
      </w:r>
      <w:r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4C091A">
        <w:rPr>
          <w:rFonts w:ascii="PT Astra Serif" w:hAnsi="PT Astra Serif"/>
          <w:bCs/>
          <w:sz w:val="28"/>
          <w:szCs w:val="28"/>
        </w:rPr>
        <w:t xml:space="preserve">обл. </w:t>
      </w:r>
      <w:r>
        <w:rPr>
          <w:rFonts w:ascii="PT Astra Serif" w:hAnsi="PT Astra Serif"/>
          <w:bCs/>
          <w:sz w:val="28"/>
          <w:szCs w:val="28"/>
        </w:rPr>
        <w:t xml:space="preserve">Тульская область, г. Донской, мкр. </w:t>
      </w:r>
      <w:r w:rsidR="004C091A">
        <w:rPr>
          <w:rFonts w:ascii="PT Astra Serif" w:hAnsi="PT Astra Serif"/>
          <w:bCs/>
          <w:sz w:val="28"/>
          <w:szCs w:val="28"/>
        </w:rPr>
        <w:t>Новоугольный</w:t>
      </w:r>
      <w:r w:rsidR="009878FF">
        <w:rPr>
          <w:rFonts w:ascii="PT Astra Serif" w:hAnsi="PT Astra Serif"/>
          <w:bCs/>
          <w:sz w:val="28"/>
          <w:szCs w:val="28"/>
        </w:rPr>
        <w:t xml:space="preserve">, </w:t>
      </w:r>
      <w:r w:rsidR="004C091A">
        <w:rPr>
          <w:rFonts w:ascii="PT Astra Serif" w:hAnsi="PT Astra Serif"/>
          <w:bCs/>
          <w:sz w:val="28"/>
          <w:szCs w:val="28"/>
        </w:rPr>
        <w:t>с/т «Автомобилист»</w:t>
      </w:r>
      <w:r w:rsidR="00FC72C0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площадью</w:t>
      </w:r>
      <w:r w:rsidR="004C091A">
        <w:rPr>
          <w:rFonts w:ascii="PT Astra Serif" w:hAnsi="PT Astra Serif"/>
          <w:bCs/>
          <w:sz w:val="28"/>
          <w:szCs w:val="28"/>
        </w:rPr>
        <w:t xml:space="preserve"> </w:t>
      </w:r>
      <w:r w:rsidR="00FC72C0">
        <w:rPr>
          <w:rFonts w:ascii="PT Astra Serif" w:hAnsi="PT Astra Serif"/>
          <w:bCs/>
          <w:sz w:val="28"/>
          <w:szCs w:val="28"/>
        </w:rPr>
        <w:t>1</w:t>
      </w:r>
      <w:r w:rsidR="004C091A">
        <w:rPr>
          <w:rFonts w:ascii="PT Astra Serif" w:hAnsi="PT Astra Serif"/>
          <w:bCs/>
          <w:sz w:val="28"/>
          <w:szCs w:val="28"/>
        </w:rPr>
        <w:t>250</w:t>
      </w:r>
      <w:r>
        <w:rPr>
          <w:rFonts w:ascii="PT Astra Serif" w:hAnsi="PT Astra Serif"/>
          <w:bCs/>
          <w:sz w:val="28"/>
          <w:szCs w:val="28"/>
        </w:rPr>
        <w:t>,0 кв.м., с разрешенным использованием</w:t>
      </w:r>
      <w:r w:rsidR="00E86F68">
        <w:rPr>
          <w:rFonts w:ascii="PT Astra Serif" w:hAnsi="PT Astra Serif"/>
          <w:bCs/>
          <w:sz w:val="28"/>
          <w:szCs w:val="28"/>
        </w:rPr>
        <w:t xml:space="preserve"> для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4C091A">
        <w:rPr>
          <w:rFonts w:ascii="PT Astra Serif" w:hAnsi="PT Astra Serif"/>
          <w:bCs/>
          <w:sz w:val="28"/>
          <w:szCs w:val="28"/>
        </w:rPr>
        <w:t>садоводства;</w:t>
      </w:r>
    </w:p>
    <w:p w:rsidR="004C091A" w:rsidRDefault="004C091A" w:rsidP="004C091A">
      <w:pPr>
        <w:pStyle w:val="a5"/>
        <w:spacing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с кадастровым номером 71:26:000000:11716, местоположение: Тульская обл., г. Донской, мкр. Новоугольный, ул. Школьная, район д. 27, площадью 600,0 кв.м., с разрешенным использованием ведение садоводства для собственных нужд.</w:t>
      </w:r>
    </w:p>
    <w:p w:rsidR="004C091A" w:rsidRDefault="004C091A" w:rsidP="00C735DA">
      <w:pPr>
        <w:pStyle w:val="a5"/>
        <w:spacing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92E64" w:rsidRPr="001528D4" w:rsidRDefault="001F7256" w:rsidP="00992E6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. Комитету имущественных </w:t>
      </w:r>
      <w:r w:rsidR="00C13902" w:rsidRPr="006337B9">
        <w:rPr>
          <w:rFonts w:ascii="PT Astra Serif" w:hAnsi="PT Astra Serif" w:cs="Arial"/>
          <w:sz w:val="28"/>
          <w:szCs w:val="28"/>
        </w:rPr>
        <w:t xml:space="preserve">и земельных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отношений </w:t>
      </w:r>
      <w:r w:rsidR="008D0223" w:rsidRPr="006337B9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разместить извещение о проведении аукциона </w:t>
      </w:r>
      <w:r w:rsidR="00257804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по продаже земельных участков на официальном сайте Российской Федерации в сети Интернет </w:t>
      </w:r>
      <w:hyperlink r:id="rId4" w:history="1">
        <w:r w:rsidR="002E20D8"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 w:rsidR="001528D4"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="001528D4"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 w:rsidR="001528D4">
        <w:rPr>
          <w:rFonts w:ascii="PT Astra Serif" w:hAnsi="PT Astra Serif" w:cs="Arial"/>
          <w:sz w:val="28"/>
          <w:szCs w:val="28"/>
        </w:rPr>
        <w:t xml:space="preserve"> на электронной площадке </w:t>
      </w:r>
      <w:r w:rsidR="00992E64">
        <w:rPr>
          <w:rFonts w:ascii="PT Astra Serif" w:hAnsi="PT Astra Serif" w:cs="Arial"/>
          <w:sz w:val="28"/>
          <w:szCs w:val="28"/>
        </w:rPr>
        <w:t xml:space="preserve">ООО «Электронная торговая площадка ГПБ» в сети «Интернет»  </w:t>
      </w:r>
      <w:r w:rsidR="00992E64"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://</w:t>
      </w:r>
      <w:r w:rsidR="00992E64"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.</w:t>
      </w:r>
      <w:r w:rsidR="00992E64"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1F7256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 w:rsidR="008D0223" w:rsidRPr="006337B9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земельных участков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на официальном сайте </w:t>
      </w:r>
      <w:r w:rsidR="002E20D8" w:rsidRPr="006337B9">
        <w:rPr>
          <w:rFonts w:ascii="PT Astra Serif" w:hAnsi="PT Astra Serif" w:cs="Arial"/>
          <w:sz w:val="28"/>
          <w:szCs w:val="28"/>
        </w:rPr>
        <w:lastRenderedPageBreak/>
        <w:t>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1F7256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4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 подписания.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A23797" w:rsidRPr="006337B9" w:rsidTr="009E4B5A">
        <w:tc>
          <w:tcPr>
            <w:tcW w:w="4786" w:type="dxa"/>
          </w:tcPr>
          <w:p w:rsidR="00CA5F61" w:rsidRDefault="00FC72C0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  <w:r w:rsidR="00CA5F61"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</w:p>
          <w:p w:rsidR="00CA5F61" w:rsidRDefault="00CA5F61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FC72C0" w:rsidRPr="006337B9" w:rsidRDefault="00CA5F61" w:rsidP="00FC72C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</w:t>
            </w:r>
            <w:r w:rsidR="00FC72C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ород Донской</w:t>
            </w:r>
            <w:r w:rsidR="00CF7FAA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:rsidR="00CF7FAA" w:rsidRPr="006337B9" w:rsidRDefault="00CF7FAA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9E4B5A" w:rsidP="00FC72C0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</w:t>
            </w:r>
            <w:r w:rsidR="00CA5F61"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  <w:r w:rsidR="00FC72C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</w:t>
            </w:r>
            <w:r w:rsidR="00CA5F61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FC72C0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56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628FC"/>
    <w:rsid w:val="00067C44"/>
    <w:rsid w:val="0008438F"/>
    <w:rsid w:val="000A71B9"/>
    <w:rsid w:val="000C0B9F"/>
    <w:rsid w:val="000C3D62"/>
    <w:rsid w:val="000D1A6E"/>
    <w:rsid w:val="000D4453"/>
    <w:rsid w:val="000D7229"/>
    <w:rsid w:val="000F4DB0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A1207"/>
    <w:rsid w:val="002B18B3"/>
    <w:rsid w:val="002E20D8"/>
    <w:rsid w:val="003201FD"/>
    <w:rsid w:val="003244BC"/>
    <w:rsid w:val="0033659B"/>
    <w:rsid w:val="00351EDB"/>
    <w:rsid w:val="003557B8"/>
    <w:rsid w:val="00365CF5"/>
    <w:rsid w:val="003C3D08"/>
    <w:rsid w:val="003C5EDF"/>
    <w:rsid w:val="004105E4"/>
    <w:rsid w:val="00414517"/>
    <w:rsid w:val="0042728D"/>
    <w:rsid w:val="004429B9"/>
    <w:rsid w:val="004443D4"/>
    <w:rsid w:val="00447D69"/>
    <w:rsid w:val="00485096"/>
    <w:rsid w:val="00490571"/>
    <w:rsid w:val="00496EEE"/>
    <w:rsid w:val="004A67D0"/>
    <w:rsid w:val="004C091A"/>
    <w:rsid w:val="004C3FA0"/>
    <w:rsid w:val="004D389A"/>
    <w:rsid w:val="004E2AAC"/>
    <w:rsid w:val="0056526D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A1543"/>
    <w:rsid w:val="006A1896"/>
    <w:rsid w:val="006B35A1"/>
    <w:rsid w:val="006B482A"/>
    <w:rsid w:val="006C01C9"/>
    <w:rsid w:val="006E710E"/>
    <w:rsid w:val="00701889"/>
    <w:rsid w:val="007063D5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C7B9C"/>
    <w:rsid w:val="007F5F0C"/>
    <w:rsid w:val="00830395"/>
    <w:rsid w:val="00882431"/>
    <w:rsid w:val="00890DB7"/>
    <w:rsid w:val="008B725E"/>
    <w:rsid w:val="008C0A76"/>
    <w:rsid w:val="008D0223"/>
    <w:rsid w:val="00931D50"/>
    <w:rsid w:val="00940D05"/>
    <w:rsid w:val="00950289"/>
    <w:rsid w:val="00955A83"/>
    <w:rsid w:val="009662CF"/>
    <w:rsid w:val="00972707"/>
    <w:rsid w:val="00974E56"/>
    <w:rsid w:val="009878FF"/>
    <w:rsid w:val="009913E2"/>
    <w:rsid w:val="00992E64"/>
    <w:rsid w:val="009E3A8E"/>
    <w:rsid w:val="009E4B5A"/>
    <w:rsid w:val="009F00A4"/>
    <w:rsid w:val="009F339D"/>
    <w:rsid w:val="00A12C8D"/>
    <w:rsid w:val="00A23797"/>
    <w:rsid w:val="00A55427"/>
    <w:rsid w:val="00A877D6"/>
    <w:rsid w:val="00AC18E3"/>
    <w:rsid w:val="00AF6803"/>
    <w:rsid w:val="00B03FB0"/>
    <w:rsid w:val="00B224CB"/>
    <w:rsid w:val="00B43ED3"/>
    <w:rsid w:val="00B67993"/>
    <w:rsid w:val="00B84B78"/>
    <w:rsid w:val="00B87413"/>
    <w:rsid w:val="00BA0B78"/>
    <w:rsid w:val="00BA7694"/>
    <w:rsid w:val="00BD2AD8"/>
    <w:rsid w:val="00BF543B"/>
    <w:rsid w:val="00C12A9F"/>
    <w:rsid w:val="00C13902"/>
    <w:rsid w:val="00C376F5"/>
    <w:rsid w:val="00C735DA"/>
    <w:rsid w:val="00C902F0"/>
    <w:rsid w:val="00CA5F61"/>
    <w:rsid w:val="00CB2452"/>
    <w:rsid w:val="00CE0C3B"/>
    <w:rsid w:val="00CF23C7"/>
    <w:rsid w:val="00CF7C23"/>
    <w:rsid w:val="00CF7FAA"/>
    <w:rsid w:val="00D26DAE"/>
    <w:rsid w:val="00D410A0"/>
    <w:rsid w:val="00D42468"/>
    <w:rsid w:val="00D87F27"/>
    <w:rsid w:val="00D9481A"/>
    <w:rsid w:val="00DA11AF"/>
    <w:rsid w:val="00DD60B1"/>
    <w:rsid w:val="00DF0FDF"/>
    <w:rsid w:val="00DF12BE"/>
    <w:rsid w:val="00E0366B"/>
    <w:rsid w:val="00E04A7C"/>
    <w:rsid w:val="00E07F84"/>
    <w:rsid w:val="00E11879"/>
    <w:rsid w:val="00E20481"/>
    <w:rsid w:val="00E25622"/>
    <w:rsid w:val="00E34E4B"/>
    <w:rsid w:val="00E51D21"/>
    <w:rsid w:val="00E53B52"/>
    <w:rsid w:val="00E5456C"/>
    <w:rsid w:val="00E622F1"/>
    <w:rsid w:val="00E71E20"/>
    <w:rsid w:val="00E73B68"/>
    <w:rsid w:val="00E86F68"/>
    <w:rsid w:val="00E91317"/>
    <w:rsid w:val="00E91C25"/>
    <w:rsid w:val="00EC31E4"/>
    <w:rsid w:val="00ED1332"/>
    <w:rsid w:val="00ED6EB7"/>
    <w:rsid w:val="00EF24DD"/>
    <w:rsid w:val="00F0613A"/>
    <w:rsid w:val="00F1152B"/>
    <w:rsid w:val="00F11B2A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C72C0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Алисова Юлия</cp:lastModifiedBy>
  <cp:revision>2</cp:revision>
  <cp:lastPrinted>2023-05-19T13:42:00Z</cp:lastPrinted>
  <dcterms:created xsi:type="dcterms:W3CDTF">2025-04-09T07:16:00Z</dcterms:created>
  <dcterms:modified xsi:type="dcterms:W3CDTF">2025-04-09T07:16:00Z</dcterms:modified>
</cp:coreProperties>
</file>