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13EA" w:rsidRPr="0040542B" w:rsidRDefault="00FC66EB" w:rsidP="00FC66EB">
      <w:pPr>
        <w:ind w:firstLine="709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                                    </w:t>
      </w:r>
      <w:r w:rsidR="00ED13EA" w:rsidRPr="0040542B">
        <w:rPr>
          <w:rFonts w:ascii="Arial" w:hAnsi="Arial" w:cs="Arial"/>
          <w:b/>
          <w:sz w:val="24"/>
          <w:szCs w:val="24"/>
        </w:rPr>
        <w:t>ИЗВЕЩЕНИЕ</w:t>
      </w:r>
    </w:p>
    <w:p w:rsidR="002A4A48" w:rsidRPr="0040542B" w:rsidRDefault="00ED13EA" w:rsidP="009B7ADB">
      <w:pPr>
        <w:spacing w:after="0"/>
        <w:ind w:left="-357" w:right="-187" w:firstLine="181"/>
        <w:jc w:val="center"/>
        <w:rPr>
          <w:rFonts w:ascii="Arial" w:hAnsi="Arial" w:cs="Arial"/>
          <w:b/>
          <w:sz w:val="24"/>
          <w:szCs w:val="24"/>
        </w:rPr>
      </w:pPr>
      <w:r w:rsidRPr="0040542B">
        <w:rPr>
          <w:rFonts w:ascii="Arial" w:hAnsi="Arial" w:cs="Arial"/>
          <w:b/>
          <w:sz w:val="24"/>
          <w:szCs w:val="24"/>
        </w:rPr>
        <w:t xml:space="preserve">о проведении аукциона </w:t>
      </w:r>
    </w:p>
    <w:p w:rsidR="00ED13EA" w:rsidRPr="0040542B" w:rsidRDefault="00ED13EA" w:rsidP="009B7ADB">
      <w:pPr>
        <w:spacing w:after="0"/>
        <w:ind w:left="-357" w:right="-187" w:firstLine="181"/>
        <w:jc w:val="center"/>
        <w:rPr>
          <w:rFonts w:ascii="Arial" w:hAnsi="Arial" w:cs="Arial"/>
          <w:b/>
          <w:sz w:val="24"/>
          <w:szCs w:val="24"/>
        </w:rPr>
      </w:pPr>
      <w:r w:rsidRPr="0040542B">
        <w:rPr>
          <w:rFonts w:ascii="Arial" w:hAnsi="Arial" w:cs="Arial"/>
          <w:b/>
          <w:sz w:val="24"/>
          <w:szCs w:val="24"/>
        </w:rPr>
        <w:t>по продаже права  на заключение договор</w:t>
      </w:r>
      <w:r w:rsidR="009B7ADB" w:rsidRPr="0040542B">
        <w:rPr>
          <w:rFonts w:ascii="Arial" w:hAnsi="Arial" w:cs="Arial"/>
          <w:b/>
          <w:sz w:val="24"/>
          <w:szCs w:val="24"/>
        </w:rPr>
        <w:t>ов</w:t>
      </w:r>
      <w:r w:rsidRPr="0040542B">
        <w:rPr>
          <w:rFonts w:ascii="Arial" w:hAnsi="Arial" w:cs="Arial"/>
          <w:b/>
          <w:sz w:val="24"/>
          <w:szCs w:val="24"/>
        </w:rPr>
        <w:t xml:space="preserve"> аренды земельн</w:t>
      </w:r>
      <w:r w:rsidR="009B7ADB" w:rsidRPr="0040542B">
        <w:rPr>
          <w:rFonts w:ascii="Arial" w:hAnsi="Arial" w:cs="Arial"/>
          <w:b/>
          <w:sz w:val="24"/>
          <w:szCs w:val="24"/>
        </w:rPr>
        <w:t>ых</w:t>
      </w:r>
      <w:r w:rsidRPr="0040542B">
        <w:rPr>
          <w:rFonts w:ascii="Arial" w:hAnsi="Arial" w:cs="Arial"/>
          <w:b/>
          <w:sz w:val="24"/>
          <w:szCs w:val="24"/>
        </w:rPr>
        <w:t xml:space="preserve"> участк</w:t>
      </w:r>
      <w:r w:rsidR="009B7ADB" w:rsidRPr="0040542B">
        <w:rPr>
          <w:rFonts w:ascii="Arial" w:hAnsi="Arial" w:cs="Arial"/>
          <w:b/>
          <w:sz w:val="24"/>
          <w:szCs w:val="24"/>
        </w:rPr>
        <w:t>ов</w:t>
      </w:r>
    </w:p>
    <w:p w:rsidR="009B7ADB" w:rsidRPr="0040542B" w:rsidRDefault="009B7ADB" w:rsidP="009B7ADB">
      <w:pPr>
        <w:spacing w:after="0"/>
        <w:ind w:left="-357" w:right="-187" w:firstLine="181"/>
        <w:jc w:val="center"/>
        <w:rPr>
          <w:rFonts w:ascii="Arial" w:hAnsi="Arial" w:cs="Arial"/>
          <w:b/>
          <w:sz w:val="24"/>
          <w:szCs w:val="24"/>
        </w:rPr>
      </w:pPr>
      <w:r w:rsidRPr="0040542B">
        <w:rPr>
          <w:rFonts w:ascii="Arial" w:hAnsi="Arial" w:cs="Arial"/>
          <w:b/>
          <w:sz w:val="24"/>
          <w:szCs w:val="24"/>
        </w:rPr>
        <w:t>на территории муниципального образования город Донской</w:t>
      </w:r>
    </w:p>
    <w:p w:rsidR="009B7ADB" w:rsidRPr="0040542B" w:rsidRDefault="009B7ADB" w:rsidP="009B7ADB">
      <w:pPr>
        <w:spacing w:after="0"/>
        <w:ind w:left="-357" w:right="-187" w:firstLine="181"/>
        <w:jc w:val="center"/>
        <w:rPr>
          <w:rFonts w:ascii="Arial" w:hAnsi="Arial" w:cs="Arial"/>
          <w:b/>
          <w:sz w:val="24"/>
          <w:szCs w:val="24"/>
        </w:rPr>
      </w:pPr>
    </w:p>
    <w:p w:rsidR="00ED13EA" w:rsidRPr="0040542B" w:rsidRDefault="00ED13EA" w:rsidP="00ED13EA">
      <w:pPr>
        <w:ind w:firstLine="708"/>
        <w:jc w:val="both"/>
        <w:rPr>
          <w:sz w:val="24"/>
          <w:szCs w:val="24"/>
        </w:rPr>
      </w:pPr>
      <w:r w:rsidRPr="0040542B">
        <w:rPr>
          <w:rFonts w:ascii="Arial" w:hAnsi="Arial" w:cs="Arial"/>
          <w:b/>
          <w:color w:val="000000"/>
          <w:sz w:val="24"/>
          <w:szCs w:val="24"/>
        </w:rPr>
        <w:t xml:space="preserve">Форма проведения аукциона: </w:t>
      </w:r>
      <w:r w:rsidRPr="0040542B">
        <w:rPr>
          <w:rFonts w:ascii="Arial" w:hAnsi="Arial" w:cs="Arial"/>
          <w:color w:val="000000"/>
          <w:sz w:val="24"/>
          <w:szCs w:val="24"/>
        </w:rPr>
        <w:t>открытый по составу участников и по форме подачи  заявок (далее – аукцион).</w:t>
      </w:r>
    </w:p>
    <w:p w:rsidR="00ED13EA" w:rsidRPr="0040542B" w:rsidRDefault="00ED13EA" w:rsidP="00ED13EA">
      <w:pPr>
        <w:tabs>
          <w:tab w:val="left" w:pos="709"/>
        </w:tabs>
        <w:ind w:firstLine="708"/>
        <w:jc w:val="both"/>
        <w:rPr>
          <w:sz w:val="24"/>
          <w:szCs w:val="24"/>
        </w:rPr>
      </w:pPr>
      <w:r w:rsidRPr="0040542B">
        <w:rPr>
          <w:rFonts w:ascii="Arial" w:hAnsi="Arial" w:cs="Arial"/>
          <w:b/>
          <w:color w:val="000000"/>
          <w:sz w:val="24"/>
          <w:szCs w:val="24"/>
        </w:rPr>
        <w:t xml:space="preserve">Организатор аукциона: </w:t>
      </w:r>
      <w:r w:rsidRPr="0040542B">
        <w:rPr>
          <w:rFonts w:ascii="Arial" w:hAnsi="Arial" w:cs="Arial"/>
          <w:bCs/>
          <w:color w:val="000000"/>
          <w:sz w:val="24"/>
          <w:szCs w:val="24"/>
        </w:rPr>
        <w:t xml:space="preserve">Комитет имущественных </w:t>
      </w:r>
      <w:r w:rsidR="00F56EA7">
        <w:rPr>
          <w:rFonts w:ascii="Arial" w:hAnsi="Arial" w:cs="Arial"/>
          <w:bCs/>
          <w:color w:val="000000"/>
          <w:sz w:val="24"/>
          <w:szCs w:val="24"/>
        </w:rPr>
        <w:t>и земельных</w:t>
      </w:r>
      <w:r w:rsidRPr="0040542B">
        <w:rPr>
          <w:rFonts w:ascii="Arial" w:hAnsi="Arial" w:cs="Arial"/>
          <w:bCs/>
          <w:color w:val="000000"/>
          <w:sz w:val="24"/>
          <w:szCs w:val="24"/>
        </w:rPr>
        <w:t xml:space="preserve"> отношений администрации  муниципального образования город Донской.</w:t>
      </w:r>
    </w:p>
    <w:p w:rsidR="00ED13EA" w:rsidRPr="0040542B" w:rsidRDefault="00ED13EA" w:rsidP="00ED13EA">
      <w:pPr>
        <w:pStyle w:val="a8"/>
        <w:tabs>
          <w:tab w:val="left" w:pos="709"/>
        </w:tabs>
        <w:jc w:val="both"/>
        <w:rPr>
          <w:rFonts w:ascii="Arial" w:hAnsi="Arial" w:cs="Arial"/>
          <w:sz w:val="24"/>
          <w:szCs w:val="24"/>
        </w:rPr>
      </w:pPr>
      <w:r w:rsidRPr="0040542B">
        <w:rPr>
          <w:rFonts w:ascii="Arial" w:hAnsi="Arial" w:cs="Arial"/>
          <w:b/>
          <w:sz w:val="24"/>
          <w:szCs w:val="24"/>
        </w:rPr>
        <w:t xml:space="preserve">            Наименование органа местного самоуправления принявшего решение о проведении торгов: </w:t>
      </w:r>
      <w:r w:rsidRPr="0040542B">
        <w:rPr>
          <w:rFonts w:ascii="Arial" w:hAnsi="Arial" w:cs="Arial"/>
          <w:sz w:val="24"/>
          <w:szCs w:val="24"/>
        </w:rPr>
        <w:t xml:space="preserve">администрация муниципального образования город Донской. </w:t>
      </w:r>
    </w:p>
    <w:p w:rsidR="007B17F2" w:rsidRDefault="007B17F2" w:rsidP="007B17F2">
      <w:pPr>
        <w:pStyle w:val="a8"/>
        <w:spacing w:after="0"/>
        <w:ind w:firstLine="709"/>
        <w:jc w:val="both"/>
        <w:rPr>
          <w:rFonts w:ascii="PT Astra Serif" w:hAnsi="PT Astra Serif" w:cs="Arial"/>
          <w:b/>
          <w:sz w:val="28"/>
          <w:szCs w:val="28"/>
        </w:rPr>
      </w:pPr>
      <w:r w:rsidRPr="00EF0E25">
        <w:rPr>
          <w:rFonts w:ascii="PT Astra Serif" w:hAnsi="PT Astra Serif" w:cs="Arial"/>
          <w:b/>
          <w:sz w:val="28"/>
          <w:szCs w:val="28"/>
        </w:rPr>
        <w:t xml:space="preserve">Основание для проведения аукциона: </w:t>
      </w:r>
      <w:r w:rsidRPr="00EF0E25">
        <w:rPr>
          <w:rFonts w:ascii="PT Astra Serif" w:hAnsi="PT Astra Serif" w:cs="Arial"/>
          <w:sz w:val="28"/>
          <w:szCs w:val="28"/>
        </w:rPr>
        <w:t>постановлени</w:t>
      </w:r>
      <w:r>
        <w:rPr>
          <w:rFonts w:ascii="PT Astra Serif" w:hAnsi="PT Astra Serif" w:cs="Arial"/>
          <w:sz w:val="28"/>
          <w:szCs w:val="28"/>
        </w:rPr>
        <w:t>е</w:t>
      </w:r>
      <w:r w:rsidRPr="00EF0E25">
        <w:rPr>
          <w:rFonts w:ascii="PT Astra Serif" w:hAnsi="PT Astra Serif" w:cs="Arial"/>
          <w:b/>
          <w:sz w:val="28"/>
          <w:szCs w:val="28"/>
        </w:rPr>
        <w:t xml:space="preserve"> </w:t>
      </w:r>
      <w:r w:rsidRPr="00EF0E25">
        <w:rPr>
          <w:rFonts w:ascii="PT Astra Serif" w:hAnsi="PT Astra Serif" w:cs="Arial"/>
          <w:sz w:val="28"/>
          <w:szCs w:val="28"/>
        </w:rPr>
        <w:t>администрации муниципального образования город Донской</w:t>
      </w:r>
      <w:r w:rsidRPr="00EF0E25">
        <w:rPr>
          <w:rFonts w:ascii="PT Astra Serif" w:hAnsi="PT Astra Serif" w:cs="Arial"/>
          <w:sz w:val="28"/>
          <w:szCs w:val="28"/>
          <w:shd w:val="clear" w:color="auto" w:fill="FFFFFF"/>
        </w:rPr>
        <w:t xml:space="preserve"> № </w:t>
      </w:r>
      <w:r w:rsidR="00D94E36" w:rsidRPr="00D94E36">
        <w:rPr>
          <w:rFonts w:ascii="PT Astra Serif" w:hAnsi="PT Astra Serif" w:cs="Arial"/>
          <w:sz w:val="28"/>
          <w:szCs w:val="28"/>
          <w:shd w:val="clear" w:color="auto" w:fill="FFFFFF"/>
        </w:rPr>
        <w:t>1465</w:t>
      </w:r>
      <w:r w:rsidRPr="00EF0E25">
        <w:rPr>
          <w:rFonts w:ascii="PT Astra Serif" w:hAnsi="PT Astra Serif" w:cs="Arial"/>
          <w:sz w:val="28"/>
          <w:szCs w:val="28"/>
          <w:shd w:val="clear" w:color="auto" w:fill="FFFFFF"/>
        </w:rPr>
        <w:t xml:space="preserve"> от </w:t>
      </w:r>
      <w:r w:rsidR="00D94E36" w:rsidRPr="00D94E36">
        <w:rPr>
          <w:rFonts w:ascii="PT Astra Serif" w:hAnsi="PT Astra Serif" w:cs="Arial"/>
          <w:sz w:val="28"/>
          <w:szCs w:val="28"/>
          <w:shd w:val="clear" w:color="auto" w:fill="FFFFFF"/>
        </w:rPr>
        <w:t>28</w:t>
      </w:r>
      <w:r w:rsidRPr="00EF0E25">
        <w:rPr>
          <w:rFonts w:ascii="PT Astra Serif" w:hAnsi="PT Astra Serif" w:cs="Arial"/>
          <w:sz w:val="28"/>
          <w:szCs w:val="28"/>
          <w:shd w:val="clear" w:color="auto" w:fill="FFFFFF"/>
        </w:rPr>
        <w:t>.</w:t>
      </w:r>
      <w:r w:rsidR="00A60AD7">
        <w:rPr>
          <w:rFonts w:ascii="PT Astra Serif" w:hAnsi="PT Astra Serif" w:cs="Arial"/>
          <w:sz w:val="28"/>
          <w:szCs w:val="28"/>
          <w:shd w:val="clear" w:color="auto" w:fill="FFFFFF"/>
        </w:rPr>
        <w:t>1</w:t>
      </w:r>
      <w:r w:rsidR="00D94E36" w:rsidRPr="00D94E36">
        <w:rPr>
          <w:rFonts w:ascii="PT Astra Serif" w:hAnsi="PT Astra Serif" w:cs="Arial"/>
          <w:sz w:val="28"/>
          <w:szCs w:val="28"/>
          <w:shd w:val="clear" w:color="auto" w:fill="FFFFFF"/>
        </w:rPr>
        <w:t>2</w:t>
      </w:r>
      <w:r w:rsidRPr="00EF0E25">
        <w:rPr>
          <w:rFonts w:ascii="PT Astra Serif" w:hAnsi="PT Astra Serif" w:cs="Arial"/>
          <w:sz w:val="28"/>
          <w:szCs w:val="28"/>
          <w:shd w:val="clear" w:color="auto" w:fill="FFFFFF"/>
        </w:rPr>
        <w:t>.202</w:t>
      </w:r>
      <w:r w:rsidR="00905F4C">
        <w:rPr>
          <w:rFonts w:ascii="PT Astra Serif" w:hAnsi="PT Astra Serif" w:cs="Arial"/>
          <w:sz w:val="28"/>
          <w:szCs w:val="28"/>
          <w:shd w:val="clear" w:color="auto" w:fill="FFFFFF"/>
        </w:rPr>
        <w:t>2</w:t>
      </w:r>
      <w:r w:rsidRPr="00EF0E25">
        <w:rPr>
          <w:rFonts w:ascii="PT Astra Serif" w:hAnsi="PT Astra Serif" w:cs="Arial"/>
          <w:sz w:val="28"/>
          <w:szCs w:val="28"/>
          <w:shd w:val="clear" w:color="auto" w:fill="FFFFFF"/>
        </w:rPr>
        <w:t xml:space="preserve">г. </w:t>
      </w:r>
      <w:r w:rsidRPr="00EF0E25">
        <w:rPr>
          <w:rFonts w:ascii="PT Astra Serif" w:hAnsi="PT Astra Serif" w:cs="Arial"/>
          <w:sz w:val="28"/>
          <w:szCs w:val="28"/>
        </w:rPr>
        <w:t>«О проведении аукциона по продаже права на заключение договоров аренды земельных участков, расположенных на территории муниципального образования город Донской</w:t>
      </w:r>
      <w:r w:rsidRPr="00EF0E25">
        <w:rPr>
          <w:rFonts w:ascii="PT Astra Serif" w:hAnsi="PT Astra Serif" w:cs="Arial"/>
          <w:b/>
          <w:sz w:val="28"/>
          <w:szCs w:val="28"/>
        </w:rPr>
        <w:t>»</w:t>
      </w:r>
      <w:r w:rsidR="00905F4C">
        <w:rPr>
          <w:rFonts w:ascii="PT Astra Serif" w:hAnsi="PT Astra Serif" w:cs="Arial"/>
          <w:b/>
          <w:sz w:val="28"/>
          <w:szCs w:val="28"/>
        </w:rPr>
        <w:t>.</w:t>
      </w:r>
    </w:p>
    <w:p w:rsidR="00B55592" w:rsidRPr="00B55592" w:rsidRDefault="00B55592" w:rsidP="00B55592">
      <w:pPr>
        <w:ind w:firstLine="709"/>
        <w:jc w:val="both"/>
        <w:rPr>
          <w:rFonts w:ascii="PT Astra Serif" w:hAnsi="PT Astra Serif" w:cs="Arial"/>
          <w:bCs/>
          <w:sz w:val="28"/>
          <w:szCs w:val="28"/>
        </w:rPr>
      </w:pPr>
      <w:r w:rsidRPr="00EF0E25">
        <w:rPr>
          <w:rFonts w:ascii="PT Astra Serif" w:hAnsi="PT Astra Serif" w:cs="Arial"/>
          <w:b/>
          <w:color w:val="000000"/>
          <w:sz w:val="28"/>
          <w:szCs w:val="28"/>
        </w:rPr>
        <w:t xml:space="preserve">Дата, время и место проведения аукциона: </w:t>
      </w:r>
      <w:r w:rsidRPr="00EF0E25">
        <w:rPr>
          <w:rFonts w:ascii="PT Astra Serif" w:hAnsi="PT Astra Serif" w:cs="Arial"/>
          <w:sz w:val="28"/>
          <w:szCs w:val="28"/>
        </w:rPr>
        <w:t>Россия, Тульская область, город Донской, мкр. Центральный, ул. Октябрьская, дом 17, зал заседания администрации муниципального образования город Донской</w:t>
      </w:r>
      <w:r w:rsidRPr="00EF0E25">
        <w:rPr>
          <w:rFonts w:ascii="PT Astra Serif" w:hAnsi="PT Astra Serif"/>
          <w:sz w:val="28"/>
          <w:szCs w:val="28"/>
        </w:rPr>
        <w:t>,</w:t>
      </w:r>
      <w:r w:rsidRPr="00EF0E25">
        <w:rPr>
          <w:rFonts w:ascii="PT Astra Serif" w:hAnsi="PT Astra Serif" w:cs="Arial"/>
          <w:color w:val="000000"/>
          <w:sz w:val="28"/>
          <w:szCs w:val="28"/>
        </w:rPr>
        <w:t xml:space="preserve"> </w:t>
      </w:r>
      <w:r w:rsidRPr="007C7F2C">
        <w:rPr>
          <w:rFonts w:ascii="PT Astra Serif" w:hAnsi="PT Astra Serif" w:cs="Arial"/>
          <w:b/>
          <w:sz w:val="28"/>
          <w:szCs w:val="28"/>
        </w:rPr>
        <w:t>«</w:t>
      </w:r>
      <w:r w:rsidR="00D94E36" w:rsidRPr="00D94E36">
        <w:rPr>
          <w:rFonts w:ascii="PT Astra Serif" w:hAnsi="PT Astra Serif" w:cs="Arial"/>
          <w:b/>
          <w:sz w:val="28"/>
          <w:szCs w:val="28"/>
          <w:u w:val="single"/>
        </w:rPr>
        <w:t>0</w:t>
      </w:r>
      <w:r w:rsidRPr="007C7F2C">
        <w:rPr>
          <w:rFonts w:ascii="PT Astra Serif" w:hAnsi="PT Astra Serif" w:cs="Arial"/>
          <w:b/>
          <w:sz w:val="28"/>
          <w:szCs w:val="28"/>
          <w:u w:val="single"/>
        </w:rPr>
        <w:t>9</w:t>
      </w:r>
      <w:r w:rsidRPr="007C7F2C">
        <w:rPr>
          <w:rFonts w:ascii="PT Astra Serif" w:hAnsi="PT Astra Serif" w:cs="Arial"/>
          <w:b/>
          <w:sz w:val="28"/>
          <w:szCs w:val="28"/>
        </w:rPr>
        <w:t xml:space="preserve">» </w:t>
      </w:r>
      <w:r w:rsidR="00D94E36">
        <w:rPr>
          <w:rFonts w:ascii="PT Astra Serif" w:hAnsi="PT Astra Serif" w:cs="Arial"/>
          <w:b/>
          <w:sz w:val="28"/>
          <w:szCs w:val="28"/>
          <w:u w:val="single"/>
        </w:rPr>
        <w:t>марта</w:t>
      </w:r>
      <w:r w:rsidRPr="007C7F2C">
        <w:rPr>
          <w:rFonts w:ascii="PT Astra Serif" w:hAnsi="PT Astra Serif" w:cs="Arial"/>
          <w:b/>
          <w:sz w:val="28"/>
          <w:szCs w:val="28"/>
          <w:u w:val="single"/>
        </w:rPr>
        <w:t xml:space="preserve">               </w:t>
      </w:r>
      <w:r w:rsidRPr="007C7F2C">
        <w:rPr>
          <w:rFonts w:ascii="PT Astra Serif" w:hAnsi="PT Astra Serif" w:cs="Arial"/>
          <w:b/>
          <w:sz w:val="28"/>
          <w:szCs w:val="28"/>
        </w:rPr>
        <w:t xml:space="preserve"> </w:t>
      </w:r>
      <w:r w:rsidRPr="007C7F2C">
        <w:rPr>
          <w:rFonts w:ascii="PT Astra Serif" w:hAnsi="PT Astra Serif" w:cs="Arial"/>
          <w:b/>
          <w:sz w:val="28"/>
          <w:szCs w:val="28"/>
          <w:u w:val="single"/>
        </w:rPr>
        <w:t>2023</w:t>
      </w:r>
      <w:r w:rsidRPr="007C7F2C">
        <w:rPr>
          <w:rFonts w:ascii="PT Astra Serif" w:hAnsi="PT Astra Serif" w:cs="Arial"/>
          <w:b/>
          <w:bCs/>
          <w:sz w:val="28"/>
          <w:szCs w:val="28"/>
          <w:u w:val="single"/>
        </w:rPr>
        <w:t xml:space="preserve"> </w:t>
      </w:r>
      <w:r w:rsidRPr="007C7F2C">
        <w:rPr>
          <w:rFonts w:ascii="PT Astra Serif" w:hAnsi="PT Astra Serif" w:cs="Arial"/>
          <w:b/>
          <w:bCs/>
          <w:sz w:val="28"/>
          <w:szCs w:val="28"/>
        </w:rPr>
        <w:t>г</w:t>
      </w:r>
      <w:r w:rsidRPr="007C7F2C">
        <w:rPr>
          <w:rFonts w:ascii="PT Astra Serif" w:hAnsi="PT Astra Serif" w:cs="Arial"/>
          <w:bCs/>
          <w:sz w:val="28"/>
          <w:szCs w:val="28"/>
        </w:rPr>
        <w:t>.  в  12-00 часов.</w:t>
      </w:r>
    </w:p>
    <w:p w:rsidR="007714B6" w:rsidRPr="00F65B5C" w:rsidRDefault="00B55592" w:rsidP="007714B6">
      <w:pPr>
        <w:tabs>
          <w:tab w:val="left" w:pos="0"/>
          <w:tab w:val="left" w:pos="142"/>
          <w:tab w:val="left" w:pos="709"/>
        </w:tabs>
        <w:spacing w:after="0"/>
        <w:rPr>
          <w:rFonts w:ascii="PT Astra Serif" w:hAnsi="PT Astra Serif" w:cs="Arial"/>
          <w:sz w:val="28"/>
          <w:szCs w:val="28"/>
        </w:rPr>
      </w:pPr>
      <w:r w:rsidRPr="00F65B5C">
        <w:rPr>
          <w:rFonts w:ascii="PT Astra Serif" w:hAnsi="PT Astra Serif"/>
          <w:sz w:val="28"/>
          <w:szCs w:val="28"/>
        </w:rPr>
        <w:tab/>
      </w:r>
      <w:r w:rsidRPr="00F65B5C">
        <w:rPr>
          <w:rFonts w:ascii="PT Astra Serif" w:hAnsi="PT Astra Serif"/>
          <w:sz w:val="28"/>
          <w:szCs w:val="28"/>
        </w:rPr>
        <w:tab/>
      </w:r>
      <w:r w:rsidR="007714B6" w:rsidRPr="00F65B5C">
        <w:rPr>
          <w:rFonts w:ascii="PT Astra Serif" w:hAnsi="PT Astra Serif" w:cs="Arial"/>
          <w:b/>
          <w:bCs/>
          <w:sz w:val="28"/>
          <w:szCs w:val="28"/>
        </w:rPr>
        <w:t xml:space="preserve">Лот </w:t>
      </w:r>
      <w:r w:rsidR="007714B6" w:rsidRPr="007714B6">
        <w:rPr>
          <w:rFonts w:ascii="PT Astra Serif" w:hAnsi="PT Astra Serif" w:cs="Arial"/>
          <w:b/>
          <w:bCs/>
          <w:sz w:val="28"/>
          <w:szCs w:val="28"/>
        </w:rPr>
        <w:t>1</w:t>
      </w:r>
      <w:r w:rsidR="007714B6" w:rsidRPr="00F65B5C">
        <w:rPr>
          <w:rFonts w:ascii="PT Astra Serif" w:hAnsi="PT Astra Serif" w:cs="Arial"/>
          <w:b/>
          <w:bCs/>
          <w:sz w:val="28"/>
          <w:szCs w:val="28"/>
        </w:rPr>
        <w:t>.</w:t>
      </w:r>
      <w:r w:rsidR="007714B6" w:rsidRPr="00F65B5C">
        <w:rPr>
          <w:rFonts w:ascii="PT Astra Serif" w:hAnsi="PT Astra Serif" w:cs="Arial"/>
          <w:bCs/>
          <w:sz w:val="28"/>
          <w:szCs w:val="28"/>
        </w:rPr>
        <w:t xml:space="preserve"> </w:t>
      </w:r>
      <w:r w:rsidR="007714B6" w:rsidRPr="00F65B5C">
        <w:rPr>
          <w:rFonts w:ascii="PT Astra Serif" w:hAnsi="PT Astra Serif" w:cs="Arial"/>
          <w:sz w:val="28"/>
          <w:szCs w:val="28"/>
        </w:rPr>
        <w:t xml:space="preserve">Характеристика земельного участка: </w:t>
      </w:r>
    </w:p>
    <w:p w:rsidR="007714B6" w:rsidRPr="00F65B5C" w:rsidRDefault="007714B6" w:rsidP="007714B6">
      <w:pPr>
        <w:pStyle w:val="21"/>
        <w:tabs>
          <w:tab w:val="left" w:pos="1560"/>
        </w:tabs>
        <w:ind w:firstLine="0"/>
        <w:rPr>
          <w:rFonts w:ascii="PT Astra Serif" w:hAnsi="PT Astra Serif" w:cs="Arial"/>
          <w:bCs/>
          <w:sz w:val="28"/>
          <w:szCs w:val="28"/>
        </w:rPr>
      </w:pPr>
      <w:r w:rsidRPr="00F65B5C">
        <w:rPr>
          <w:rFonts w:ascii="PT Astra Serif" w:hAnsi="PT Astra Serif"/>
          <w:sz w:val="28"/>
          <w:szCs w:val="28"/>
        </w:rPr>
        <w:t xml:space="preserve">- </w:t>
      </w:r>
      <w:r w:rsidRPr="00F65B5C">
        <w:rPr>
          <w:rFonts w:ascii="PT Astra Serif" w:hAnsi="PT Astra Serif" w:cs="Arial"/>
          <w:bCs/>
          <w:sz w:val="28"/>
          <w:szCs w:val="28"/>
        </w:rPr>
        <w:t xml:space="preserve">кадастровый номер </w:t>
      </w:r>
      <w:r w:rsidRPr="00F65B5C">
        <w:rPr>
          <w:rFonts w:ascii="PT Astra Serif" w:hAnsi="PT Astra Serif" w:cs="Arial"/>
          <w:sz w:val="28"/>
          <w:szCs w:val="28"/>
        </w:rPr>
        <w:t>71:26:0</w:t>
      </w:r>
      <w:r>
        <w:rPr>
          <w:rFonts w:ascii="PT Astra Serif" w:hAnsi="PT Astra Serif" w:cs="Arial"/>
          <w:sz w:val="28"/>
          <w:szCs w:val="28"/>
        </w:rPr>
        <w:t>7</w:t>
      </w:r>
      <w:r w:rsidRPr="00F65B5C">
        <w:rPr>
          <w:rFonts w:ascii="PT Astra Serif" w:hAnsi="PT Astra Serif" w:cs="Arial"/>
          <w:sz w:val="28"/>
          <w:szCs w:val="28"/>
        </w:rPr>
        <w:t>0</w:t>
      </w:r>
      <w:r>
        <w:rPr>
          <w:rFonts w:ascii="PT Astra Serif" w:hAnsi="PT Astra Serif" w:cs="Arial"/>
          <w:sz w:val="28"/>
          <w:szCs w:val="28"/>
        </w:rPr>
        <w:t>103</w:t>
      </w:r>
      <w:r w:rsidRPr="00F65B5C">
        <w:rPr>
          <w:rFonts w:ascii="PT Astra Serif" w:hAnsi="PT Astra Serif" w:cs="Arial"/>
          <w:sz w:val="28"/>
          <w:szCs w:val="28"/>
        </w:rPr>
        <w:t>:</w:t>
      </w:r>
      <w:r>
        <w:rPr>
          <w:rFonts w:ascii="PT Astra Serif" w:hAnsi="PT Astra Serif" w:cs="Arial"/>
          <w:sz w:val="28"/>
          <w:szCs w:val="28"/>
        </w:rPr>
        <w:t>1015</w:t>
      </w:r>
      <w:r w:rsidRPr="00F65B5C">
        <w:rPr>
          <w:rFonts w:ascii="PT Astra Serif" w:hAnsi="PT Astra Serif" w:cs="Arial"/>
          <w:bCs/>
          <w:sz w:val="28"/>
          <w:szCs w:val="28"/>
        </w:rPr>
        <w:t>;</w:t>
      </w:r>
    </w:p>
    <w:p w:rsidR="007714B6" w:rsidRPr="00F65B5C" w:rsidRDefault="007714B6" w:rsidP="007714B6">
      <w:pPr>
        <w:tabs>
          <w:tab w:val="left" w:pos="0"/>
          <w:tab w:val="left" w:pos="142"/>
          <w:tab w:val="left" w:pos="709"/>
        </w:tabs>
        <w:spacing w:after="0"/>
        <w:jc w:val="both"/>
        <w:rPr>
          <w:rFonts w:ascii="PT Astra Serif" w:hAnsi="PT Astra Serif" w:cs="Arial"/>
          <w:bCs/>
          <w:sz w:val="28"/>
          <w:szCs w:val="28"/>
        </w:rPr>
      </w:pPr>
      <w:r w:rsidRPr="00F65B5C">
        <w:rPr>
          <w:rFonts w:ascii="PT Astra Serif" w:hAnsi="PT Astra Serif" w:cs="Arial"/>
          <w:bCs/>
          <w:sz w:val="28"/>
          <w:szCs w:val="28"/>
        </w:rPr>
        <w:t xml:space="preserve">- площадь: </w:t>
      </w:r>
      <w:r>
        <w:rPr>
          <w:rFonts w:ascii="PT Astra Serif" w:hAnsi="PT Astra Serif" w:cs="Arial"/>
          <w:bCs/>
          <w:sz w:val="28"/>
          <w:szCs w:val="28"/>
        </w:rPr>
        <w:t>1200,</w:t>
      </w:r>
      <w:r w:rsidRPr="00F65B5C">
        <w:rPr>
          <w:rFonts w:ascii="PT Astra Serif" w:hAnsi="PT Astra Serif" w:cs="Arial"/>
          <w:bCs/>
          <w:sz w:val="28"/>
          <w:szCs w:val="28"/>
        </w:rPr>
        <w:t>0 кв.м.;</w:t>
      </w:r>
    </w:p>
    <w:p w:rsidR="007714B6" w:rsidRPr="00F65B5C" w:rsidRDefault="007714B6" w:rsidP="007714B6">
      <w:pPr>
        <w:tabs>
          <w:tab w:val="left" w:pos="0"/>
          <w:tab w:val="left" w:pos="142"/>
          <w:tab w:val="left" w:pos="709"/>
        </w:tabs>
        <w:spacing w:after="0"/>
        <w:jc w:val="both"/>
        <w:rPr>
          <w:rFonts w:ascii="PT Astra Serif" w:hAnsi="PT Astra Serif" w:cs="Arial"/>
          <w:bCs/>
          <w:sz w:val="28"/>
          <w:szCs w:val="28"/>
        </w:rPr>
      </w:pPr>
      <w:r w:rsidRPr="00F65B5C">
        <w:rPr>
          <w:rFonts w:ascii="PT Astra Serif" w:hAnsi="PT Astra Serif" w:cs="Arial"/>
          <w:bCs/>
          <w:sz w:val="28"/>
          <w:szCs w:val="28"/>
        </w:rPr>
        <w:t>- категория земель: земли населенных пунктов;</w:t>
      </w:r>
    </w:p>
    <w:p w:rsidR="007714B6" w:rsidRPr="00F65B5C" w:rsidRDefault="007714B6" w:rsidP="007714B6">
      <w:pPr>
        <w:tabs>
          <w:tab w:val="left" w:pos="0"/>
          <w:tab w:val="left" w:pos="142"/>
          <w:tab w:val="left" w:pos="709"/>
        </w:tabs>
        <w:spacing w:after="0"/>
        <w:jc w:val="both"/>
        <w:rPr>
          <w:rFonts w:ascii="PT Astra Serif" w:hAnsi="PT Astra Serif" w:cs="Arial"/>
          <w:bCs/>
          <w:sz w:val="28"/>
          <w:szCs w:val="28"/>
        </w:rPr>
      </w:pPr>
      <w:r w:rsidRPr="00F65B5C">
        <w:rPr>
          <w:rFonts w:ascii="PT Astra Serif" w:hAnsi="PT Astra Serif" w:cs="Arial"/>
          <w:bCs/>
          <w:sz w:val="28"/>
          <w:szCs w:val="28"/>
        </w:rPr>
        <w:t xml:space="preserve">- разрешенное использование: </w:t>
      </w:r>
      <w:r>
        <w:rPr>
          <w:rFonts w:ascii="PT Astra Serif" w:hAnsi="PT Astra Serif" w:cs="Arial"/>
          <w:bCs/>
          <w:sz w:val="28"/>
          <w:szCs w:val="28"/>
        </w:rPr>
        <w:t>для индивидуального жилищного строительства</w:t>
      </w:r>
      <w:r w:rsidRPr="00F65B5C">
        <w:rPr>
          <w:rFonts w:ascii="PT Astra Serif" w:hAnsi="PT Astra Serif" w:cs="Arial"/>
          <w:bCs/>
          <w:sz w:val="28"/>
          <w:szCs w:val="28"/>
        </w:rPr>
        <w:t>;</w:t>
      </w:r>
    </w:p>
    <w:p w:rsidR="007714B6" w:rsidRPr="009E4E19" w:rsidRDefault="007714B6" w:rsidP="007714B6">
      <w:pPr>
        <w:pStyle w:val="21"/>
        <w:tabs>
          <w:tab w:val="left" w:pos="1560"/>
        </w:tabs>
        <w:ind w:firstLine="0"/>
        <w:rPr>
          <w:rFonts w:ascii="PT Astra Serif" w:hAnsi="PT Astra Serif" w:cs="Arial"/>
          <w:sz w:val="28"/>
          <w:szCs w:val="28"/>
        </w:rPr>
      </w:pPr>
      <w:r w:rsidRPr="00F65B5C">
        <w:rPr>
          <w:rFonts w:ascii="PT Astra Serif" w:hAnsi="PT Astra Serif" w:cs="Arial"/>
          <w:sz w:val="28"/>
          <w:szCs w:val="28"/>
        </w:rPr>
        <w:t>- местоположение:</w:t>
      </w:r>
      <w:r>
        <w:rPr>
          <w:rFonts w:ascii="PT Astra Serif" w:hAnsi="PT Astra Serif" w:cs="Arial"/>
          <w:sz w:val="28"/>
          <w:szCs w:val="28"/>
        </w:rPr>
        <w:t xml:space="preserve"> Российская Федерация, </w:t>
      </w:r>
      <w:r w:rsidRPr="00F65B5C">
        <w:rPr>
          <w:rFonts w:ascii="PT Astra Serif" w:hAnsi="PT Astra Serif" w:cs="Arial"/>
          <w:bCs/>
          <w:sz w:val="28"/>
          <w:szCs w:val="28"/>
        </w:rPr>
        <w:t>Тульская область,  г</w:t>
      </w:r>
      <w:r>
        <w:rPr>
          <w:rFonts w:ascii="PT Astra Serif" w:hAnsi="PT Astra Serif" w:cs="Arial"/>
          <w:bCs/>
          <w:sz w:val="28"/>
          <w:szCs w:val="28"/>
        </w:rPr>
        <w:t xml:space="preserve">. </w:t>
      </w:r>
      <w:r w:rsidRPr="00F65B5C">
        <w:rPr>
          <w:rFonts w:ascii="PT Astra Serif" w:hAnsi="PT Astra Serif" w:cs="Arial"/>
          <w:bCs/>
          <w:sz w:val="28"/>
          <w:szCs w:val="28"/>
        </w:rPr>
        <w:t xml:space="preserve">Донской, </w:t>
      </w:r>
      <w:r>
        <w:rPr>
          <w:rFonts w:ascii="PT Astra Serif" w:hAnsi="PT Astra Serif" w:cs="Arial"/>
          <w:bCs/>
          <w:sz w:val="28"/>
          <w:szCs w:val="28"/>
        </w:rPr>
        <w:t xml:space="preserve">                 </w:t>
      </w:r>
      <w:r w:rsidRPr="00F65B5C">
        <w:rPr>
          <w:rFonts w:ascii="PT Astra Serif" w:hAnsi="PT Astra Serif" w:cs="Arial"/>
          <w:bCs/>
          <w:sz w:val="28"/>
          <w:szCs w:val="28"/>
        </w:rPr>
        <w:t xml:space="preserve">мкр. </w:t>
      </w:r>
      <w:r>
        <w:rPr>
          <w:rFonts w:ascii="PT Astra Serif" w:hAnsi="PT Astra Serif" w:cs="Arial"/>
          <w:bCs/>
          <w:sz w:val="28"/>
          <w:szCs w:val="28"/>
        </w:rPr>
        <w:t xml:space="preserve">Новоугольный,  ул. Новомосковская;                        </w:t>
      </w:r>
      <w:r w:rsidRPr="00F65B5C">
        <w:rPr>
          <w:rFonts w:ascii="PT Astra Serif" w:hAnsi="PT Astra Serif" w:cs="Arial"/>
          <w:sz w:val="28"/>
          <w:szCs w:val="28"/>
        </w:rPr>
        <w:t xml:space="preserve">                                 </w:t>
      </w:r>
    </w:p>
    <w:p w:rsidR="007714B6" w:rsidRPr="0082084B" w:rsidRDefault="007714B6" w:rsidP="007714B6">
      <w:pPr>
        <w:tabs>
          <w:tab w:val="left" w:pos="0"/>
          <w:tab w:val="left" w:pos="142"/>
          <w:tab w:val="left" w:pos="709"/>
        </w:tabs>
        <w:spacing w:after="0"/>
        <w:jc w:val="both"/>
        <w:rPr>
          <w:rFonts w:ascii="PT Astra Serif" w:hAnsi="PT Astra Serif" w:cs="Arial"/>
          <w:sz w:val="28"/>
          <w:szCs w:val="28"/>
        </w:rPr>
      </w:pPr>
      <w:r w:rsidRPr="0082084B">
        <w:rPr>
          <w:rFonts w:ascii="PT Astra Serif" w:hAnsi="PT Astra Serif" w:cs="Arial"/>
          <w:sz w:val="28"/>
          <w:szCs w:val="28"/>
        </w:rPr>
        <w:t>- начальный размер годовой арендной платы за земельный участок –                                       19 078 (девятнадцать тысяч семьдесят восемь) рублей  00 коп;</w:t>
      </w:r>
    </w:p>
    <w:p w:rsidR="007714B6" w:rsidRPr="0082084B" w:rsidRDefault="007714B6" w:rsidP="007714B6">
      <w:pPr>
        <w:tabs>
          <w:tab w:val="left" w:pos="0"/>
          <w:tab w:val="left" w:pos="142"/>
          <w:tab w:val="left" w:pos="709"/>
        </w:tabs>
        <w:spacing w:after="0"/>
        <w:jc w:val="both"/>
        <w:rPr>
          <w:rFonts w:ascii="PT Astra Serif" w:hAnsi="PT Astra Serif" w:cs="Arial"/>
          <w:sz w:val="28"/>
          <w:szCs w:val="28"/>
        </w:rPr>
      </w:pPr>
      <w:r w:rsidRPr="0082084B">
        <w:rPr>
          <w:rFonts w:ascii="PT Astra Serif" w:hAnsi="PT Astra Serif" w:cs="Arial"/>
          <w:sz w:val="28"/>
          <w:szCs w:val="28"/>
        </w:rPr>
        <w:t>- сумма задатка (30%) – 5 723 (пять тысяч семьсот двадцать три) рубля 40 коп;</w:t>
      </w:r>
    </w:p>
    <w:p w:rsidR="007714B6" w:rsidRDefault="007714B6" w:rsidP="007714B6">
      <w:pPr>
        <w:tabs>
          <w:tab w:val="left" w:pos="0"/>
          <w:tab w:val="left" w:pos="142"/>
          <w:tab w:val="left" w:pos="709"/>
        </w:tabs>
        <w:spacing w:after="0"/>
        <w:jc w:val="both"/>
        <w:rPr>
          <w:rFonts w:ascii="PT Astra Serif" w:hAnsi="PT Astra Serif" w:cs="Arial"/>
          <w:sz w:val="28"/>
          <w:szCs w:val="28"/>
        </w:rPr>
      </w:pPr>
      <w:r w:rsidRPr="0082084B">
        <w:rPr>
          <w:rFonts w:ascii="PT Astra Serif" w:hAnsi="PT Astra Serif" w:cs="Arial"/>
          <w:sz w:val="28"/>
          <w:szCs w:val="28"/>
        </w:rPr>
        <w:t>- шаг аукциона   (3%)  -  572 (пятьсот семьдесят два) рубля 34 коп.</w:t>
      </w:r>
    </w:p>
    <w:p w:rsidR="007714B6" w:rsidRDefault="007714B6" w:rsidP="007714B6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PT Astra Serif" w:hAnsi="PT Astra Serif" w:cs="Arial"/>
          <w:bCs/>
          <w:color w:val="000000"/>
          <w:sz w:val="28"/>
          <w:szCs w:val="28"/>
        </w:rPr>
      </w:pPr>
    </w:p>
    <w:p w:rsidR="007714B6" w:rsidRDefault="007714B6" w:rsidP="007714B6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PT Astra Serif" w:hAnsi="PT Astra Serif" w:cs="Arial"/>
          <w:sz w:val="28"/>
          <w:szCs w:val="28"/>
        </w:rPr>
      </w:pPr>
      <w:r w:rsidRPr="00716BE3">
        <w:rPr>
          <w:rFonts w:ascii="PT Astra Serif" w:hAnsi="PT Astra Serif" w:cs="Arial"/>
          <w:bCs/>
          <w:color w:val="000000"/>
          <w:sz w:val="28"/>
          <w:szCs w:val="28"/>
        </w:rPr>
        <w:t xml:space="preserve">Земельный участок в соответствии с правилами землепользования и застройки муниципального образования город Донской, утвержденными постановлением администрации муниципального образования город Донской от  15.07.2022  №  836 «Об утверждении Правил землепользования и застройки муниципального образования город Донской», находится в территориальной зоне </w:t>
      </w:r>
      <w:r w:rsidRPr="00716BE3">
        <w:rPr>
          <w:rFonts w:ascii="PT Astra Serif" w:hAnsi="PT Astra Serif" w:cs="Arial"/>
          <w:sz w:val="28"/>
          <w:szCs w:val="28"/>
        </w:rPr>
        <w:t xml:space="preserve">Ж1 – зона застройки индивидуальными жилыми домами. </w:t>
      </w:r>
    </w:p>
    <w:p w:rsidR="007714B6" w:rsidRDefault="007714B6" w:rsidP="007714B6">
      <w:pPr>
        <w:widowControl w:val="0"/>
        <w:autoSpaceDE w:val="0"/>
        <w:autoSpaceDN w:val="0"/>
        <w:adjustRightInd w:val="0"/>
        <w:spacing w:after="0"/>
        <w:jc w:val="both"/>
        <w:rPr>
          <w:rFonts w:ascii="PT Astra Serif" w:hAnsi="PT Astra Serif" w:cs="Arial"/>
          <w:sz w:val="28"/>
          <w:szCs w:val="28"/>
        </w:rPr>
      </w:pPr>
      <w:r>
        <w:rPr>
          <w:rFonts w:ascii="PT Astra Serif" w:hAnsi="PT Astra Serif" w:cs="Arial"/>
          <w:sz w:val="28"/>
          <w:szCs w:val="28"/>
        </w:rPr>
        <w:lastRenderedPageBreak/>
        <w:t>-</w:t>
      </w:r>
      <w:r w:rsidRPr="00821671">
        <w:rPr>
          <w:rFonts w:ascii="PT Astra Serif" w:hAnsi="PT Astra Serif" w:cs="Arial"/>
          <w:sz w:val="28"/>
          <w:szCs w:val="28"/>
        </w:rPr>
        <w:t xml:space="preserve"> Максимальный процент застройки </w:t>
      </w:r>
      <w:r>
        <w:rPr>
          <w:rFonts w:ascii="PT Astra Serif" w:hAnsi="PT Astra Serif" w:cs="Arial"/>
          <w:sz w:val="28"/>
          <w:szCs w:val="28"/>
        </w:rPr>
        <w:t>в границах земельного участка  4</w:t>
      </w:r>
      <w:r w:rsidRPr="00821671">
        <w:rPr>
          <w:rFonts w:ascii="PT Astra Serif" w:hAnsi="PT Astra Serif" w:cs="Arial"/>
          <w:sz w:val="28"/>
          <w:szCs w:val="28"/>
        </w:rPr>
        <w:t xml:space="preserve">0 %; </w:t>
      </w:r>
    </w:p>
    <w:p w:rsidR="007714B6" w:rsidRDefault="007714B6" w:rsidP="007714B6">
      <w:pPr>
        <w:widowControl w:val="0"/>
        <w:tabs>
          <w:tab w:val="left" w:pos="7635"/>
        </w:tabs>
        <w:autoSpaceDE w:val="0"/>
        <w:autoSpaceDN w:val="0"/>
        <w:adjustRightInd w:val="0"/>
        <w:spacing w:after="0"/>
        <w:jc w:val="both"/>
        <w:rPr>
          <w:rFonts w:ascii="PT Astra Serif" w:hAnsi="PT Astra Serif" w:cs="Arial"/>
          <w:sz w:val="28"/>
          <w:szCs w:val="28"/>
        </w:rPr>
      </w:pPr>
      <w:r>
        <w:rPr>
          <w:rFonts w:ascii="PT Astra Serif" w:hAnsi="PT Astra Serif" w:cs="Arial"/>
          <w:sz w:val="28"/>
          <w:szCs w:val="28"/>
        </w:rPr>
        <w:t>- предельная высота зданий, строений, сооружений – 14 м;</w:t>
      </w:r>
      <w:r>
        <w:rPr>
          <w:rFonts w:ascii="PT Astra Serif" w:hAnsi="PT Astra Serif" w:cs="Arial"/>
          <w:sz w:val="28"/>
          <w:szCs w:val="28"/>
        </w:rPr>
        <w:tab/>
      </w:r>
    </w:p>
    <w:p w:rsidR="007714B6" w:rsidRPr="00821671" w:rsidRDefault="007714B6" w:rsidP="007714B6">
      <w:pPr>
        <w:widowControl w:val="0"/>
        <w:tabs>
          <w:tab w:val="left" w:pos="7635"/>
        </w:tabs>
        <w:autoSpaceDE w:val="0"/>
        <w:autoSpaceDN w:val="0"/>
        <w:adjustRightInd w:val="0"/>
        <w:spacing w:after="0"/>
        <w:jc w:val="both"/>
        <w:rPr>
          <w:rFonts w:ascii="PT Astra Serif" w:hAnsi="PT Astra Serif" w:cs="Arial"/>
          <w:sz w:val="28"/>
          <w:szCs w:val="28"/>
        </w:rPr>
      </w:pPr>
      <w:r>
        <w:rPr>
          <w:rFonts w:ascii="PT Astra Serif" w:hAnsi="PT Astra Serif" w:cs="Arial"/>
          <w:sz w:val="28"/>
          <w:szCs w:val="28"/>
        </w:rPr>
        <w:t>Иные предельные параметры разрешенного строительства, реконструкции объектов, капитального строительства:</w:t>
      </w:r>
    </w:p>
    <w:p w:rsidR="007714B6" w:rsidRDefault="007714B6" w:rsidP="007714B6">
      <w:pPr>
        <w:widowControl w:val="0"/>
        <w:autoSpaceDE w:val="0"/>
        <w:autoSpaceDN w:val="0"/>
        <w:adjustRightInd w:val="0"/>
        <w:spacing w:after="0"/>
        <w:jc w:val="both"/>
        <w:rPr>
          <w:rFonts w:ascii="PT Astra Serif" w:hAnsi="PT Astra Serif" w:cs="Arial"/>
          <w:sz w:val="28"/>
          <w:szCs w:val="28"/>
        </w:rPr>
      </w:pPr>
      <w:r>
        <w:rPr>
          <w:rFonts w:ascii="PT Astra Serif" w:hAnsi="PT Astra Serif" w:cs="Arial"/>
          <w:sz w:val="28"/>
          <w:szCs w:val="28"/>
        </w:rPr>
        <w:t>1.</w:t>
      </w:r>
      <w:r w:rsidRPr="00821671">
        <w:rPr>
          <w:rFonts w:ascii="PT Astra Serif" w:hAnsi="PT Astra Serif" w:cs="Arial"/>
          <w:sz w:val="28"/>
          <w:szCs w:val="28"/>
        </w:rPr>
        <w:t xml:space="preserve"> </w:t>
      </w:r>
      <w:r>
        <w:rPr>
          <w:rFonts w:ascii="PT Astra Serif" w:hAnsi="PT Astra Serif" w:cs="Arial"/>
          <w:sz w:val="28"/>
          <w:szCs w:val="28"/>
        </w:rPr>
        <w:t>М</w:t>
      </w:r>
      <w:r w:rsidRPr="00821671">
        <w:rPr>
          <w:rFonts w:ascii="PT Astra Serif" w:hAnsi="PT Astra Serif" w:cs="Arial"/>
          <w:sz w:val="28"/>
          <w:szCs w:val="28"/>
        </w:rPr>
        <w:t xml:space="preserve">аксимальный коэффициент плотности застройки в границах земельного участка </w:t>
      </w:r>
      <w:r>
        <w:rPr>
          <w:rFonts w:ascii="PT Astra Serif" w:hAnsi="PT Astra Serif" w:cs="Arial"/>
          <w:sz w:val="28"/>
          <w:szCs w:val="28"/>
        </w:rPr>
        <w:t>- не устанавливается.</w:t>
      </w:r>
    </w:p>
    <w:p w:rsidR="007714B6" w:rsidRDefault="007714B6" w:rsidP="007714B6">
      <w:pPr>
        <w:widowControl w:val="0"/>
        <w:autoSpaceDE w:val="0"/>
        <w:autoSpaceDN w:val="0"/>
        <w:adjustRightInd w:val="0"/>
        <w:spacing w:after="0"/>
        <w:jc w:val="both"/>
        <w:rPr>
          <w:rFonts w:ascii="PT Astra Serif" w:hAnsi="PT Astra Serif" w:cs="Arial"/>
          <w:sz w:val="28"/>
          <w:szCs w:val="28"/>
        </w:rPr>
      </w:pPr>
      <w:r>
        <w:rPr>
          <w:rFonts w:ascii="PT Astra Serif" w:hAnsi="PT Astra Serif" w:cs="Arial"/>
          <w:sz w:val="28"/>
          <w:szCs w:val="28"/>
        </w:rPr>
        <w:t>2. Расстояние от индивидуального жилого дома до красной линии улиц – не менее 5м, от красной линии проездов – не менее 3м;</w:t>
      </w:r>
    </w:p>
    <w:p w:rsidR="007714B6" w:rsidRDefault="007714B6" w:rsidP="007714B6">
      <w:pPr>
        <w:widowControl w:val="0"/>
        <w:autoSpaceDE w:val="0"/>
        <w:autoSpaceDN w:val="0"/>
        <w:adjustRightInd w:val="0"/>
        <w:spacing w:after="0"/>
        <w:jc w:val="both"/>
        <w:rPr>
          <w:rFonts w:ascii="PT Astra Serif" w:hAnsi="PT Astra Serif" w:cs="Arial"/>
          <w:sz w:val="28"/>
          <w:szCs w:val="28"/>
        </w:rPr>
      </w:pPr>
      <w:r>
        <w:rPr>
          <w:rFonts w:ascii="PT Astra Serif" w:hAnsi="PT Astra Serif" w:cs="Arial"/>
          <w:sz w:val="28"/>
          <w:szCs w:val="28"/>
        </w:rPr>
        <w:t>- расстояние от хозяйственных построек до красной линии улиц и проездов не менее 5м;</w:t>
      </w:r>
    </w:p>
    <w:p w:rsidR="007714B6" w:rsidRDefault="007714B6" w:rsidP="007714B6">
      <w:pPr>
        <w:widowControl w:val="0"/>
        <w:autoSpaceDE w:val="0"/>
        <w:autoSpaceDN w:val="0"/>
        <w:adjustRightInd w:val="0"/>
        <w:spacing w:after="0"/>
        <w:jc w:val="both"/>
        <w:rPr>
          <w:rFonts w:ascii="PT Astra Serif" w:hAnsi="PT Astra Serif" w:cs="Arial"/>
          <w:sz w:val="28"/>
          <w:szCs w:val="28"/>
        </w:rPr>
      </w:pPr>
      <w:r>
        <w:rPr>
          <w:rFonts w:ascii="PT Astra Serif" w:hAnsi="PT Astra Serif" w:cs="Arial"/>
          <w:sz w:val="28"/>
          <w:szCs w:val="28"/>
        </w:rPr>
        <w:t>- расстояние от возводимого объекта до границ земельного участка, на котором осуществляется строительство составляет:</w:t>
      </w:r>
    </w:p>
    <w:p w:rsidR="007714B6" w:rsidRDefault="007714B6" w:rsidP="007714B6">
      <w:pPr>
        <w:widowControl w:val="0"/>
        <w:autoSpaceDE w:val="0"/>
        <w:autoSpaceDN w:val="0"/>
        <w:adjustRightInd w:val="0"/>
        <w:spacing w:after="0"/>
        <w:jc w:val="both"/>
        <w:rPr>
          <w:rFonts w:ascii="PT Astra Serif" w:hAnsi="PT Astra Serif" w:cs="Arial"/>
          <w:sz w:val="28"/>
          <w:szCs w:val="28"/>
        </w:rPr>
      </w:pPr>
      <w:r>
        <w:rPr>
          <w:rFonts w:ascii="PT Astra Serif" w:hAnsi="PT Astra Serif" w:cs="Arial"/>
          <w:sz w:val="28"/>
          <w:szCs w:val="28"/>
        </w:rPr>
        <w:t>- от индивидуального жилого дома, блокированного жилого дома – не менее 3м;</w:t>
      </w:r>
    </w:p>
    <w:p w:rsidR="007714B6" w:rsidRDefault="007714B6" w:rsidP="007714B6">
      <w:pPr>
        <w:widowControl w:val="0"/>
        <w:autoSpaceDE w:val="0"/>
        <w:autoSpaceDN w:val="0"/>
        <w:adjustRightInd w:val="0"/>
        <w:spacing w:after="0"/>
        <w:jc w:val="both"/>
        <w:rPr>
          <w:rFonts w:ascii="PT Astra Serif" w:hAnsi="PT Astra Serif" w:cs="Arial"/>
          <w:sz w:val="28"/>
          <w:szCs w:val="28"/>
        </w:rPr>
      </w:pPr>
      <w:r>
        <w:rPr>
          <w:rFonts w:ascii="PT Astra Serif" w:hAnsi="PT Astra Serif" w:cs="Arial"/>
          <w:sz w:val="28"/>
          <w:szCs w:val="28"/>
        </w:rPr>
        <w:t>- от других построек (бани, гаража и др.) – не менее 1м;</w:t>
      </w:r>
    </w:p>
    <w:p w:rsidR="007714B6" w:rsidRDefault="007714B6" w:rsidP="007714B6">
      <w:pPr>
        <w:widowControl w:val="0"/>
        <w:autoSpaceDE w:val="0"/>
        <w:autoSpaceDN w:val="0"/>
        <w:adjustRightInd w:val="0"/>
        <w:spacing w:after="0"/>
        <w:jc w:val="both"/>
        <w:rPr>
          <w:rFonts w:ascii="PT Astra Serif" w:hAnsi="PT Astra Serif" w:cs="Arial"/>
          <w:sz w:val="28"/>
          <w:szCs w:val="28"/>
        </w:rPr>
      </w:pPr>
      <w:r>
        <w:rPr>
          <w:rFonts w:ascii="PT Astra Serif" w:hAnsi="PT Astra Serif" w:cs="Arial"/>
          <w:sz w:val="28"/>
          <w:szCs w:val="28"/>
        </w:rPr>
        <w:t>- от построек для содержания скота и птицы 4 м;</w:t>
      </w:r>
    </w:p>
    <w:p w:rsidR="007714B6" w:rsidRDefault="007714B6" w:rsidP="007714B6">
      <w:pPr>
        <w:widowControl w:val="0"/>
        <w:autoSpaceDE w:val="0"/>
        <w:autoSpaceDN w:val="0"/>
        <w:adjustRightInd w:val="0"/>
        <w:spacing w:after="0"/>
        <w:jc w:val="both"/>
        <w:rPr>
          <w:rFonts w:ascii="PT Astra Serif" w:hAnsi="PT Astra Serif" w:cs="Arial"/>
          <w:sz w:val="28"/>
          <w:szCs w:val="28"/>
        </w:rPr>
      </w:pPr>
      <w:r>
        <w:rPr>
          <w:rFonts w:ascii="PT Astra Serif" w:hAnsi="PT Astra Serif" w:cs="Arial"/>
          <w:sz w:val="28"/>
          <w:szCs w:val="28"/>
        </w:rPr>
        <w:t>3. В районах сложившейся застройки индивидуальные жилые дома могут располагаться по существующей линии застройки, определенной планировочной структурой квартала.</w:t>
      </w:r>
    </w:p>
    <w:p w:rsidR="007714B6" w:rsidRDefault="007714B6" w:rsidP="007714B6">
      <w:pPr>
        <w:widowControl w:val="0"/>
        <w:autoSpaceDE w:val="0"/>
        <w:autoSpaceDN w:val="0"/>
        <w:adjustRightInd w:val="0"/>
        <w:spacing w:after="0"/>
        <w:jc w:val="both"/>
        <w:rPr>
          <w:rFonts w:ascii="PT Astra Serif" w:hAnsi="PT Astra Serif" w:cs="Arial"/>
          <w:sz w:val="28"/>
          <w:szCs w:val="28"/>
        </w:rPr>
      </w:pPr>
      <w:r>
        <w:rPr>
          <w:rFonts w:ascii="PT Astra Serif" w:hAnsi="PT Astra Serif" w:cs="Arial"/>
          <w:sz w:val="28"/>
          <w:szCs w:val="28"/>
        </w:rPr>
        <w:t>4. Расстояние от окон жилых помещений (комнат, кухонь и веранд) домов индивидуальной застройки до стен домов и хозяйственных построек (сарая, гаража, бани), расположенных на соседних земельных участках, должны быть не менее 6 м.</w:t>
      </w:r>
    </w:p>
    <w:p w:rsidR="007714B6" w:rsidRDefault="007714B6" w:rsidP="007714B6">
      <w:pPr>
        <w:widowControl w:val="0"/>
        <w:autoSpaceDE w:val="0"/>
        <w:autoSpaceDN w:val="0"/>
        <w:adjustRightInd w:val="0"/>
        <w:spacing w:after="0"/>
        <w:jc w:val="both"/>
        <w:rPr>
          <w:rFonts w:ascii="PT Astra Serif" w:hAnsi="PT Astra Serif" w:cs="Arial"/>
          <w:sz w:val="28"/>
          <w:szCs w:val="28"/>
        </w:rPr>
      </w:pPr>
      <w:r>
        <w:rPr>
          <w:rFonts w:ascii="PT Astra Serif" w:hAnsi="PT Astra Serif" w:cs="Arial"/>
          <w:sz w:val="28"/>
          <w:szCs w:val="28"/>
        </w:rPr>
        <w:t>5. Максимальная высота ограждения, устанавливаемого на границе с соседним земельным участком – 2 м, при этом данное ограждение должно быть сетчатым или решетчатым с целью минимального затемнения территории соседнего участка, по обоюдному письменному согласию владельцев соседних участков возможно устройство ограждений других типов;</w:t>
      </w:r>
    </w:p>
    <w:p w:rsidR="007714B6" w:rsidRPr="004D3043" w:rsidRDefault="007714B6" w:rsidP="007714B6">
      <w:pPr>
        <w:widowControl w:val="0"/>
        <w:autoSpaceDE w:val="0"/>
        <w:autoSpaceDN w:val="0"/>
        <w:adjustRightInd w:val="0"/>
        <w:spacing w:after="0"/>
        <w:jc w:val="both"/>
        <w:rPr>
          <w:rFonts w:ascii="PT Astra Serif" w:hAnsi="PT Astra Serif" w:cs="Arial"/>
          <w:sz w:val="28"/>
          <w:szCs w:val="28"/>
        </w:rPr>
      </w:pPr>
      <w:r>
        <w:rPr>
          <w:rFonts w:ascii="PT Astra Serif" w:hAnsi="PT Astra Serif" w:cs="Arial"/>
          <w:sz w:val="28"/>
          <w:szCs w:val="28"/>
        </w:rPr>
        <w:t>- максимальная высота ограждения земельного участка со стороны улицы, проезда – 2 м, при этом допускаются глухие ограждения.</w:t>
      </w:r>
    </w:p>
    <w:p w:rsidR="007714B6" w:rsidRPr="00C51FAF" w:rsidRDefault="007714B6" w:rsidP="007714B6">
      <w:pPr>
        <w:widowControl w:val="0"/>
        <w:autoSpaceDE w:val="0"/>
        <w:autoSpaceDN w:val="0"/>
        <w:adjustRightInd w:val="0"/>
        <w:spacing w:after="0"/>
        <w:jc w:val="both"/>
        <w:rPr>
          <w:rFonts w:ascii="PT Astra Serif" w:hAnsi="PT Astra Serif" w:cs="Arial"/>
          <w:bCs/>
          <w:color w:val="000000"/>
          <w:sz w:val="28"/>
          <w:szCs w:val="28"/>
          <w:highlight w:val="yellow"/>
        </w:rPr>
      </w:pPr>
      <w:bookmarkStart w:id="0" w:name="_GoBack"/>
      <w:bookmarkEnd w:id="0"/>
    </w:p>
    <w:tbl>
      <w:tblPr>
        <w:tblpPr w:leftFromText="180" w:rightFromText="180" w:vertAnchor="text" w:horzAnchor="margin" w:tblpY="61"/>
        <w:tblOverlap w:val="never"/>
        <w:tblW w:w="9381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ook w:val="00A0" w:firstRow="1" w:lastRow="0" w:firstColumn="1" w:lastColumn="0" w:noHBand="0" w:noVBand="0"/>
      </w:tblPr>
      <w:tblGrid>
        <w:gridCol w:w="2325"/>
        <w:gridCol w:w="7056"/>
      </w:tblGrid>
      <w:tr w:rsidR="007714B6" w:rsidRPr="00A7492A" w:rsidTr="007714B6">
        <w:trPr>
          <w:tblCellSpacing w:w="0" w:type="dxa"/>
        </w:trPr>
        <w:tc>
          <w:tcPr>
            <w:tcW w:w="9381" w:type="dxa"/>
            <w:gridSpan w:val="2"/>
            <w:tcBorders>
              <w:top w:val="outset" w:sz="6" w:space="0" w:color="auto"/>
              <w:left w:val="single" w:sz="4" w:space="0" w:color="auto"/>
              <w:bottom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714B6" w:rsidRPr="00A7492A" w:rsidRDefault="007714B6" w:rsidP="007714B6">
            <w:pPr>
              <w:spacing w:after="0"/>
              <w:jc w:val="center"/>
              <w:rPr>
                <w:rFonts w:ascii="PT Astra Serif" w:hAnsi="PT Astra Serif"/>
              </w:rPr>
            </w:pPr>
            <w:r w:rsidRPr="00A7492A">
              <w:rPr>
                <w:rFonts w:ascii="PT Astra Serif" w:hAnsi="PT Astra Serif" w:cs="Arial"/>
                <w:b/>
                <w:bCs/>
              </w:rPr>
              <w:t>Предварительные технические условия подключения объектов к сетям      инженерно-технического обеспечения</w:t>
            </w:r>
          </w:p>
        </w:tc>
      </w:tr>
      <w:tr w:rsidR="007714B6" w:rsidRPr="00A7492A" w:rsidTr="007714B6">
        <w:trPr>
          <w:tblCellSpacing w:w="0" w:type="dxa"/>
        </w:trPr>
        <w:tc>
          <w:tcPr>
            <w:tcW w:w="2325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714B6" w:rsidRPr="00A7492A" w:rsidRDefault="007714B6" w:rsidP="007714B6">
            <w:pPr>
              <w:spacing w:after="0"/>
              <w:jc w:val="center"/>
              <w:rPr>
                <w:rFonts w:ascii="PT Astra Serif" w:hAnsi="PT Astra Serif" w:cs="Arial"/>
              </w:rPr>
            </w:pPr>
            <w:r w:rsidRPr="00A7492A">
              <w:rPr>
                <w:rFonts w:ascii="PT Astra Serif" w:hAnsi="PT Astra Serif" w:cs="Arial"/>
              </w:rPr>
              <w:t>Вид инженерной нагрузки</w:t>
            </w:r>
          </w:p>
        </w:tc>
        <w:tc>
          <w:tcPr>
            <w:tcW w:w="70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714B6" w:rsidRPr="00A7492A" w:rsidRDefault="007714B6" w:rsidP="007714B6">
            <w:pPr>
              <w:spacing w:after="0"/>
              <w:jc w:val="center"/>
              <w:rPr>
                <w:rFonts w:ascii="PT Astra Serif" w:hAnsi="PT Astra Serif" w:cs="Arial"/>
              </w:rPr>
            </w:pPr>
            <w:r w:rsidRPr="00A7492A">
              <w:rPr>
                <w:rFonts w:ascii="PT Astra Serif" w:hAnsi="PT Astra Serif" w:cs="Arial"/>
              </w:rPr>
              <w:t>Условия подключения</w:t>
            </w:r>
          </w:p>
        </w:tc>
      </w:tr>
      <w:tr w:rsidR="007714B6" w:rsidRPr="00625D84" w:rsidTr="007714B6">
        <w:trPr>
          <w:tblCellSpacing w:w="0" w:type="dxa"/>
        </w:trPr>
        <w:tc>
          <w:tcPr>
            <w:tcW w:w="2325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714B6" w:rsidRPr="00A7492A" w:rsidRDefault="007714B6" w:rsidP="007714B6">
            <w:pPr>
              <w:spacing w:after="0"/>
              <w:jc w:val="center"/>
              <w:rPr>
                <w:rFonts w:ascii="PT Astra Serif" w:hAnsi="PT Astra Serif" w:cs="Arial"/>
              </w:rPr>
            </w:pPr>
            <w:r w:rsidRPr="00A7492A">
              <w:rPr>
                <w:rFonts w:ascii="PT Astra Serif" w:hAnsi="PT Astra Serif" w:cs="Arial"/>
              </w:rPr>
              <w:t>Водоснабжение</w:t>
            </w:r>
          </w:p>
        </w:tc>
        <w:tc>
          <w:tcPr>
            <w:tcW w:w="70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714B6" w:rsidRPr="00A032B3" w:rsidRDefault="007714B6" w:rsidP="007714B6">
            <w:pPr>
              <w:spacing w:after="0"/>
              <w:jc w:val="both"/>
              <w:rPr>
                <w:rFonts w:ascii="PT Astra Serif" w:hAnsi="PT Astra Serif" w:cs="Arial"/>
              </w:rPr>
            </w:pPr>
            <w:r w:rsidRPr="00A032B3">
              <w:rPr>
                <w:rFonts w:ascii="PT Astra Serif" w:hAnsi="PT Astra Serif" w:cs="Arial"/>
              </w:rPr>
              <w:t>Согласно письму ООО «Водоканал Д» № 579 от 24.01.2023г. в районе расположения земельного участка отсутствуют водопроводные сети, к которым было бы возможно осуществить подключение.</w:t>
            </w:r>
          </w:p>
        </w:tc>
      </w:tr>
      <w:tr w:rsidR="007714B6" w:rsidRPr="00A94A22" w:rsidTr="007714B6">
        <w:trPr>
          <w:tblCellSpacing w:w="0" w:type="dxa"/>
        </w:trPr>
        <w:tc>
          <w:tcPr>
            <w:tcW w:w="2325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714B6" w:rsidRPr="00A7492A" w:rsidRDefault="007714B6" w:rsidP="007714B6">
            <w:pPr>
              <w:spacing w:after="0"/>
              <w:jc w:val="center"/>
              <w:rPr>
                <w:rFonts w:ascii="PT Astra Serif" w:hAnsi="PT Astra Serif" w:cs="Arial"/>
              </w:rPr>
            </w:pPr>
            <w:r w:rsidRPr="00A7492A">
              <w:rPr>
                <w:rFonts w:ascii="PT Astra Serif" w:hAnsi="PT Astra Serif" w:cs="Arial"/>
              </w:rPr>
              <w:t>Водоотведение</w:t>
            </w:r>
          </w:p>
        </w:tc>
        <w:tc>
          <w:tcPr>
            <w:tcW w:w="70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714B6" w:rsidRPr="00A032B3" w:rsidRDefault="007714B6" w:rsidP="007714B6">
            <w:pPr>
              <w:spacing w:after="0"/>
              <w:jc w:val="both"/>
              <w:rPr>
                <w:rFonts w:ascii="PT Astra Serif" w:hAnsi="PT Astra Serif" w:cs="Arial"/>
              </w:rPr>
            </w:pPr>
            <w:r w:rsidRPr="00A032B3">
              <w:rPr>
                <w:rFonts w:ascii="PT Astra Serif" w:hAnsi="PT Astra Serif" w:cs="Arial"/>
              </w:rPr>
              <w:t xml:space="preserve">Согласно письму ООО «Канализационные системы» № 313 от 24.01.2023г. в районе расположения земельного участка  отсутствуют канализационные сети, к которым  было бы возможно осуществить </w:t>
            </w:r>
            <w:r w:rsidRPr="00A032B3">
              <w:rPr>
                <w:rFonts w:ascii="PT Astra Serif" w:hAnsi="PT Astra Serif" w:cs="Arial"/>
              </w:rPr>
              <w:lastRenderedPageBreak/>
              <w:t>подключение.</w:t>
            </w:r>
          </w:p>
        </w:tc>
      </w:tr>
      <w:tr w:rsidR="007714B6" w:rsidRPr="00254A12" w:rsidTr="007714B6">
        <w:trPr>
          <w:tblCellSpacing w:w="0" w:type="dxa"/>
        </w:trPr>
        <w:tc>
          <w:tcPr>
            <w:tcW w:w="2325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714B6" w:rsidRPr="00A7492A" w:rsidRDefault="007714B6" w:rsidP="007714B6">
            <w:pPr>
              <w:spacing w:after="0"/>
              <w:jc w:val="center"/>
              <w:rPr>
                <w:rFonts w:ascii="PT Astra Serif" w:hAnsi="PT Astra Serif" w:cs="Arial"/>
              </w:rPr>
            </w:pPr>
            <w:r w:rsidRPr="00A7492A">
              <w:rPr>
                <w:rFonts w:ascii="PT Astra Serif" w:hAnsi="PT Astra Serif" w:cs="Arial"/>
              </w:rPr>
              <w:lastRenderedPageBreak/>
              <w:t>Газоснабжение</w:t>
            </w:r>
          </w:p>
        </w:tc>
        <w:tc>
          <w:tcPr>
            <w:tcW w:w="70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714B6" w:rsidRPr="005B1673" w:rsidRDefault="007714B6" w:rsidP="007714B6">
            <w:pPr>
              <w:spacing w:after="0"/>
              <w:jc w:val="both"/>
              <w:rPr>
                <w:rFonts w:ascii="PT Astra Serif" w:hAnsi="PT Astra Serif" w:cs="Arial"/>
              </w:rPr>
            </w:pPr>
            <w:r w:rsidRPr="005B1673">
              <w:rPr>
                <w:rFonts w:ascii="PT Astra Serif" w:hAnsi="PT Astra Serif" w:cs="Arial"/>
              </w:rPr>
              <w:t xml:space="preserve">Согласно письму филиала АО «Газпром газораспределение Тула»  в                г. Узловая от 16.01.2023г. № 12/230 </w:t>
            </w:r>
          </w:p>
          <w:p w:rsidR="007714B6" w:rsidRDefault="007714B6" w:rsidP="007714B6">
            <w:pPr>
              <w:spacing w:after="0"/>
              <w:jc w:val="both"/>
              <w:rPr>
                <w:rFonts w:ascii="PT Astra Serif" w:hAnsi="PT Astra Serif" w:cs="Arial"/>
              </w:rPr>
            </w:pPr>
            <w:r w:rsidRPr="005B1673">
              <w:rPr>
                <w:rFonts w:ascii="PT Astra Serif" w:hAnsi="PT Astra Serif" w:cs="Arial"/>
              </w:rPr>
              <w:t>Земельный участок с кадастровым номером 71:26:070103:1015</w:t>
            </w:r>
            <w:r w:rsidRPr="005B1673">
              <w:rPr>
                <w:rFonts w:ascii="PT Astra Serif" w:hAnsi="PT Astra Serif" w:cs="Arial"/>
                <w:sz w:val="28"/>
                <w:szCs w:val="28"/>
              </w:rPr>
              <w:t xml:space="preserve"> </w:t>
            </w:r>
            <w:r w:rsidRPr="005B1673">
              <w:rPr>
                <w:rFonts w:ascii="PT Astra Serif" w:hAnsi="PT Astra Serif" w:cs="Arial"/>
              </w:rPr>
              <w:t xml:space="preserve">находится в охранной зоне сетей газораспределения </w:t>
            </w:r>
          </w:p>
          <w:p w:rsidR="007714B6" w:rsidRDefault="007714B6" w:rsidP="007714B6">
            <w:pPr>
              <w:spacing w:after="0"/>
              <w:jc w:val="both"/>
              <w:rPr>
                <w:rFonts w:ascii="PT Astra Serif" w:hAnsi="PT Astra Serif" w:cs="Arial"/>
              </w:rPr>
            </w:pPr>
          </w:p>
          <w:p w:rsidR="007714B6" w:rsidRPr="008527C8" w:rsidRDefault="007714B6" w:rsidP="007714B6">
            <w:pPr>
              <w:spacing w:after="0"/>
              <w:jc w:val="both"/>
              <w:rPr>
                <w:rFonts w:ascii="PT Astra Serif" w:hAnsi="PT Astra Serif" w:cs="Arial"/>
              </w:rPr>
            </w:pPr>
            <w:r w:rsidRPr="008527C8">
              <w:rPr>
                <w:rFonts w:ascii="PT Astra Serif" w:hAnsi="PT Astra Serif" w:cs="Arial"/>
              </w:rPr>
              <w:t>Присоединение к сети газораспределения объекта капитального строительства осуществляется в соответствии с Правилами подключения (технологического присоединения) объектов капитального строительства к сетям газораспределения, утвержденных постановлениям Правительства Российской Федерации от 13 сентября 2021 г. № 1547.</w:t>
            </w:r>
          </w:p>
          <w:p w:rsidR="007714B6" w:rsidRPr="008527C8" w:rsidRDefault="007714B6" w:rsidP="007714B6">
            <w:pPr>
              <w:spacing w:after="0"/>
              <w:jc w:val="both"/>
              <w:rPr>
                <w:rFonts w:ascii="PT Astra Serif" w:hAnsi="PT Astra Serif" w:cs="Arial"/>
              </w:rPr>
            </w:pPr>
            <w:r w:rsidRPr="008527C8">
              <w:rPr>
                <w:rFonts w:ascii="PT Astra Serif" w:hAnsi="PT Astra Serif" w:cs="Arial"/>
              </w:rPr>
              <w:t xml:space="preserve">В соответствии с пунктом 16 вышеуказанных Правил, к заявке о подключении прилагаются следующие документы: </w:t>
            </w:r>
          </w:p>
          <w:p w:rsidR="007714B6" w:rsidRPr="008527C8" w:rsidRDefault="007714B6" w:rsidP="007714B6">
            <w:pPr>
              <w:spacing w:after="0"/>
              <w:jc w:val="both"/>
              <w:rPr>
                <w:rFonts w:ascii="PT Astra Serif" w:hAnsi="PT Astra Serif" w:cs="Arial"/>
              </w:rPr>
            </w:pPr>
            <w:r w:rsidRPr="008527C8">
              <w:rPr>
                <w:rFonts w:ascii="PT Astra Serif" w:hAnsi="PT Astra Serif" w:cs="Arial"/>
              </w:rPr>
              <w:t>а) ситуационный план;</w:t>
            </w:r>
          </w:p>
          <w:p w:rsidR="007714B6" w:rsidRPr="008527C8" w:rsidRDefault="007714B6" w:rsidP="007714B6">
            <w:pPr>
              <w:spacing w:after="0"/>
              <w:jc w:val="both"/>
              <w:rPr>
                <w:rFonts w:ascii="PT Astra Serif" w:hAnsi="PT Astra Serif" w:cs="Arial"/>
              </w:rPr>
            </w:pPr>
            <w:r w:rsidRPr="008527C8">
              <w:rPr>
                <w:rFonts w:ascii="PT Astra Serif" w:hAnsi="PT Astra Serif" w:cs="Arial"/>
              </w:rPr>
              <w:t>б) топографическая карта земельного участка заявителя в масштабе 1:500 (со всеми наземными и подземными коммуникациями и сооружениями), согласованная с организациями, эксплуатирующими указанные коммуникации и сооружения (не прилагается, если заказчик – физическое лицо);</w:t>
            </w:r>
          </w:p>
          <w:p w:rsidR="007714B6" w:rsidRPr="008527C8" w:rsidRDefault="007714B6" w:rsidP="007714B6">
            <w:pPr>
              <w:spacing w:after="0"/>
              <w:jc w:val="both"/>
              <w:rPr>
                <w:rFonts w:ascii="PT Astra Serif" w:hAnsi="PT Astra Serif" w:cs="Arial"/>
              </w:rPr>
            </w:pPr>
            <w:r w:rsidRPr="008527C8">
              <w:rPr>
                <w:rFonts w:ascii="PT Astra Serif" w:hAnsi="PT Astra Serif" w:cs="Arial"/>
              </w:rPr>
              <w:t>в) - копии правоустанавливающих документов на земельный участок, на котором будет располагаться (располагается) объект капитального строительства;</w:t>
            </w:r>
          </w:p>
          <w:p w:rsidR="007714B6" w:rsidRPr="001057F0" w:rsidRDefault="007714B6" w:rsidP="007714B6">
            <w:pPr>
              <w:spacing w:after="0"/>
              <w:jc w:val="both"/>
              <w:rPr>
                <w:rFonts w:ascii="PT Astra Serif" w:hAnsi="PT Astra Serif" w:cs="Arial"/>
                <w:highlight w:val="yellow"/>
              </w:rPr>
            </w:pPr>
            <w:r w:rsidRPr="008527C8">
              <w:rPr>
                <w:rFonts w:ascii="PT Astra Serif" w:hAnsi="PT Astra Serif" w:cs="Arial"/>
              </w:rPr>
              <w:t>г) доверенность или иные документы, подтверждающие полномочия заявителя (в случае если запрос о предоставлении технических условий подается представителем заявителя).</w:t>
            </w:r>
          </w:p>
        </w:tc>
      </w:tr>
      <w:tr w:rsidR="007714B6" w:rsidRPr="00C916C1" w:rsidTr="007714B6">
        <w:trPr>
          <w:tblCellSpacing w:w="0" w:type="dxa"/>
        </w:trPr>
        <w:tc>
          <w:tcPr>
            <w:tcW w:w="2325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714B6" w:rsidRPr="00A7492A" w:rsidRDefault="007714B6" w:rsidP="007714B6">
            <w:pPr>
              <w:spacing w:after="0"/>
              <w:jc w:val="center"/>
              <w:rPr>
                <w:rFonts w:ascii="PT Astra Serif" w:hAnsi="PT Astra Serif" w:cs="Arial"/>
              </w:rPr>
            </w:pPr>
            <w:r>
              <w:rPr>
                <w:rFonts w:ascii="PT Astra Serif" w:hAnsi="PT Astra Serif" w:cs="Arial"/>
              </w:rPr>
              <w:t>Электроснабжение</w:t>
            </w:r>
          </w:p>
        </w:tc>
        <w:tc>
          <w:tcPr>
            <w:tcW w:w="70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714B6" w:rsidRPr="00CC22E7" w:rsidRDefault="007714B6" w:rsidP="007714B6">
            <w:pPr>
              <w:spacing w:after="0"/>
              <w:jc w:val="both"/>
              <w:rPr>
                <w:rFonts w:ascii="PT Astra Serif" w:hAnsi="PT Astra Serif" w:cs="Arial"/>
              </w:rPr>
            </w:pPr>
            <w:r w:rsidRPr="00CC22E7">
              <w:rPr>
                <w:rFonts w:ascii="PT Astra Serif" w:hAnsi="PT Astra Serif" w:cs="Arial"/>
              </w:rPr>
              <w:t xml:space="preserve">Согласно письму Новомосковского РЭС филиала «Тулэнерго» ПАО «МРСК Центра и Приволжья» от 10.01.2023г. № ТУЭ/013-06 Технологическое присоединение энергопринимающих устройств к электрическим сетям регулируется «Правилами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принадлежащим сетевым организациям и иным лицам, к электрическим сетям», утвержденными Постановлением Правительства РФ от 27 декабря 2004г. № 861 . </w:t>
            </w:r>
          </w:p>
          <w:p w:rsidR="007714B6" w:rsidRPr="00CC22E7" w:rsidRDefault="007714B6" w:rsidP="007714B6">
            <w:pPr>
              <w:spacing w:after="0"/>
              <w:jc w:val="both"/>
              <w:rPr>
                <w:rFonts w:ascii="PT Astra Serif" w:hAnsi="PT Astra Serif" w:cs="Arial"/>
              </w:rPr>
            </w:pPr>
            <w:r w:rsidRPr="00CC22E7">
              <w:rPr>
                <w:rFonts w:ascii="PT Astra Serif" w:hAnsi="PT Astra Serif" w:cs="Arial"/>
              </w:rPr>
              <w:t xml:space="preserve">      Технологическое присоединение к электрическим сетям осуществляется на основании договора между сетевой организацией и физическим лицом, которое имеет намерение присоединить энергопринимающие устройства, принадлежащие ему на праве собственности или на ином предусмотренном законом основании.</w:t>
            </w:r>
          </w:p>
          <w:p w:rsidR="007714B6" w:rsidRPr="00CC22E7" w:rsidRDefault="007714B6" w:rsidP="007714B6">
            <w:pPr>
              <w:spacing w:after="0"/>
              <w:jc w:val="both"/>
              <w:rPr>
                <w:rFonts w:ascii="PT Astra Serif" w:hAnsi="PT Astra Serif" w:cs="Arial"/>
              </w:rPr>
            </w:pPr>
            <w:r w:rsidRPr="00CC22E7">
              <w:rPr>
                <w:rFonts w:ascii="PT Astra Serif" w:hAnsi="PT Astra Serif" w:cs="Arial"/>
              </w:rPr>
              <w:t>Технические условия являются неотъемлемым приложением к договору об осуществлении технологического присоединения и недействительны без его заключения.</w:t>
            </w:r>
          </w:p>
          <w:p w:rsidR="007714B6" w:rsidRPr="00CC22E7" w:rsidRDefault="007714B6" w:rsidP="007714B6">
            <w:pPr>
              <w:spacing w:after="0"/>
              <w:jc w:val="both"/>
              <w:rPr>
                <w:rFonts w:ascii="PT Astra Serif" w:hAnsi="PT Astra Serif" w:cs="Arial"/>
              </w:rPr>
            </w:pPr>
            <w:r w:rsidRPr="00CC22E7">
              <w:rPr>
                <w:rFonts w:ascii="PT Astra Serif" w:hAnsi="PT Astra Serif" w:cs="Arial"/>
              </w:rPr>
              <w:t xml:space="preserve">      Для заключения договора собственник энергопринимающих устройств направляет в адрес сетевой организации заявку установленной формы на новое технологическое присоединение энергопринимающих устройств и далее действует в соответствии с процедурой, предусмотренной указанными Правилами.</w:t>
            </w:r>
          </w:p>
          <w:p w:rsidR="007714B6" w:rsidRPr="00CC22E7" w:rsidRDefault="007714B6" w:rsidP="007714B6">
            <w:pPr>
              <w:spacing w:after="0"/>
              <w:jc w:val="both"/>
              <w:rPr>
                <w:rFonts w:ascii="PT Astra Serif" w:hAnsi="PT Astra Serif" w:cs="Arial"/>
              </w:rPr>
            </w:pPr>
            <w:r w:rsidRPr="00CC22E7">
              <w:rPr>
                <w:rFonts w:ascii="PT Astra Serif" w:hAnsi="PT Astra Serif" w:cs="Arial"/>
              </w:rPr>
              <w:t xml:space="preserve">       Размер платы за технологическое подключение устанавливается уполномоченным органом исполнительной власти в области государственного регулирования тарифов </w:t>
            </w:r>
          </w:p>
          <w:p w:rsidR="007714B6" w:rsidRPr="00CC22E7" w:rsidRDefault="007714B6" w:rsidP="007714B6">
            <w:pPr>
              <w:spacing w:after="0"/>
              <w:jc w:val="both"/>
              <w:rPr>
                <w:rFonts w:ascii="PT Astra Serif" w:hAnsi="PT Astra Serif" w:cs="Arial"/>
              </w:rPr>
            </w:pPr>
            <w:r w:rsidRPr="00CC22E7">
              <w:rPr>
                <w:rFonts w:ascii="PT Astra Serif" w:hAnsi="PT Astra Serif" w:cs="Arial"/>
              </w:rPr>
              <w:lastRenderedPageBreak/>
              <w:t xml:space="preserve">Более подробную информацию о подаче заявки на ТП можно найти на сайте </w:t>
            </w:r>
            <w:hyperlink r:id="rId7" w:history="1">
              <w:r w:rsidRPr="00CC22E7">
                <w:rPr>
                  <w:rStyle w:val="a3"/>
                  <w:rFonts w:ascii="PT Astra Serif" w:hAnsi="PT Astra Serif" w:cs="Arial"/>
                  <w:lang w:val="en-US"/>
                </w:rPr>
                <w:t>www</w:t>
              </w:r>
              <w:r w:rsidRPr="00CC22E7">
                <w:rPr>
                  <w:rStyle w:val="a3"/>
                  <w:rFonts w:ascii="PT Astra Serif" w:hAnsi="PT Astra Serif" w:cs="Arial"/>
                </w:rPr>
                <w:t>.</w:t>
              </w:r>
              <w:r w:rsidRPr="00CC22E7">
                <w:rPr>
                  <w:rStyle w:val="a3"/>
                  <w:rFonts w:ascii="PT Astra Serif" w:hAnsi="PT Astra Serif" w:cs="Arial"/>
                  <w:lang w:val="en-US"/>
                </w:rPr>
                <w:t>tulenergo</w:t>
              </w:r>
              <w:r w:rsidRPr="00CC22E7">
                <w:rPr>
                  <w:rStyle w:val="a3"/>
                  <w:rFonts w:ascii="PT Astra Serif" w:hAnsi="PT Astra Serif" w:cs="Arial"/>
                </w:rPr>
                <w:t>.</w:t>
              </w:r>
              <w:r w:rsidRPr="00CC22E7">
                <w:rPr>
                  <w:rStyle w:val="a3"/>
                  <w:rFonts w:ascii="PT Astra Serif" w:hAnsi="PT Astra Serif" w:cs="Arial"/>
                  <w:lang w:val="en-US"/>
                </w:rPr>
                <w:t>ru</w:t>
              </w:r>
            </w:hyperlink>
            <w:r w:rsidRPr="00CC22E7">
              <w:rPr>
                <w:rFonts w:ascii="PT Astra Serif" w:hAnsi="PT Astra Serif" w:cs="Arial"/>
              </w:rPr>
              <w:t xml:space="preserve"> в разделе «Клиентам: интернет-приемная».</w:t>
            </w:r>
          </w:p>
          <w:p w:rsidR="007714B6" w:rsidRPr="00CC22E7" w:rsidRDefault="007714B6" w:rsidP="007714B6">
            <w:pPr>
              <w:spacing w:after="0"/>
              <w:jc w:val="both"/>
              <w:rPr>
                <w:rFonts w:ascii="PT Astra Serif" w:hAnsi="PT Astra Serif" w:cs="Arial"/>
              </w:rPr>
            </w:pPr>
            <w:r w:rsidRPr="00CC22E7">
              <w:rPr>
                <w:rFonts w:ascii="PT Astra Serif" w:hAnsi="PT Astra Serif" w:cs="Arial"/>
              </w:rPr>
              <w:t>В районе расположения земельного участка с КН 71:26:070103:1015 электроснабжение потребителей осуществляется по распределительным электрическим сетям филиала «Тулэнерго», воздушной линии 0,4 кВ Л-2 от ЗТП-95. Текущий резерв трансформаторной мощности с учетом присоединенных потребителей, заключенных договоров технологического присоединения и поданных заявок на технологическое присоединение – 0,19 МВт. Технологическое  присоединение объекта по адресу: РФ Тульская область, г. Донской,  мкр.  Новоугольный,                       ул. Новомосковская, с разрешенным использованием «для индивидуального жилищного строительства», возможно только  после выполнения ряда технических мероприятий, согласно техническим условиям.</w:t>
            </w:r>
          </w:p>
        </w:tc>
      </w:tr>
      <w:tr w:rsidR="007714B6" w:rsidRPr="00254A12" w:rsidTr="007714B6">
        <w:trPr>
          <w:tblCellSpacing w:w="0" w:type="dxa"/>
        </w:trPr>
        <w:tc>
          <w:tcPr>
            <w:tcW w:w="2325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714B6" w:rsidRPr="00A7492A" w:rsidRDefault="007714B6" w:rsidP="007714B6">
            <w:pPr>
              <w:spacing w:after="0"/>
              <w:jc w:val="center"/>
              <w:rPr>
                <w:rFonts w:ascii="PT Astra Serif" w:hAnsi="PT Astra Serif" w:cs="Arial"/>
                <w:highlight w:val="yellow"/>
              </w:rPr>
            </w:pPr>
            <w:r w:rsidRPr="00A7492A">
              <w:rPr>
                <w:rFonts w:ascii="PT Astra Serif" w:hAnsi="PT Astra Serif" w:cs="Arial"/>
              </w:rPr>
              <w:lastRenderedPageBreak/>
              <w:t>Теплоснабжение</w:t>
            </w:r>
          </w:p>
        </w:tc>
        <w:tc>
          <w:tcPr>
            <w:tcW w:w="70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714B6" w:rsidRPr="00A82A12" w:rsidRDefault="007714B6" w:rsidP="007714B6">
            <w:pPr>
              <w:spacing w:after="0"/>
              <w:ind w:right="34"/>
              <w:jc w:val="both"/>
              <w:rPr>
                <w:rFonts w:ascii="PT Astra Serif" w:hAnsi="PT Astra Serif" w:cs="Arial"/>
                <w:highlight w:val="yellow"/>
              </w:rPr>
            </w:pPr>
            <w:r w:rsidRPr="0093290D">
              <w:rPr>
                <w:rFonts w:ascii="PT Astra Serif" w:hAnsi="PT Astra Serif" w:cs="Arial"/>
              </w:rPr>
              <w:t xml:space="preserve">Согласно письму «ЭнергоГазИнвест-Тула» от 12.01.2023г. № 4/1  подключить объект к центральной системе теплоснабжения не представляется возможным в связи с удаленностью от источников теплоснабжения и значительным превышением радиуса эффективного теплоснабжения. </w:t>
            </w:r>
          </w:p>
        </w:tc>
      </w:tr>
    </w:tbl>
    <w:p w:rsidR="007714B6" w:rsidRPr="00F65B5C" w:rsidRDefault="007714B6" w:rsidP="007714B6">
      <w:pPr>
        <w:spacing w:after="0"/>
        <w:ind w:firstLine="540"/>
        <w:jc w:val="both"/>
        <w:rPr>
          <w:rFonts w:ascii="PT Astra Serif" w:hAnsi="PT Astra Serif" w:cs="Arial"/>
          <w:b/>
          <w:bCs/>
          <w:color w:val="000000"/>
          <w:sz w:val="28"/>
          <w:szCs w:val="28"/>
        </w:rPr>
      </w:pPr>
    </w:p>
    <w:p w:rsidR="007714B6" w:rsidRDefault="007714B6" w:rsidP="007714B6">
      <w:pPr>
        <w:spacing w:after="0"/>
        <w:ind w:firstLine="540"/>
        <w:jc w:val="both"/>
        <w:rPr>
          <w:rFonts w:ascii="PT Astra Serif" w:hAnsi="PT Astra Serif" w:cs="Arial"/>
          <w:bCs/>
          <w:color w:val="000000"/>
          <w:sz w:val="28"/>
          <w:szCs w:val="28"/>
        </w:rPr>
      </w:pPr>
      <w:r w:rsidRPr="00F65B5C">
        <w:rPr>
          <w:rFonts w:ascii="PT Astra Serif" w:hAnsi="PT Astra Serif" w:cs="Arial"/>
          <w:b/>
          <w:bCs/>
          <w:color w:val="000000"/>
          <w:sz w:val="28"/>
          <w:szCs w:val="28"/>
        </w:rPr>
        <w:t>Срок</w:t>
      </w:r>
      <w:r w:rsidRPr="00F65B5C">
        <w:rPr>
          <w:rFonts w:ascii="PT Astra Serif" w:hAnsi="PT Astra Serif" w:cs="Arial"/>
          <w:bCs/>
          <w:color w:val="000000"/>
          <w:sz w:val="28"/>
          <w:szCs w:val="28"/>
        </w:rPr>
        <w:t xml:space="preserve"> </w:t>
      </w:r>
      <w:r w:rsidRPr="00F65B5C">
        <w:rPr>
          <w:rFonts w:ascii="PT Astra Serif" w:hAnsi="PT Astra Serif" w:cs="Arial"/>
          <w:b/>
          <w:bCs/>
          <w:color w:val="000000"/>
          <w:sz w:val="28"/>
          <w:szCs w:val="28"/>
        </w:rPr>
        <w:t>договора аренды</w:t>
      </w:r>
      <w:r w:rsidRPr="00F65B5C">
        <w:rPr>
          <w:rFonts w:ascii="PT Astra Serif" w:hAnsi="PT Astra Serif" w:cs="Arial"/>
          <w:bCs/>
          <w:color w:val="000000"/>
          <w:sz w:val="28"/>
          <w:szCs w:val="28"/>
        </w:rPr>
        <w:t xml:space="preserve"> земельного участка составляет </w:t>
      </w:r>
      <w:r>
        <w:rPr>
          <w:rFonts w:ascii="PT Astra Serif" w:hAnsi="PT Astra Serif" w:cs="Arial"/>
          <w:bCs/>
          <w:color w:val="000000"/>
          <w:sz w:val="28"/>
          <w:szCs w:val="28"/>
        </w:rPr>
        <w:t>20</w:t>
      </w:r>
      <w:r w:rsidRPr="00F65B5C">
        <w:rPr>
          <w:rFonts w:ascii="PT Astra Serif" w:hAnsi="PT Astra Serif" w:cs="Arial"/>
          <w:bCs/>
          <w:color w:val="000000"/>
          <w:sz w:val="28"/>
          <w:szCs w:val="28"/>
        </w:rPr>
        <w:t xml:space="preserve"> (</w:t>
      </w:r>
      <w:r>
        <w:rPr>
          <w:rFonts w:ascii="PT Astra Serif" w:hAnsi="PT Astra Serif" w:cs="Arial"/>
          <w:bCs/>
          <w:color w:val="000000"/>
          <w:sz w:val="28"/>
          <w:szCs w:val="28"/>
        </w:rPr>
        <w:t>двадцать</w:t>
      </w:r>
      <w:r w:rsidRPr="00F65B5C">
        <w:rPr>
          <w:rFonts w:ascii="PT Astra Serif" w:hAnsi="PT Astra Serif" w:cs="Arial"/>
          <w:bCs/>
          <w:color w:val="000000"/>
          <w:sz w:val="28"/>
          <w:szCs w:val="28"/>
        </w:rPr>
        <w:t xml:space="preserve">) </w:t>
      </w:r>
      <w:r>
        <w:rPr>
          <w:rFonts w:ascii="PT Astra Serif" w:hAnsi="PT Astra Serif" w:cs="Arial"/>
          <w:bCs/>
          <w:color w:val="000000"/>
          <w:sz w:val="28"/>
          <w:szCs w:val="28"/>
        </w:rPr>
        <w:t>лет</w:t>
      </w:r>
      <w:r w:rsidRPr="00F65B5C">
        <w:rPr>
          <w:rFonts w:ascii="PT Astra Serif" w:hAnsi="PT Astra Serif" w:cs="Arial"/>
          <w:bCs/>
          <w:color w:val="000000"/>
          <w:sz w:val="28"/>
          <w:szCs w:val="28"/>
        </w:rPr>
        <w:t>.</w:t>
      </w:r>
    </w:p>
    <w:p w:rsidR="007714B6" w:rsidRDefault="007714B6" w:rsidP="007714B6">
      <w:pPr>
        <w:tabs>
          <w:tab w:val="left" w:pos="0"/>
          <w:tab w:val="left" w:pos="142"/>
          <w:tab w:val="left" w:pos="709"/>
        </w:tabs>
        <w:spacing w:after="0"/>
        <w:rPr>
          <w:rFonts w:ascii="PT Astra Serif" w:hAnsi="PT Astra Serif" w:cs="Arial"/>
          <w:b/>
          <w:bCs/>
          <w:sz w:val="28"/>
          <w:szCs w:val="28"/>
        </w:rPr>
      </w:pPr>
      <w:r>
        <w:rPr>
          <w:rFonts w:ascii="PT Astra Serif" w:hAnsi="PT Astra Serif" w:cs="Arial"/>
          <w:b/>
          <w:bCs/>
          <w:sz w:val="28"/>
          <w:szCs w:val="28"/>
        </w:rPr>
        <w:t xml:space="preserve">        </w:t>
      </w:r>
    </w:p>
    <w:p w:rsidR="007714B6" w:rsidRPr="00F65B5C" w:rsidRDefault="007714B6" w:rsidP="007714B6">
      <w:pPr>
        <w:tabs>
          <w:tab w:val="left" w:pos="0"/>
          <w:tab w:val="left" w:pos="142"/>
          <w:tab w:val="left" w:pos="709"/>
        </w:tabs>
        <w:spacing w:after="0"/>
        <w:rPr>
          <w:rFonts w:ascii="PT Astra Serif" w:hAnsi="PT Astra Serif" w:cs="Arial"/>
          <w:sz w:val="28"/>
          <w:szCs w:val="28"/>
        </w:rPr>
      </w:pPr>
      <w:r>
        <w:rPr>
          <w:rFonts w:ascii="PT Astra Serif" w:hAnsi="PT Astra Serif" w:cs="Arial"/>
          <w:b/>
          <w:bCs/>
          <w:sz w:val="28"/>
          <w:szCs w:val="28"/>
        </w:rPr>
        <w:tab/>
      </w:r>
      <w:r w:rsidRPr="00F65B5C">
        <w:rPr>
          <w:rFonts w:ascii="PT Astra Serif" w:hAnsi="PT Astra Serif" w:cs="Arial"/>
          <w:b/>
          <w:bCs/>
          <w:sz w:val="28"/>
          <w:szCs w:val="28"/>
        </w:rPr>
        <w:t xml:space="preserve">Лот </w:t>
      </w:r>
      <w:r w:rsidRPr="007714B6">
        <w:rPr>
          <w:rFonts w:ascii="PT Astra Serif" w:hAnsi="PT Astra Serif" w:cs="Arial"/>
          <w:b/>
          <w:bCs/>
          <w:sz w:val="28"/>
          <w:szCs w:val="28"/>
        </w:rPr>
        <w:t>2</w:t>
      </w:r>
      <w:r w:rsidRPr="00F65B5C">
        <w:rPr>
          <w:rFonts w:ascii="PT Astra Serif" w:hAnsi="PT Astra Serif" w:cs="Arial"/>
          <w:b/>
          <w:bCs/>
          <w:sz w:val="28"/>
          <w:szCs w:val="28"/>
        </w:rPr>
        <w:t>.</w:t>
      </w:r>
      <w:r w:rsidRPr="00F65B5C">
        <w:rPr>
          <w:rFonts w:ascii="PT Astra Serif" w:hAnsi="PT Astra Serif" w:cs="Arial"/>
          <w:bCs/>
          <w:sz w:val="28"/>
          <w:szCs w:val="28"/>
        </w:rPr>
        <w:t xml:space="preserve"> </w:t>
      </w:r>
      <w:r w:rsidRPr="00F65B5C">
        <w:rPr>
          <w:rFonts w:ascii="PT Astra Serif" w:hAnsi="PT Astra Serif" w:cs="Arial"/>
          <w:sz w:val="28"/>
          <w:szCs w:val="28"/>
        </w:rPr>
        <w:t xml:space="preserve">Характеристика земельного участка: </w:t>
      </w:r>
    </w:p>
    <w:p w:rsidR="007714B6" w:rsidRPr="00F65B5C" w:rsidRDefault="007714B6" w:rsidP="007714B6">
      <w:pPr>
        <w:pStyle w:val="21"/>
        <w:tabs>
          <w:tab w:val="left" w:pos="1560"/>
        </w:tabs>
        <w:ind w:firstLine="0"/>
        <w:rPr>
          <w:rFonts w:ascii="PT Astra Serif" w:hAnsi="PT Astra Serif" w:cs="Arial"/>
          <w:bCs/>
          <w:sz w:val="28"/>
          <w:szCs w:val="28"/>
        </w:rPr>
      </w:pPr>
      <w:r w:rsidRPr="00F65B5C">
        <w:rPr>
          <w:rFonts w:ascii="PT Astra Serif" w:hAnsi="PT Astra Serif"/>
          <w:sz w:val="28"/>
          <w:szCs w:val="28"/>
        </w:rPr>
        <w:t xml:space="preserve">- </w:t>
      </w:r>
      <w:r w:rsidRPr="00F65B5C">
        <w:rPr>
          <w:rFonts w:ascii="PT Astra Serif" w:hAnsi="PT Astra Serif" w:cs="Arial"/>
          <w:bCs/>
          <w:sz w:val="28"/>
          <w:szCs w:val="28"/>
        </w:rPr>
        <w:t xml:space="preserve">кадастровый номер </w:t>
      </w:r>
      <w:r w:rsidRPr="00F65B5C">
        <w:rPr>
          <w:rFonts w:ascii="PT Astra Serif" w:hAnsi="PT Astra Serif" w:cs="Arial"/>
          <w:sz w:val="28"/>
          <w:szCs w:val="28"/>
        </w:rPr>
        <w:t>71:26:0</w:t>
      </w:r>
      <w:r>
        <w:rPr>
          <w:rFonts w:ascii="PT Astra Serif" w:hAnsi="PT Astra Serif" w:cs="Arial"/>
          <w:sz w:val="28"/>
          <w:szCs w:val="28"/>
        </w:rPr>
        <w:t>4</w:t>
      </w:r>
      <w:r w:rsidRPr="00F65B5C">
        <w:rPr>
          <w:rFonts w:ascii="PT Astra Serif" w:hAnsi="PT Astra Serif" w:cs="Arial"/>
          <w:sz w:val="28"/>
          <w:szCs w:val="28"/>
        </w:rPr>
        <w:t>0</w:t>
      </w:r>
      <w:r>
        <w:rPr>
          <w:rFonts w:ascii="PT Astra Serif" w:hAnsi="PT Astra Serif" w:cs="Arial"/>
          <w:sz w:val="28"/>
          <w:szCs w:val="28"/>
        </w:rPr>
        <w:t>106</w:t>
      </w:r>
      <w:r w:rsidRPr="00F65B5C">
        <w:rPr>
          <w:rFonts w:ascii="PT Astra Serif" w:hAnsi="PT Astra Serif" w:cs="Arial"/>
          <w:sz w:val="28"/>
          <w:szCs w:val="28"/>
        </w:rPr>
        <w:t>:</w:t>
      </w:r>
      <w:r>
        <w:rPr>
          <w:rFonts w:ascii="PT Astra Serif" w:hAnsi="PT Astra Serif" w:cs="Arial"/>
          <w:sz w:val="28"/>
          <w:szCs w:val="28"/>
        </w:rPr>
        <w:t>195</w:t>
      </w:r>
      <w:r w:rsidRPr="00F65B5C">
        <w:rPr>
          <w:rFonts w:ascii="PT Astra Serif" w:hAnsi="PT Astra Serif" w:cs="Arial"/>
          <w:bCs/>
          <w:sz w:val="28"/>
          <w:szCs w:val="28"/>
        </w:rPr>
        <w:t>;</w:t>
      </w:r>
    </w:p>
    <w:p w:rsidR="007714B6" w:rsidRPr="00F65B5C" w:rsidRDefault="007714B6" w:rsidP="007714B6">
      <w:pPr>
        <w:tabs>
          <w:tab w:val="left" w:pos="0"/>
          <w:tab w:val="left" w:pos="142"/>
          <w:tab w:val="left" w:pos="709"/>
        </w:tabs>
        <w:spacing w:after="0"/>
        <w:jc w:val="both"/>
        <w:rPr>
          <w:rFonts w:ascii="PT Astra Serif" w:hAnsi="PT Astra Serif" w:cs="Arial"/>
          <w:bCs/>
          <w:sz w:val="28"/>
          <w:szCs w:val="28"/>
        </w:rPr>
      </w:pPr>
      <w:r w:rsidRPr="00F65B5C">
        <w:rPr>
          <w:rFonts w:ascii="PT Astra Serif" w:hAnsi="PT Astra Serif" w:cs="Arial"/>
          <w:bCs/>
          <w:sz w:val="28"/>
          <w:szCs w:val="28"/>
        </w:rPr>
        <w:t xml:space="preserve">- площадь: </w:t>
      </w:r>
      <w:r>
        <w:rPr>
          <w:rFonts w:ascii="PT Astra Serif" w:hAnsi="PT Astra Serif" w:cs="Arial"/>
          <w:bCs/>
          <w:sz w:val="28"/>
          <w:szCs w:val="28"/>
        </w:rPr>
        <w:t>50,</w:t>
      </w:r>
      <w:r w:rsidRPr="00F65B5C">
        <w:rPr>
          <w:rFonts w:ascii="PT Astra Serif" w:hAnsi="PT Astra Serif" w:cs="Arial"/>
          <w:bCs/>
          <w:sz w:val="28"/>
          <w:szCs w:val="28"/>
        </w:rPr>
        <w:t>0 кв.м.;</w:t>
      </w:r>
    </w:p>
    <w:p w:rsidR="007714B6" w:rsidRPr="00F65B5C" w:rsidRDefault="007714B6" w:rsidP="007714B6">
      <w:pPr>
        <w:tabs>
          <w:tab w:val="left" w:pos="0"/>
          <w:tab w:val="left" w:pos="142"/>
          <w:tab w:val="left" w:pos="709"/>
        </w:tabs>
        <w:spacing w:after="0"/>
        <w:jc w:val="both"/>
        <w:rPr>
          <w:rFonts w:ascii="PT Astra Serif" w:hAnsi="PT Astra Serif" w:cs="Arial"/>
          <w:bCs/>
          <w:sz w:val="28"/>
          <w:szCs w:val="28"/>
        </w:rPr>
      </w:pPr>
      <w:r w:rsidRPr="00F65B5C">
        <w:rPr>
          <w:rFonts w:ascii="PT Astra Serif" w:hAnsi="PT Astra Serif" w:cs="Arial"/>
          <w:bCs/>
          <w:sz w:val="28"/>
          <w:szCs w:val="28"/>
        </w:rPr>
        <w:t>- категория земель: земли населенных пунктов;</w:t>
      </w:r>
    </w:p>
    <w:p w:rsidR="007714B6" w:rsidRPr="00F65B5C" w:rsidRDefault="007714B6" w:rsidP="007714B6">
      <w:pPr>
        <w:tabs>
          <w:tab w:val="left" w:pos="0"/>
          <w:tab w:val="left" w:pos="142"/>
          <w:tab w:val="left" w:pos="709"/>
        </w:tabs>
        <w:spacing w:after="0"/>
        <w:jc w:val="both"/>
        <w:rPr>
          <w:rFonts w:ascii="PT Astra Serif" w:hAnsi="PT Astra Serif" w:cs="Arial"/>
          <w:bCs/>
          <w:sz w:val="28"/>
          <w:szCs w:val="28"/>
        </w:rPr>
      </w:pPr>
      <w:r w:rsidRPr="00F65B5C">
        <w:rPr>
          <w:rFonts w:ascii="PT Astra Serif" w:hAnsi="PT Astra Serif" w:cs="Arial"/>
          <w:bCs/>
          <w:sz w:val="28"/>
          <w:szCs w:val="28"/>
        </w:rPr>
        <w:t xml:space="preserve">- разрешенное использование: </w:t>
      </w:r>
      <w:r>
        <w:rPr>
          <w:rFonts w:ascii="PT Astra Serif" w:hAnsi="PT Astra Serif" w:cs="Arial"/>
          <w:bCs/>
          <w:sz w:val="28"/>
          <w:szCs w:val="28"/>
        </w:rPr>
        <w:t>хранение автотранспорта</w:t>
      </w:r>
      <w:r w:rsidRPr="00F65B5C">
        <w:rPr>
          <w:rFonts w:ascii="PT Astra Serif" w:hAnsi="PT Astra Serif" w:cs="Arial"/>
          <w:bCs/>
          <w:sz w:val="28"/>
          <w:szCs w:val="28"/>
        </w:rPr>
        <w:t>;</w:t>
      </w:r>
    </w:p>
    <w:p w:rsidR="007714B6" w:rsidRPr="009E4E19" w:rsidRDefault="007714B6" w:rsidP="007714B6">
      <w:pPr>
        <w:pStyle w:val="21"/>
        <w:tabs>
          <w:tab w:val="left" w:pos="1560"/>
        </w:tabs>
        <w:ind w:firstLine="0"/>
        <w:rPr>
          <w:rFonts w:ascii="PT Astra Serif" w:hAnsi="PT Astra Serif" w:cs="Arial"/>
          <w:sz w:val="28"/>
          <w:szCs w:val="28"/>
        </w:rPr>
      </w:pPr>
      <w:r w:rsidRPr="00F65B5C">
        <w:rPr>
          <w:rFonts w:ascii="PT Astra Serif" w:hAnsi="PT Astra Serif" w:cs="Arial"/>
          <w:sz w:val="28"/>
          <w:szCs w:val="28"/>
        </w:rPr>
        <w:t>- местоположение:</w:t>
      </w:r>
      <w:r>
        <w:rPr>
          <w:rFonts w:ascii="PT Astra Serif" w:hAnsi="PT Astra Serif" w:cs="Arial"/>
          <w:sz w:val="28"/>
          <w:szCs w:val="28"/>
        </w:rPr>
        <w:t xml:space="preserve"> </w:t>
      </w:r>
      <w:r w:rsidRPr="00F65B5C">
        <w:rPr>
          <w:rFonts w:ascii="PT Astra Serif" w:hAnsi="PT Astra Serif" w:cs="Arial"/>
          <w:bCs/>
          <w:sz w:val="28"/>
          <w:szCs w:val="28"/>
        </w:rPr>
        <w:t>Тульская область,  г</w:t>
      </w:r>
      <w:r>
        <w:rPr>
          <w:rFonts w:ascii="PT Astra Serif" w:hAnsi="PT Astra Serif" w:cs="Arial"/>
          <w:bCs/>
          <w:sz w:val="28"/>
          <w:szCs w:val="28"/>
        </w:rPr>
        <w:t xml:space="preserve">. </w:t>
      </w:r>
      <w:r w:rsidRPr="00F65B5C">
        <w:rPr>
          <w:rFonts w:ascii="PT Astra Serif" w:hAnsi="PT Astra Serif" w:cs="Arial"/>
          <w:bCs/>
          <w:sz w:val="28"/>
          <w:szCs w:val="28"/>
        </w:rPr>
        <w:t xml:space="preserve">Донской, мкр. </w:t>
      </w:r>
      <w:r>
        <w:rPr>
          <w:rFonts w:ascii="PT Astra Serif" w:hAnsi="PT Astra Serif" w:cs="Arial"/>
          <w:bCs/>
          <w:sz w:val="28"/>
          <w:szCs w:val="28"/>
        </w:rPr>
        <w:t xml:space="preserve">Центральный,                          ул. Привокзальная, зона общей застройки гаражей, между земельными участками с кадастровыми номерами 71:26:040106:46 и 71:26:040106:190; </w:t>
      </w:r>
    </w:p>
    <w:p w:rsidR="007714B6" w:rsidRPr="00BC3758" w:rsidRDefault="007714B6" w:rsidP="007714B6">
      <w:pPr>
        <w:tabs>
          <w:tab w:val="left" w:pos="0"/>
          <w:tab w:val="left" w:pos="142"/>
          <w:tab w:val="left" w:pos="709"/>
        </w:tabs>
        <w:spacing w:after="0"/>
        <w:jc w:val="both"/>
        <w:rPr>
          <w:rFonts w:ascii="PT Astra Serif" w:hAnsi="PT Astra Serif" w:cs="Arial"/>
          <w:sz w:val="28"/>
          <w:szCs w:val="28"/>
        </w:rPr>
      </w:pPr>
      <w:r w:rsidRPr="00BC3758">
        <w:rPr>
          <w:rFonts w:ascii="PT Astra Serif" w:hAnsi="PT Astra Serif" w:cs="Arial"/>
          <w:sz w:val="28"/>
          <w:szCs w:val="28"/>
        </w:rPr>
        <w:t>- начальный размер годовой арендной платы за земельный участок –                                       23 740 (двадцать три тысячи семьсот сорок) рублей  00 коп;</w:t>
      </w:r>
    </w:p>
    <w:p w:rsidR="007714B6" w:rsidRPr="00BC3758" w:rsidRDefault="007714B6" w:rsidP="007714B6">
      <w:pPr>
        <w:tabs>
          <w:tab w:val="left" w:pos="0"/>
          <w:tab w:val="left" w:pos="142"/>
          <w:tab w:val="left" w:pos="709"/>
        </w:tabs>
        <w:spacing w:after="0"/>
        <w:jc w:val="both"/>
        <w:rPr>
          <w:rFonts w:ascii="PT Astra Serif" w:hAnsi="PT Astra Serif" w:cs="Arial"/>
          <w:sz w:val="28"/>
          <w:szCs w:val="28"/>
        </w:rPr>
      </w:pPr>
      <w:r w:rsidRPr="00BC3758">
        <w:rPr>
          <w:rFonts w:ascii="PT Astra Serif" w:hAnsi="PT Astra Serif" w:cs="Arial"/>
          <w:sz w:val="28"/>
          <w:szCs w:val="28"/>
        </w:rPr>
        <w:t>- сумма задатка (30%) – 7 122 (семь тысяч сто двадцать два) рубля 00 коп;</w:t>
      </w:r>
    </w:p>
    <w:p w:rsidR="007714B6" w:rsidRDefault="007714B6" w:rsidP="007714B6">
      <w:pPr>
        <w:tabs>
          <w:tab w:val="left" w:pos="0"/>
          <w:tab w:val="left" w:pos="142"/>
          <w:tab w:val="left" w:pos="709"/>
        </w:tabs>
        <w:spacing w:after="0"/>
        <w:jc w:val="both"/>
        <w:rPr>
          <w:rFonts w:ascii="PT Astra Serif" w:hAnsi="PT Astra Serif" w:cs="Arial"/>
          <w:sz w:val="28"/>
          <w:szCs w:val="28"/>
        </w:rPr>
      </w:pPr>
      <w:r w:rsidRPr="00BC3758">
        <w:rPr>
          <w:rFonts w:ascii="PT Astra Serif" w:hAnsi="PT Astra Serif" w:cs="Arial"/>
          <w:sz w:val="28"/>
          <w:szCs w:val="28"/>
        </w:rPr>
        <w:t>- шаг аукциона   (3%)  -  712 (семьсот двенадцать) рублей 20 коп.</w:t>
      </w:r>
    </w:p>
    <w:p w:rsidR="007714B6" w:rsidRDefault="007714B6" w:rsidP="007714B6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PT Astra Serif" w:hAnsi="PT Astra Serif" w:cs="Arial"/>
          <w:bCs/>
          <w:color w:val="000000"/>
          <w:sz w:val="28"/>
          <w:szCs w:val="28"/>
        </w:rPr>
      </w:pPr>
    </w:p>
    <w:p w:rsidR="007714B6" w:rsidRDefault="007714B6" w:rsidP="007714B6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PT Astra Serif" w:hAnsi="PT Astra Serif" w:cs="Arial"/>
          <w:sz w:val="28"/>
          <w:szCs w:val="28"/>
        </w:rPr>
      </w:pPr>
      <w:r w:rsidRPr="0044306B">
        <w:rPr>
          <w:rFonts w:ascii="PT Astra Serif" w:hAnsi="PT Astra Serif" w:cs="Arial"/>
          <w:bCs/>
          <w:color w:val="000000"/>
          <w:sz w:val="28"/>
          <w:szCs w:val="28"/>
        </w:rPr>
        <w:t xml:space="preserve">Земельный участок в соответствии с правилами землепользования и застройки муниципального образования город Донской, утвержденными постановлением администрации муниципального образования город Донской от  15.07.2022  №  836 «Об утверждении Правил землепользования и застройки муниципального образования город Донской», находится в территориальной зоне </w:t>
      </w:r>
      <w:r>
        <w:rPr>
          <w:rFonts w:ascii="PT Astra Serif" w:hAnsi="PT Astra Serif" w:cs="Arial"/>
          <w:sz w:val="28"/>
          <w:szCs w:val="28"/>
        </w:rPr>
        <w:t>П-2</w:t>
      </w:r>
      <w:r w:rsidRPr="0044306B">
        <w:rPr>
          <w:rFonts w:ascii="PT Astra Serif" w:hAnsi="PT Astra Serif" w:cs="Arial"/>
          <w:sz w:val="28"/>
          <w:szCs w:val="28"/>
        </w:rPr>
        <w:t xml:space="preserve"> – </w:t>
      </w:r>
      <w:r>
        <w:rPr>
          <w:rFonts w:ascii="PT Astra Serif" w:hAnsi="PT Astra Serif" w:cs="Arial"/>
          <w:sz w:val="28"/>
          <w:szCs w:val="28"/>
        </w:rPr>
        <w:t>коммунально-складская зона</w:t>
      </w:r>
      <w:r w:rsidRPr="0044306B">
        <w:rPr>
          <w:rFonts w:ascii="PT Astra Serif" w:hAnsi="PT Astra Serif" w:cs="Arial"/>
          <w:sz w:val="28"/>
          <w:szCs w:val="28"/>
        </w:rPr>
        <w:t xml:space="preserve">. </w:t>
      </w:r>
      <w:r>
        <w:rPr>
          <w:rFonts w:ascii="PT Astra Serif" w:hAnsi="PT Astra Serif" w:cs="Arial"/>
          <w:sz w:val="28"/>
          <w:szCs w:val="28"/>
        </w:rPr>
        <w:t>Р</w:t>
      </w:r>
      <w:r w:rsidRPr="0044306B">
        <w:rPr>
          <w:rFonts w:ascii="PT Astra Serif" w:hAnsi="PT Astra Serif" w:cs="Arial"/>
          <w:sz w:val="28"/>
          <w:szCs w:val="28"/>
        </w:rPr>
        <w:t>азрешенный вид использования земельного участка –</w:t>
      </w:r>
      <w:r>
        <w:rPr>
          <w:rFonts w:ascii="PT Astra Serif" w:hAnsi="PT Astra Serif" w:cs="Arial"/>
          <w:sz w:val="28"/>
          <w:szCs w:val="28"/>
        </w:rPr>
        <w:t xml:space="preserve"> </w:t>
      </w:r>
      <w:r w:rsidRPr="0044306B">
        <w:rPr>
          <w:rFonts w:ascii="PT Astra Serif" w:hAnsi="PT Astra Serif" w:cs="Arial"/>
          <w:sz w:val="28"/>
          <w:szCs w:val="28"/>
        </w:rPr>
        <w:t>«</w:t>
      </w:r>
      <w:r>
        <w:rPr>
          <w:rFonts w:ascii="PT Astra Serif" w:hAnsi="PT Astra Serif" w:cs="Arial"/>
          <w:sz w:val="28"/>
          <w:szCs w:val="28"/>
        </w:rPr>
        <w:t>хранение автотранспорта</w:t>
      </w:r>
      <w:r w:rsidRPr="0044306B">
        <w:rPr>
          <w:rFonts w:ascii="PT Astra Serif" w:hAnsi="PT Astra Serif" w:cs="Arial"/>
          <w:sz w:val="28"/>
          <w:szCs w:val="28"/>
        </w:rPr>
        <w:t>».</w:t>
      </w:r>
    </w:p>
    <w:p w:rsidR="007714B6" w:rsidRPr="001D5666" w:rsidRDefault="007714B6" w:rsidP="007714B6">
      <w:pPr>
        <w:widowControl w:val="0"/>
        <w:autoSpaceDE w:val="0"/>
        <w:autoSpaceDN w:val="0"/>
        <w:adjustRightInd w:val="0"/>
        <w:spacing w:after="0"/>
        <w:jc w:val="both"/>
        <w:rPr>
          <w:rFonts w:ascii="PT Astra Serif" w:hAnsi="PT Astra Serif" w:cs="Arial"/>
          <w:sz w:val="28"/>
          <w:szCs w:val="28"/>
        </w:rPr>
      </w:pPr>
      <w:r w:rsidRPr="001D5666">
        <w:rPr>
          <w:rFonts w:ascii="PT Astra Serif" w:hAnsi="PT Astra Serif" w:cs="Arial"/>
          <w:sz w:val="28"/>
          <w:szCs w:val="28"/>
        </w:rPr>
        <w:t xml:space="preserve">- Максимальный процент застройки в границах земельного участка 60 %; </w:t>
      </w:r>
    </w:p>
    <w:p w:rsidR="007714B6" w:rsidRPr="001D5666" w:rsidRDefault="007714B6" w:rsidP="007714B6">
      <w:pPr>
        <w:spacing w:after="0"/>
        <w:ind w:right="89"/>
        <w:jc w:val="both"/>
        <w:rPr>
          <w:rFonts w:ascii="PT Astra Serif" w:eastAsia="Calibri" w:hAnsi="PT Astra Serif"/>
          <w:sz w:val="28"/>
          <w:szCs w:val="28"/>
        </w:rPr>
      </w:pPr>
      <w:r w:rsidRPr="001D5666">
        <w:rPr>
          <w:rFonts w:ascii="PT Astra Serif" w:eastAsia="Calibri" w:hAnsi="PT Astra Serif"/>
          <w:sz w:val="28"/>
          <w:szCs w:val="28"/>
        </w:rPr>
        <w:lastRenderedPageBreak/>
        <w:t>- Расстояния между жилыми зданиями, жилыми и общественными, а также производственными зданиями следует принимать на основе расчетов инсоляции и освещенности, санитарной защиты, в соответствии с противопожарными требованиями, установленными действующим законодательством.</w:t>
      </w:r>
    </w:p>
    <w:p w:rsidR="007714B6" w:rsidRPr="00AF1867" w:rsidRDefault="007714B6" w:rsidP="007714B6">
      <w:pPr>
        <w:widowControl w:val="0"/>
        <w:autoSpaceDE w:val="0"/>
        <w:autoSpaceDN w:val="0"/>
        <w:adjustRightInd w:val="0"/>
        <w:spacing w:after="0"/>
        <w:jc w:val="both"/>
        <w:rPr>
          <w:rFonts w:ascii="PT Astra Serif" w:hAnsi="PT Astra Serif" w:cs="Arial"/>
          <w:bCs/>
          <w:color w:val="000000"/>
          <w:sz w:val="28"/>
          <w:szCs w:val="28"/>
          <w:highlight w:val="yellow"/>
        </w:rPr>
      </w:pPr>
      <w:r w:rsidRPr="001D5666">
        <w:rPr>
          <w:rFonts w:ascii="PT Astra Serif" w:hAnsi="PT Astra Serif"/>
          <w:sz w:val="28"/>
          <w:szCs w:val="28"/>
        </w:rPr>
        <w:t>- Размеры санитарно-защитной зоны устанавливаются с учетом требований СанПиН 2.2.1/2.1.1.1200.</w:t>
      </w:r>
    </w:p>
    <w:p w:rsidR="007714B6" w:rsidRPr="005F42B4" w:rsidRDefault="007714B6" w:rsidP="007714B6">
      <w:pPr>
        <w:widowControl w:val="0"/>
        <w:autoSpaceDE w:val="0"/>
        <w:autoSpaceDN w:val="0"/>
        <w:adjustRightInd w:val="0"/>
        <w:spacing w:after="0"/>
        <w:jc w:val="both"/>
        <w:rPr>
          <w:rFonts w:ascii="PT Astra Serif" w:hAnsi="PT Astra Serif" w:cs="Arial"/>
          <w:bCs/>
          <w:color w:val="000000"/>
          <w:sz w:val="28"/>
          <w:szCs w:val="28"/>
          <w:highlight w:val="yellow"/>
        </w:rPr>
      </w:pPr>
    </w:p>
    <w:tbl>
      <w:tblPr>
        <w:tblpPr w:leftFromText="180" w:rightFromText="180" w:vertAnchor="text" w:horzAnchor="margin" w:tblpY="61"/>
        <w:tblOverlap w:val="never"/>
        <w:tblW w:w="9381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ook w:val="00A0" w:firstRow="1" w:lastRow="0" w:firstColumn="1" w:lastColumn="0" w:noHBand="0" w:noVBand="0"/>
      </w:tblPr>
      <w:tblGrid>
        <w:gridCol w:w="2325"/>
        <w:gridCol w:w="7056"/>
      </w:tblGrid>
      <w:tr w:rsidR="007714B6" w:rsidRPr="00A7492A" w:rsidTr="007714B6">
        <w:trPr>
          <w:tblCellSpacing w:w="0" w:type="dxa"/>
        </w:trPr>
        <w:tc>
          <w:tcPr>
            <w:tcW w:w="9381" w:type="dxa"/>
            <w:gridSpan w:val="2"/>
            <w:tcBorders>
              <w:top w:val="outset" w:sz="6" w:space="0" w:color="auto"/>
              <w:left w:val="single" w:sz="4" w:space="0" w:color="auto"/>
              <w:bottom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714B6" w:rsidRPr="00A7492A" w:rsidRDefault="007714B6" w:rsidP="007714B6">
            <w:pPr>
              <w:spacing w:after="0"/>
              <w:jc w:val="center"/>
              <w:rPr>
                <w:rFonts w:ascii="PT Astra Serif" w:hAnsi="PT Astra Serif"/>
              </w:rPr>
            </w:pPr>
            <w:r w:rsidRPr="00A7492A">
              <w:rPr>
                <w:rFonts w:ascii="PT Astra Serif" w:hAnsi="PT Astra Serif" w:cs="Arial"/>
                <w:b/>
                <w:bCs/>
              </w:rPr>
              <w:t>Предварительные технические условия подключения объектов к сетям      инженерно-технического обеспечения</w:t>
            </w:r>
          </w:p>
        </w:tc>
      </w:tr>
      <w:tr w:rsidR="007714B6" w:rsidRPr="00A7492A" w:rsidTr="007714B6">
        <w:trPr>
          <w:tblCellSpacing w:w="0" w:type="dxa"/>
        </w:trPr>
        <w:tc>
          <w:tcPr>
            <w:tcW w:w="2325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714B6" w:rsidRPr="00A7492A" w:rsidRDefault="007714B6" w:rsidP="007714B6">
            <w:pPr>
              <w:spacing w:after="0"/>
              <w:jc w:val="center"/>
              <w:rPr>
                <w:rFonts w:ascii="PT Astra Serif" w:hAnsi="PT Astra Serif" w:cs="Arial"/>
              </w:rPr>
            </w:pPr>
            <w:r w:rsidRPr="00A7492A">
              <w:rPr>
                <w:rFonts w:ascii="PT Astra Serif" w:hAnsi="PT Astra Serif" w:cs="Arial"/>
              </w:rPr>
              <w:t>Вид инженерной нагрузки</w:t>
            </w:r>
          </w:p>
        </w:tc>
        <w:tc>
          <w:tcPr>
            <w:tcW w:w="70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714B6" w:rsidRPr="00A7492A" w:rsidRDefault="007714B6" w:rsidP="007714B6">
            <w:pPr>
              <w:spacing w:after="0"/>
              <w:jc w:val="center"/>
              <w:rPr>
                <w:rFonts w:ascii="PT Astra Serif" w:hAnsi="PT Astra Serif" w:cs="Arial"/>
              </w:rPr>
            </w:pPr>
            <w:r w:rsidRPr="00A7492A">
              <w:rPr>
                <w:rFonts w:ascii="PT Astra Serif" w:hAnsi="PT Astra Serif" w:cs="Arial"/>
              </w:rPr>
              <w:t>Условия подключения</w:t>
            </w:r>
          </w:p>
        </w:tc>
      </w:tr>
      <w:tr w:rsidR="007714B6" w:rsidRPr="00625D84" w:rsidTr="007714B6">
        <w:trPr>
          <w:tblCellSpacing w:w="0" w:type="dxa"/>
        </w:trPr>
        <w:tc>
          <w:tcPr>
            <w:tcW w:w="2325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714B6" w:rsidRPr="00A7492A" w:rsidRDefault="007714B6" w:rsidP="007714B6">
            <w:pPr>
              <w:spacing w:after="0"/>
              <w:jc w:val="center"/>
              <w:rPr>
                <w:rFonts w:ascii="PT Astra Serif" w:hAnsi="PT Astra Serif" w:cs="Arial"/>
              </w:rPr>
            </w:pPr>
            <w:r w:rsidRPr="00A7492A">
              <w:rPr>
                <w:rFonts w:ascii="PT Astra Serif" w:hAnsi="PT Astra Serif" w:cs="Arial"/>
              </w:rPr>
              <w:t>Водоснабжение</w:t>
            </w:r>
          </w:p>
        </w:tc>
        <w:tc>
          <w:tcPr>
            <w:tcW w:w="70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714B6" w:rsidRPr="00A032B3" w:rsidRDefault="007714B6" w:rsidP="007714B6">
            <w:pPr>
              <w:spacing w:after="0"/>
              <w:jc w:val="both"/>
              <w:rPr>
                <w:rFonts w:ascii="PT Astra Serif" w:hAnsi="PT Astra Serif" w:cs="Arial"/>
              </w:rPr>
            </w:pPr>
            <w:r w:rsidRPr="00A032B3">
              <w:rPr>
                <w:rFonts w:ascii="PT Astra Serif" w:hAnsi="PT Astra Serif" w:cs="Arial"/>
              </w:rPr>
              <w:t>Согласно письму ООО «Водоканал Д» № 579 от 24.01.2023г. в районе расположения земельного участка отсутствуют водопроводные сети, к которым было бы возможно осуществить подключение.</w:t>
            </w:r>
          </w:p>
        </w:tc>
      </w:tr>
      <w:tr w:rsidR="007714B6" w:rsidRPr="00A94A22" w:rsidTr="007714B6">
        <w:trPr>
          <w:tblCellSpacing w:w="0" w:type="dxa"/>
        </w:trPr>
        <w:tc>
          <w:tcPr>
            <w:tcW w:w="2325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714B6" w:rsidRPr="00A7492A" w:rsidRDefault="007714B6" w:rsidP="007714B6">
            <w:pPr>
              <w:spacing w:after="0"/>
              <w:jc w:val="center"/>
              <w:rPr>
                <w:rFonts w:ascii="PT Astra Serif" w:hAnsi="PT Astra Serif" w:cs="Arial"/>
              </w:rPr>
            </w:pPr>
            <w:r w:rsidRPr="00A7492A">
              <w:rPr>
                <w:rFonts w:ascii="PT Astra Serif" w:hAnsi="PT Astra Serif" w:cs="Arial"/>
              </w:rPr>
              <w:t>Водоотведение</w:t>
            </w:r>
          </w:p>
        </w:tc>
        <w:tc>
          <w:tcPr>
            <w:tcW w:w="70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714B6" w:rsidRPr="00A032B3" w:rsidRDefault="007714B6" w:rsidP="007714B6">
            <w:pPr>
              <w:spacing w:after="0"/>
              <w:jc w:val="both"/>
              <w:rPr>
                <w:rFonts w:ascii="PT Astra Serif" w:hAnsi="PT Astra Serif" w:cs="Arial"/>
              </w:rPr>
            </w:pPr>
            <w:r w:rsidRPr="00A032B3">
              <w:rPr>
                <w:rFonts w:ascii="PT Astra Serif" w:hAnsi="PT Astra Serif" w:cs="Arial"/>
              </w:rPr>
              <w:t>Согласно письму ООО «Канализационные системы» № 313 от 24.01.2023г. в районе расположения земельного участка  отсутствуют канализационные сети, к которым  было бы возможно осуществить подключение.</w:t>
            </w:r>
          </w:p>
        </w:tc>
      </w:tr>
      <w:tr w:rsidR="007714B6" w:rsidRPr="00254A12" w:rsidTr="007714B6">
        <w:trPr>
          <w:tblCellSpacing w:w="0" w:type="dxa"/>
        </w:trPr>
        <w:tc>
          <w:tcPr>
            <w:tcW w:w="2325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714B6" w:rsidRPr="00A7492A" w:rsidRDefault="007714B6" w:rsidP="007714B6">
            <w:pPr>
              <w:spacing w:after="0"/>
              <w:jc w:val="center"/>
              <w:rPr>
                <w:rFonts w:ascii="PT Astra Serif" w:hAnsi="PT Astra Serif" w:cs="Arial"/>
              </w:rPr>
            </w:pPr>
            <w:r w:rsidRPr="00A7492A">
              <w:rPr>
                <w:rFonts w:ascii="PT Astra Serif" w:hAnsi="PT Astra Serif" w:cs="Arial"/>
              </w:rPr>
              <w:t>Газоснабжение</w:t>
            </w:r>
          </w:p>
        </w:tc>
        <w:tc>
          <w:tcPr>
            <w:tcW w:w="70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714B6" w:rsidRPr="005B1673" w:rsidRDefault="007714B6" w:rsidP="007714B6">
            <w:pPr>
              <w:spacing w:after="0"/>
              <w:jc w:val="both"/>
              <w:rPr>
                <w:rFonts w:ascii="PT Astra Serif" w:hAnsi="PT Astra Serif" w:cs="Arial"/>
              </w:rPr>
            </w:pPr>
            <w:r w:rsidRPr="005B1673">
              <w:rPr>
                <w:rFonts w:ascii="PT Astra Serif" w:hAnsi="PT Astra Serif" w:cs="Arial"/>
              </w:rPr>
              <w:t xml:space="preserve">Согласно письму филиала АО «Газпром газораспределение Тула»  в                г. Узловая от 16.01.2023г. № 12/230 </w:t>
            </w:r>
          </w:p>
          <w:p w:rsidR="007714B6" w:rsidRDefault="007714B6" w:rsidP="007714B6">
            <w:pPr>
              <w:spacing w:after="0"/>
              <w:jc w:val="both"/>
              <w:rPr>
                <w:rFonts w:ascii="PT Astra Serif" w:hAnsi="PT Astra Serif" w:cs="Arial"/>
              </w:rPr>
            </w:pPr>
            <w:r>
              <w:rPr>
                <w:rFonts w:ascii="PT Astra Serif" w:hAnsi="PT Astra Serif" w:cs="Arial"/>
              </w:rPr>
              <w:t>В районе расположения з</w:t>
            </w:r>
            <w:r w:rsidRPr="005B1673">
              <w:rPr>
                <w:rFonts w:ascii="PT Astra Serif" w:hAnsi="PT Astra Serif" w:cs="Arial"/>
              </w:rPr>
              <w:t>емельн</w:t>
            </w:r>
            <w:r>
              <w:rPr>
                <w:rFonts w:ascii="PT Astra Serif" w:hAnsi="PT Astra Serif" w:cs="Arial"/>
              </w:rPr>
              <w:t>ого</w:t>
            </w:r>
            <w:r w:rsidRPr="005B1673">
              <w:rPr>
                <w:rFonts w:ascii="PT Astra Serif" w:hAnsi="PT Astra Serif" w:cs="Arial"/>
              </w:rPr>
              <w:t xml:space="preserve"> участ</w:t>
            </w:r>
            <w:r>
              <w:rPr>
                <w:rFonts w:ascii="PT Astra Serif" w:hAnsi="PT Astra Serif" w:cs="Arial"/>
              </w:rPr>
              <w:t>ка</w:t>
            </w:r>
            <w:r w:rsidRPr="005B1673">
              <w:rPr>
                <w:rFonts w:ascii="PT Astra Serif" w:hAnsi="PT Astra Serif" w:cs="Arial"/>
              </w:rPr>
              <w:t xml:space="preserve"> с кадастровым номером 71:26:0</w:t>
            </w:r>
            <w:r>
              <w:rPr>
                <w:rFonts w:ascii="PT Astra Serif" w:hAnsi="PT Astra Serif" w:cs="Arial"/>
              </w:rPr>
              <w:t>4</w:t>
            </w:r>
            <w:r w:rsidRPr="005B1673">
              <w:rPr>
                <w:rFonts w:ascii="PT Astra Serif" w:hAnsi="PT Astra Serif" w:cs="Arial"/>
              </w:rPr>
              <w:t>010</w:t>
            </w:r>
            <w:r>
              <w:rPr>
                <w:rFonts w:ascii="PT Astra Serif" w:hAnsi="PT Astra Serif" w:cs="Arial"/>
              </w:rPr>
              <w:t>6</w:t>
            </w:r>
            <w:r w:rsidRPr="005B1673">
              <w:rPr>
                <w:rFonts w:ascii="PT Astra Serif" w:hAnsi="PT Astra Serif" w:cs="Arial"/>
              </w:rPr>
              <w:t>:1</w:t>
            </w:r>
            <w:r>
              <w:rPr>
                <w:rFonts w:ascii="PT Astra Serif" w:hAnsi="PT Astra Serif" w:cs="Arial"/>
              </w:rPr>
              <w:t>95</w:t>
            </w:r>
            <w:r w:rsidRPr="005B1673">
              <w:rPr>
                <w:rFonts w:ascii="PT Astra Serif" w:hAnsi="PT Astra Serif" w:cs="Arial"/>
                <w:sz w:val="28"/>
                <w:szCs w:val="28"/>
              </w:rPr>
              <w:t xml:space="preserve"> </w:t>
            </w:r>
            <w:r w:rsidRPr="005B1673">
              <w:rPr>
                <w:rFonts w:ascii="PT Astra Serif" w:hAnsi="PT Astra Serif" w:cs="Arial"/>
              </w:rPr>
              <w:t>газораспредел</w:t>
            </w:r>
            <w:r>
              <w:rPr>
                <w:rFonts w:ascii="PT Astra Serif" w:hAnsi="PT Astra Serif" w:cs="Arial"/>
              </w:rPr>
              <w:t>ительные сети отсутствуют.</w:t>
            </w:r>
          </w:p>
          <w:p w:rsidR="007714B6" w:rsidRPr="001057F0" w:rsidRDefault="007714B6" w:rsidP="007714B6">
            <w:pPr>
              <w:spacing w:after="0"/>
              <w:jc w:val="both"/>
              <w:rPr>
                <w:rFonts w:ascii="PT Astra Serif" w:hAnsi="PT Astra Serif" w:cs="Arial"/>
                <w:highlight w:val="yellow"/>
              </w:rPr>
            </w:pPr>
          </w:p>
        </w:tc>
      </w:tr>
      <w:tr w:rsidR="007714B6" w:rsidRPr="00C916C1" w:rsidTr="007714B6">
        <w:trPr>
          <w:tblCellSpacing w:w="0" w:type="dxa"/>
        </w:trPr>
        <w:tc>
          <w:tcPr>
            <w:tcW w:w="2325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714B6" w:rsidRPr="00A7492A" w:rsidRDefault="007714B6" w:rsidP="007714B6">
            <w:pPr>
              <w:spacing w:after="0"/>
              <w:jc w:val="center"/>
              <w:rPr>
                <w:rFonts w:ascii="PT Astra Serif" w:hAnsi="PT Astra Serif" w:cs="Arial"/>
              </w:rPr>
            </w:pPr>
            <w:r>
              <w:rPr>
                <w:rFonts w:ascii="PT Astra Serif" w:hAnsi="PT Astra Serif" w:cs="Arial"/>
              </w:rPr>
              <w:t>Электроснабжение</w:t>
            </w:r>
          </w:p>
        </w:tc>
        <w:tc>
          <w:tcPr>
            <w:tcW w:w="70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714B6" w:rsidRPr="00524281" w:rsidRDefault="007714B6" w:rsidP="007714B6">
            <w:pPr>
              <w:spacing w:after="0"/>
              <w:jc w:val="both"/>
              <w:rPr>
                <w:rFonts w:ascii="PT Astra Serif" w:hAnsi="PT Astra Serif" w:cs="Arial"/>
              </w:rPr>
            </w:pPr>
            <w:r w:rsidRPr="00524281">
              <w:rPr>
                <w:rFonts w:ascii="PT Astra Serif" w:hAnsi="PT Astra Serif" w:cs="Arial"/>
              </w:rPr>
              <w:t xml:space="preserve">Согласно письму Новомосковского РЭС филиала «Тулэнерго» ПАО «МРСК Центра и Приволжья» от 10.01.2023г.  ТУЭ/013-06 Технологическое присоединение энергопринимающих устройств к электрическим сетям регулируется «Правилами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принадлежащим сетевым организациям и иным лицам, к электрическим сетям», утвержденными Постановлением Правительства РФ от 27 декабря 2004г. № 861 . </w:t>
            </w:r>
          </w:p>
          <w:p w:rsidR="007714B6" w:rsidRPr="00524281" w:rsidRDefault="007714B6" w:rsidP="007714B6">
            <w:pPr>
              <w:spacing w:after="0"/>
              <w:jc w:val="both"/>
              <w:rPr>
                <w:rFonts w:ascii="PT Astra Serif" w:hAnsi="PT Astra Serif" w:cs="Arial"/>
              </w:rPr>
            </w:pPr>
            <w:r w:rsidRPr="00524281">
              <w:rPr>
                <w:rFonts w:ascii="PT Astra Serif" w:hAnsi="PT Astra Serif" w:cs="Arial"/>
              </w:rPr>
              <w:t xml:space="preserve">      Технологическое присоединение к электрическим сетям осуществляется на основании договора между сетевой организацией и физическим лицом, которое имеет намерение присоединить энергопринимающие устройства, принадлежащие ему на праве собственности или на ином предусмотренном законом основании.</w:t>
            </w:r>
          </w:p>
          <w:p w:rsidR="007714B6" w:rsidRPr="00524281" w:rsidRDefault="007714B6" w:rsidP="007714B6">
            <w:pPr>
              <w:spacing w:after="0"/>
              <w:jc w:val="both"/>
              <w:rPr>
                <w:rFonts w:ascii="PT Astra Serif" w:hAnsi="PT Astra Serif" w:cs="Arial"/>
              </w:rPr>
            </w:pPr>
            <w:r w:rsidRPr="00524281">
              <w:rPr>
                <w:rFonts w:ascii="PT Astra Serif" w:hAnsi="PT Astra Serif" w:cs="Arial"/>
              </w:rPr>
              <w:t>Технические условия являются неотъемлемым приложением к договору об осуществлении технологического присоединения и недействительны без его заключения.</w:t>
            </w:r>
          </w:p>
          <w:p w:rsidR="007714B6" w:rsidRPr="00524281" w:rsidRDefault="007714B6" w:rsidP="007714B6">
            <w:pPr>
              <w:spacing w:after="0"/>
              <w:jc w:val="both"/>
              <w:rPr>
                <w:rFonts w:ascii="PT Astra Serif" w:hAnsi="PT Astra Serif" w:cs="Arial"/>
              </w:rPr>
            </w:pPr>
            <w:r w:rsidRPr="00524281">
              <w:rPr>
                <w:rFonts w:ascii="PT Astra Serif" w:hAnsi="PT Astra Serif" w:cs="Arial"/>
              </w:rPr>
              <w:t xml:space="preserve">      Для заключения договора собственник энергопринимающих устройств направляет в адрес сетевой организации заявку установленной формы на новое технологическое присоединение энергопринимающих устройств и далее действует в соответствии с процедурой, предусмотренной указанными Правилами.</w:t>
            </w:r>
          </w:p>
          <w:p w:rsidR="007714B6" w:rsidRPr="00524281" w:rsidRDefault="007714B6" w:rsidP="007714B6">
            <w:pPr>
              <w:spacing w:after="0"/>
              <w:jc w:val="both"/>
              <w:rPr>
                <w:rFonts w:ascii="PT Astra Serif" w:hAnsi="PT Astra Serif" w:cs="Arial"/>
              </w:rPr>
            </w:pPr>
            <w:r w:rsidRPr="00524281">
              <w:rPr>
                <w:rFonts w:ascii="PT Astra Serif" w:hAnsi="PT Astra Serif" w:cs="Arial"/>
              </w:rPr>
              <w:t xml:space="preserve">       Размер платы за технологическое подключение устанавливается </w:t>
            </w:r>
            <w:r w:rsidRPr="00524281">
              <w:rPr>
                <w:rFonts w:ascii="PT Astra Serif" w:hAnsi="PT Astra Serif" w:cs="Arial"/>
              </w:rPr>
              <w:lastRenderedPageBreak/>
              <w:t xml:space="preserve">уполномоченным органом исполнительной власти в области государственного регулирования тарифов </w:t>
            </w:r>
          </w:p>
          <w:p w:rsidR="007714B6" w:rsidRPr="00524281" w:rsidRDefault="007714B6" w:rsidP="007714B6">
            <w:pPr>
              <w:spacing w:after="0"/>
              <w:jc w:val="both"/>
              <w:rPr>
                <w:rFonts w:ascii="PT Astra Serif" w:hAnsi="PT Astra Serif" w:cs="Arial"/>
              </w:rPr>
            </w:pPr>
            <w:r w:rsidRPr="00524281">
              <w:rPr>
                <w:rFonts w:ascii="PT Astra Serif" w:hAnsi="PT Astra Serif" w:cs="Arial"/>
              </w:rPr>
              <w:t xml:space="preserve">Более подробную информацию о подаче заявки на ТП можно найти на сайте </w:t>
            </w:r>
            <w:hyperlink r:id="rId8" w:history="1">
              <w:r w:rsidRPr="00524281">
                <w:rPr>
                  <w:rStyle w:val="a3"/>
                  <w:rFonts w:ascii="PT Astra Serif" w:hAnsi="PT Astra Serif" w:cs="Arial"/>
                  <w:lang w:val="en-US"/>
                </w:rPr>
                <w:t>www</w:t>
              </w:r>
              <w:r w:rsidRPr="00524281">
                <w:rPr>
                  <w:rStyle w:val="a3"/>
                  <w:rFonts w:ascii="PT Astra Serif" w:hAnsi="PT Astra Serif" w:cs="Arial"/>
                </w:rPr>
                <w:t>.</w:t>
              </w:r>
              <w:r w:rsidRPr="00524281">
                <w:rPr>
                  <w:rStyle w:val="a3"/>
                  <w:rFonts w:ascii="PT Astra Serif" w:hAnsi="PT Astra Serif" w:cs="Arial"/>
                  <w:lang w:val="en-US"/>
                </w:rPr>
                <w:t>tulenergo</w:t>
              </w:r>
              <w:r w:rsidRPr="00524281">
                <w:rPr>
                  <w:rStyle w:val="a3"/>
                  <w:rFonts w:ascii="PT Astra Serif" w:hAnsi="PT Astra Serif" w:cs="Arial"/>
                </w:rPr>
                <w:t>.</w:t>
              </w:r>
              <w:r w:rsidRPr="00524281">
                <w:rPr>
                  <w:rStyle w:val="a3"/>
                  <w:rFonts w:ascii="PT Astra Serif" w:hAnsi="PT Astra Serif" w:cs="Arial"/>
                  <w:lang w:val="en-US"/>
                </w:rPr>
                <w:t>ru</w:t>
              </w:r>
            </w:hyperlink>
            <w:r w:rsidRPr="00524281">
              <w:rPr>
                <w:rFonts w:ascii="PT Astra Serif" w:hAnsi="PT Astra Serif" w:cs="Arial"/>
              </w:rPr>
              <w:t xml:space="preserve"> в разделе «Клиентам: интернет-приемная».</w:t>
            </w:r>
          </w:p>
          <w:p w:rsidR="007714B6" w:rsidRPr="00524281" w:rsidRDefault="007714B6" w:rsidP="007714B6">
            <w:pPr>
              <w:spacing w:after="0"/>
              <w:jc w:val="both"/>
              <w:rPr>
                <w:rFonts w:ascii="PT Astra Serif" w:hAnsi="PT Astra Serif" w:cs="Arial"/>
              </w:rPr>
            </w:pPr>
            <w:r w:rsidRPr="00524281">
              <w:rPr>
                <w:rFonts w:ascii="PT Astra Serif" w:hAnsi="PT Astra Serif" w:cs="Arial"/>
              </w:rPr>
              <w:t xml:space="preserve">       В районе расположения земельного участка с КН 71:26:040106:195 электроснабжение потребителей осуществляется по распределительным электрическим сетям филиала «Тулэнерго», воздушной линии Ближайшей точкой присоединения к электрическим сетям филиала «Тулэнерго» воздушной линии  0,4 кВ Л-1 от ЗТП-63. Текущий резерв трансформаторной мощности с учетом присоединенных потребителей, заключенных договоров технологического присоединения и поданных заявок на технологическое присоединение – 0,12 МВт. Технологическое  присоединение объекта по адресу: Тульская область, г. Донской,                    мкр.  Центральный, ул. Привокзальная, зона общей застройки гаражей, между земельными участками с кадастровыми номерами 71:26:040106:46 и 71:26:040106:190, площадью 50,0 кв.м., с разрешенным использованием «хранение автотранспорта», возможно только  после выполнения ряда технических мероприятий, согласно техническим условиям. </w:t>
            </w:r>
          </w:p>
        </w:tc>
      </w:tr>
      <w:tr w:rsidR="007714B6" w:rsidRPr="00254A12" w:rsidTr="007714B6">
        <w:trPr>
          <w:tblCellSpacing w:w="0" w:type="dxa"/>
        </w:trPr>
        <w:tc>
          <w:tcPr>
            <w:tcW w:w="2325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714B6" w:rsidRPr="00A7492A" w:rsidRDefault="007714B6" w:rsidP="007714B6">
            <w:pPr>
              <w:spacing w:after="0"/>
              <w:jc w:val="center"/>
              <w:rPr>
                <w:rFonts w:ascii="PT Astra Serif" w:hAnsi="PT Astra Serif" w:cs="Arial"/>
                <w:highlight w:val="yellow"/>
              </w:rPr>
            </w:pPr>
            <w:r w:rsidRPr="00A7492A">
              <w:rPr>
                <w:rFonts w:ascii="PT Astra Serif" w:hAnsi="PT Astra Serif" w:cs="Arial"/>
              </w:rPr>
              <w:lastRenderedPageBreak/>
              <w:t>Теплоснабжение</w:t>
            </w:r>
          </w:p>
        </w:tc>
        <w:tc>
          <w:tcPr>
            <w:tcW w:w="70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714B6" w:rsidRPr="005F42B4" w:rsidRDefault="007714B6" w:rsidP="007714B6">
            <w:pPr>
              <w:spacing w:after="0"/>
              <w:ind w:right="34"/>
              <w:jc w:val="both"/>
              <w:rPr>
                <w:rFonts w:ascii="PT Astra Serif" w:hAnsi="PT Astra Serif" w:cs="Arial"/>
                <w:highlight w:val="yellow"/>
              </w:rPr>
            </w:pPr>
            <w:r w:rsidRPr="00933548">
              <w:rPr>
                <w:rFonts w:ascii="PT Astra Serif" w:hAnsi="PT Astra Serif" w:cs="Arial"/>
              </w:rPr>
              <w:t>Согласно письму ООО «ЭнергоГазИнвест-Тула» от 12.01.2023г. № 4/1  подключить объект к центральной системе теплоснабжения не представляется возможным, в связи с удаленностью от источников теплоснабжения и значительным превышением радиуса эффективного теплоснабжения.</w:t>
            </w:r>
          </w:p>
        </w:tc>
      </w:tr>
    </w:tbl>
    <w:p w:rsidR="007714B6" w:rsidRPr="00F65B5C" w:rsidRDefault="007714B6" w:rsidP="007714B6">
      <w:pPr>
        <w:spacing w:after="0"/>
        <w:ind w:firstLine="540"/>
        <w:jc w:val="both"/>
        <w:rPr>
          <w:rFonts w:ascii="PT Astra Serif" w:hAnsi="PT Astra Serif" w:cs="Arial"/>
          <w:b/>
          <w:bCs/>
          <w:color w:val="000000"/>
          <w:sz w:val="28"/>
          <w:szCs w:val="28"/>
        </w:rPr>
      </w:pPr>
    </w:p>
    <w:p w:rsidR="007714B6" w:rsidRDefault="007714B6" w:rsidP="007714B6">
      <w:pPr>
        <w:spacing w:after="0"/>
        <w:ind w:firstLine="540"/>
        <w:jc w:val="both"/>
        <w:rPr>
          <w:rFonts w:ascii="PT Astra Serif" w:hAnsi="PT Astra Serif" w:cs="Arial"/>
          <w:bCs/>
          <w:color w:val="000000"/>
          <w:sz w:val="28"/>
          <w:szCs w:val="28"/>
        </w:rPr>
      </w:pPr>
      <w:r w:rsidRPr="00F65B5C">
        <w:rPr>
          <w:rFonts w:ascii="PT Astra Serif" w:hAnsi="PT Astra Serif" w:cs="Arial"/>
          <w:b/>
          <w:bCs/>
          <w:color w:val="000000"/>
          <w:sz w:val="28"/>
          <w:szCs w:val="28"/>
        </w:rPr>
        <w:t>Срок</w:t>
      </w:r>
      <w:r w:rsidRPr="00F65B5C">
        <w:rPr>
          <w:rFonts w:ascii="PT Astra Serif" w:hAnsi="PT Astra Serif" w:cs="Arial"/>
          <w:bCs/>
          <w:color w:val="000000"/>
          <w:sz w:val="28"/>
          <w:szCs w:val="28"/>
        </w:rPr>
        <w:t xml:space="preserve"> </w:t>
      </w:r>
      <w:r w:rsidRPr="00F65B5C">
        <w:rPr>
          <w:rFonts w:ascii="PT Astra Serif" w:hAnsi="PT Astra Serif" w:cs="Arial"/>
          <w:b/>
          <w:bCs/>
          <w:color w:val="000000"/>
          <w:sz w:val="28"/>
          <w:szCs w:val="28"/>
        </w:rPr>
        <w:t>договора аренды</w:t>
      </w:r>
      <w:r w:rsidRPr="00F65B5C">
        <w:rPr>
          <w:rFonts w:ascii="PT Astra Serif" w:hAnsi="PT Astra Serif" w:cs="Arial"/>
          <w:bCs/>
          <w:color w:val="000000"/>
          <w:sz w:val="28"/>
          <w:szCs w:val="28"/>
        </w:rPr>
        <w:t xml:space="preserve"> земельного участка составляет </w:t>
      </w:r>
      <w:r>
        <w:rPr>
          <w:rFonts w:ascii="PT Astra Serif" w:hAnsi="PT Astra Serif" w:cs="Arial"/>
          <w:bCs/>
          <w:color w:val="000000"/>
          <w:sz w:val="28"/>
          <w:szCs w:val="28"/>
        </w:rPr>
        <w:t>3</w:t>
      </w:r>
      <w:r w:rsidRPr="00F65B5C">
        <w:rPr>
          <w:rFonts w:ascii="PT Astra Serif" w:hAnsi="PT Astra Serif" w:cs="Arial"/>
          <w:bCs/>
          <w:color w:val="000000"/>
          <w:sz w:val="28"/>
          <w:szCs w:val="28"/>
        </w:rPr>
        <w:t xml:space="preserve"> (</w:t>
      </w:r>
      <w:r>
        <w:rPr>
          <w:rFonts w:ascii="PT Astra Serif" w:hAnsi="PT Astra Serif" w:cs="Arial"/>
          <w:bCs/>
          <w:color w:val="000000"/>
          <w:sz w:val="28"/>
          <w:szCs w:val="28"/>
        </w:rPr>
        <w:t>три)</w:t>
      </w:r>
      <w:r w:rsidRPr="00F65B5C">
        <w:rPr>
          <w:rFonts w:ascii="PT Astra Serif" w:hAnsi="PT Astra Serif" w:cs="Arial"/>
          <w:bCs/>
          <w:color w:val="000000"/>
          <w:sz w:val="28"/>
          <w:szCs w:val="28"/>
        </w:rPr>
        <w:t xml:space="preserve"> </w:t>
      </w:r>
      <w:r>
        <w:rPr>
          <w:rFonts w:ascii="PT Astra Serif" w:hAnsi="PT Astra Serif" w:cs="Arial"/>
          <w:bCs/>
          <w:color w:val="000000"/>
          <w:sz w:val="28"/>
          <w:szCs w:val="28"/>
        </w:rPr>
        <w:t>года</w:t>
      </w:r>
      <w:r w:rsidRPr="00F65B5C">
        <w:rPr>
          <w:rFonts w:ascii="PT Astra Serif" w:hAnsi="PT Astra Serif" w:cs="Arial"/>
          <w:bCs/>
          <w:color w:val="000000"/>
          <w:sz w:val="28"/>
          <w:szCs w:val="28"/>
        </w:rPr>
        <w:t>.</w:t>
      </w:r>
    </w:p>
    <w:p w:rsidR="007714B6" w:rsidRDefault="007714B6" w:rsidP="007714B6">
      <w:pPr>
        <w:spacing w:after="0"/>
        <w:ind w:firstLine="540"/>
        <w:jc w:val="both"/>
        <w:rPr>
          <w:rFonts w:ascii="PT Astra Serif" w:hAnsi="PT Astra Serif" w:cs="Arial"/>
          <w:bCs/>
          <w:color w:val="000000"/>
          <w:sz w:val="28"/>
          <w:szCs w:val="28"/>
        </w:rPr>
      </w:pPr>
    </w:p>
    <w:p w:rsidR="007714B6" w:rsidRPr="00F65B5C" w:rsidRDefault="007714B6" w:rsidP="007714B6">
      <w:pPr>
        <w:tabs>
          <w:tab w:val="left" w:pos="0"/>
          <w:tab w:val="left" w:pos="142"/>
          <w:tab w:val="left" w:pos="709"/>
        </w:tabs>
        <w:spacing w:after="0"/>
        <w:rPr>
          <w:rFonts w:ascii="PT Astra Serif" w:hAnsi="PT Astra Serif" w:cs="Arial"/>
          <w:color w:val="000000"/>
          <w:sz w:val="28"/>
          <w:szCs w:val="28"/>
        </w:rPr>
      </w:pPr>
      <w:r>
        <w:rPr>
          <w:rFonts w:ascii="PT Astra Serif" w:hAnsi="PT Astra Serif" w:cs="Arial"/>
          <w:b/>
          <w:bCs/>
          <w:sz w:val="28"/>
          <w:szCs w:val="28"/>
        </w:rPr>
        <w:t xml:space="preserve">              </w:t>
      </w:r>
      <w:r w:rsidRPr="00F65B5C">
        <w:rPr>
          <w:rFonts w:ascii="PT Astra Serif" w:hAnsi="PT Astra Serif" w:cs="Arial"/>
          <w:b/>
          <w:bCs/>
          <w:color w:val="000000"/>
          <w:sz w:val="28"/>
          <w:szCs w:val="28"/>
        </w:rPr>
        <w:t xml:space="preserve">Прием документов на участие в аукционе начинается со дня опубликования информационного сообщения </w:t>
      </w:r>
      <w:r w:rsidRPr="00F65B5C">
        <w:rPr>
          <w:rFonts w:ascii="PT Astra Serif" w:hAnsi="PT Astra Serif" w:cs="Arial"/>
          <w:color w:val="000000"/>
          <w:sz w:val="28"/>
          <w:szCs w:val="28"/>
        </w:rPr>
        <w:t>и</w:t>
      </w:r>
      <w:r w:rsidRPr="00F65B5C">
        <w:rPr>
          <w:rFonts w:ascii="PT Astra Serif" w:hAnsi="PT Astra Serif" w:cs="Arial"/>
          <w:b/>
          <w:bCs/>
          <w:color w:val="000000"/>
          <w:sz w:val="28"/>
          <w:szCs w:val="28"/>
        </w:rPr>
        <w:t xml:space="preserve"> </w:t>
      </w:r>
      <w:r w:rsidRPr="00F65B5C">
        <w:rPr>
          <w:rFonts w:ascii="PT Astra Serif" w:hAnsi="PT Astra Serif" w:cs="Arial"/>
          <w:color w:val="000000"/>
          <w:sz w:val="28"/>
          <w:szCs w:val="28"/>
        </w:rPr>
        <w:t>проводится ежедневно, кроме выходных и праздничных дней с 9 до 18 часов, пятница с 9 до 17 часов, обеденный перерыв с 13 до 13</w:t>
      </w:r>
      <w:r w:rsidRPr="00F65B5C">
        <w:rPr>
          <w:rFonts w:ascii="PT Astra Serif" w:hAnsi="PT Astra Serif" w:cs="Arial"/>
          <w:color w:val="000000"/>
          <w:sz w:val="28"/>
          <w:szCs w:val="28"/>
          <w:vertAlign w:val="superscript"/>
        </w:rPr>
        <w:t xml:space="preserve">48 </w:t>
      </w:r>
      <w:r w:rsidRPr="00F65B5C">
        <w:rPr>
          <w:rFonts w:ascii="PT Astra Serif" w:hAnsi="PT Astra Serif" w:cs="Arial"/>
          <w:color w:val="000000"/>
          <w:sz w:val="28"/>
          <w:szCs w:val="28"/>
        </w:rPr>
        <w:t xml:space="preserve">часов по адресу: </w:t>
      </w:r>
      <w:r w:rsidRPr="00F65B5C">
        <w:rPr>
          <w:rFonts w:ascii="PT Astra Serif" w:hAnsi="PT Astra Serif" w:cs="Arial"/>
          <w:sz w:val="28"/>
          <w:szCs w:val="28"/>
        </w:rPr>
        <w:t xml:space="preserve">Россия, Тульская область, город Донской,  мкр. Центральный, ул. Октябрьская, дом 17, </w:t>
      </w:r>
      <w:r w:rsidRPr="00F65B5C">
        <w:rPr>
          <w:rFonts w:ascii="PT Astra Serif" w:hAnsi="PT Astra Serif" w:cs="Arial"/>
          <w:color w:val="000000"/>
          <w:sz w:val="28"/>
          <w:szCs w:val="28"/>
        </w:rPr>
        <w:t xml:space="preserve"> каб. 11.</w:t>
      </w:r>
    </w:p>
    <w:p w:rsidR="007714B6" w:rsidRPr="00F65B5C" w:rsidRDefault="007714B6" w:rsidP="007714B6">
      <w:pPr>
        <w:spacing w:after="0"/>
        <w:ind w:firstLine="708"/>
        <w:jc w:val="both"/>
        <w:rPr>
          <w:rFonts w:ascii="PT Astra Serif" w:hAnsi="PT Astra Serif" w:cs="Arial"/>
          <w:color w:val="000000"/>
          <w:sz w:val="28"/>
          <w:szCs w:val="28"/>
        </w:rPr>
      </w:pPr>
      <w:r w:rsidRPr="00F65B5C">
        <w:rPr>
          <w:rFonts w:ascii="PT Astra Serif" w:hAnsi="PT Astra Serif" w:cs="Arial"/>
          <w:color w:val="000000"/>
          <w:sz w:val="28"/>
          <w:szCs w:val="28"/>
        </w:rPr>
        <w:t xml:space="preserve">Для участия в аукционе заявители представляют в установленный в извещении о проведении аукциона срок следующие документы: </w:t>
      </w:r>
    </w:p>
    <w:p w:rsidR="007714B6" w:rsidRPr="00F65B5C" w:rsidRDefault="007714B6" w:rsidP="007714B6">
      <w:pPr>
        <w:autoSpaceDE w:val="0"/>
        <w:autoSpaceDN w:val="0"/>
        <w:adjustRightInd w:val="0"/>
        <w:spacing w:after="0"/>
        <w:ind w:firstLine="540"/>
        <w:jc w:val="both"/>
        <w:rPr>
          <w:rFonts w:ascii="PT Astra Serif" w:hAnsi="PT Astra Serif" w:cs="Arial"/>
          <w:sz w:val="28"/>
          <w:szCs w:val="28"/>
        </w:rPr>
      </w:pPr>
      <w:r w:rsidRPr="00F65B5C">
        <w:rPr>
          <w:rFonts w:ascii="PT Astra Serif" w:hAnsi="PT Astra Serif" w:cs="Arial"/>
          <w:sz w:val="28"/>
          <w:szCs w:val="28"/>
        </w:rPr>
        <w:t>1) заявка на участие в аукционе по установленной в извещении о проведении аукциона форме с указанием банковских реквизитов счета для возврата задатка;</w:t>
      </w:r>
    </w:p>
    <w:p w:rsidR="007714B6" w:rsidRPr="00F65B5C" w:rsidRDefault="007714B6" w:rsidP="007714B6">
      <w:pPr>
        <w:autoSpaceDE w:val="0"/>
        <w:autoSpaceDN w:val="0"/>
        <w:adjustRightInd w:val="0"/>
        <w:spacing w:after="0"/>
        <w:ind w:firstLine="540"/>
        <w:jc w:val="both"/>
        <w:rPr>
          <w:rFonts w:ascii="PT Astra Serif" w:hAnsi="PT Astra Serif" w:cs="Arial"/>
          <w:sz w:val="28"/>
          <w:szCs w:val="28"/>
        </w:rPr>
      </w:pPr>
      <w:r w:rsidRPr="00F65B5C">
        <w:rPr>
          <w:rFonts w:ascii="PT Astra Serif" w:hAnsi="PT Astra Serif" w:cs="Arial"/>
          <w:sz w:val="28"/>
          <w:szCs w:val="28"/>
        </w:rPr>
        <w:t>2) копии документов, удостоверяющих личность заявителя (для граждан);</w:t>
      </w:r>
    </w:p>
    <w:p w:rsidR="007714B6" w:rsidRPr="00F65B5C" w:rsidRDefault="007714B6" w:rsidP="007714B6">
      <w:pPr>
        <w:autoSpaceDE w:val="0"/>
        <w:autoSpaceDN w:val="0"/>
        <w:adjustRightInd w:val="0"/>
        <w:spacing w:after="0"/>
        <w:ind w:firstLine="540"/>
        <w:jc w:val="both"/>
        <w:rPr>
          <w:rFonts w:ascii="PT Astra Serif" w:hAnsi="PT Astra Serif" w:cs="Arial"/>
          <w:sz w:val="28"/>
          <w:szCs w:val="28"/>
        </w:rPr>
      </w:pPr>
      <w:r w:rsidRPr="00F65B5C">
        <w:rPr>
          <w:rFonts w:ascii="PT Astra Serif" w:hAnsi="PT Astra Serif" w:cs="Arial"/>
          <w:sz w:val="28"/>
          <w:szCs w:val="28"/>
        </w:rPr>
        <w:t>3)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:rsidR="007714B6" w:rsidRPr="00F65B5C" w:rsidRDefault="007714B6" w:rsidP="007714B6">
      <w:pPr>
        <w:autoSpaceDE w:val="0"/>
        <w:autoSpaceDN w:val="0"/>
        <w:adjustRightInd w:val="0"/>
        <w:spacing w:after="0"/>
        <w:ind w:firstLine="540"/>
        <w:jc w:val="both"/>
        <w:rPr>
          <w:rFonts w:ascii="PT Astra Serif" w:hAnsi="PT Astra Serif" w:cs="Arial"/>
          <w:b/>
          <w:sz w:val="28"/>
          <w:szCs w:val="28"/>
        </w:rPr>
      </w:pPr>
      <w:r w:rsidRPr="00F65B5C">
        <w:rPr>
          <w:rFonts w:ascii="PT Astra Serif" w:hAnsi="PT Astra Serif" w:cs="Arial"/>
          <w:sz w:val="28"/>
          <w:szCs w:val="28"/>
        </w:rPr>
        <w:t xml:space="preserve">4) документы, подтверждающие внесение задатка </w:t>
      </w:r>
      <w:r w:rsidRPr="00F65B5C">
        <w:rPr>
          <w:rFonts w:ascii="PT Astra Serif" w:hAnsi="PT Astra Serif" w:cs="Arial"/>
          <w:b/>
          <w:sz w:val="28"/>
          <w:szCs w:val="28"/>
        </w:rPr>
        <w:t xml:space="preserve">(для того, чтобы задаток поступил на счет организатора аукциона на дату рассмотрения </w:t>
      </w:r>
      <w:r w:rsidRPr="00F65B5C">
        <w:rPr>
          <w:rFonts w:ascii="PT Astra Serif" w:hAnsi="PT Astra Serif" w:cs="Arial"/>
          <w:b/>
          <w:sz w:val="28"/>
          <w:szCs w:val="28"/>
        </w:rPr>
        <w:lastRenderedPageBreak/>
        <w:t>заявок, оплату необходимо производить не позднее чем за 3 банковских дня до даты окончания приема заявок).</w:t>
      </w:r>
    </w:p>
    <w:p w:rsidR="007714B6" w:rsidRPr="00F65B5C" w:rsidRDefault="007714B6" w:rsidP="007714B6">
      <w:pPr>
        <w:spacing w:after="0"/>
        <w:ind w:firstLine="708"/>
        <w:jc w:val="both"/>
        <w:rPr>
          <w:rFonts w:ascii="PT Astra Serif" w:hAnsi="PT Astra Serif"/>
          <w:sz w:val="28"/>
          <w:szCs w:val="28"/>
        </w:rPr>
      </w:pPr>
    </w:p>
    <w:p w:rsidR="007714B6" w:rsidRPr="00F65B5C" w:rsidRDefault="007714B6" w:rsidP="007714B6">
      <w:pPr>
        <w:spacing w:after="0"/>
        <w:ind w:firstLine="708"/>
        <w:jc w:val="both"/>
        <w:rPr>
          <w:rFonts w:ascii="PT Astra Serif" w:hAnsi="PT Astra Serif" w:cs="Arial"/>
          <w:sz w:val="28"/>
          <w:szCs w:val="28"/>
        </w:rPr>
      </w:pPr>
      <w:r w:rsidRPr="00F65B5C">
        <w:rPr>
          <w:rFonts w:ascii="PT Astra Serif" w:hAnsi="PT Astra Serif" w:cs="Arial"/>
          <w:b/>
          <w:sz w:val="28"/>
          <w:szCs w:val="28"/>
        </w:rPr>
        <w:t xml:space="preserve">Способ подачи заявки:  </w:t>
      </w:r>
      <w:r w:rsidRPr="00F65B5C">
        <w:rPr>
          <w:rFonts w:ascii="PT Astra Serif" w:hAnsi="PT Astra Serif" w:cs="Arial"/>
          <w:sz w:val="28"/>
          <w:szCs w:val="28"/>
        </w:rPr>
        <w:t>лично, либо через представителя по надлежаще оформленной доверенности.</w:t>
      </w:r>
    </w:p>
    <w:p w:rsidR="007714B6" w:rsidRPr="00F65B5C" w:rsidRDefault="007714B6" w:rsidP="007714B6">
      <w:pPr>
        <w:spacing w:after="0"/>
        <w:ind w:firstLine="708"/>
        <w:jc w:val="both"/>
        <w:rPr>
          <w:rFonts w:ascii="PT Astra Serif" w:hAnsi="PT Astra Serif" w:cs="Arial"/>
          <w:b/>
          <w:sz w:val="28"/>
          <w:szCs w:val="28"/>
        </w:rPr>
      </w:pPr>
    </w:p>
    <w:p w:rsidR="007714B6" w:rsidRDefault="007714B6" w:rsidP="007714B6">
      <w:pPr>
        <w:pStyle w:val="aa"/>
        <w:ind w:left="0" w:firstLine="540"/>
        <w:rPr>
          <w:rFonts w:ascii="PT Astra Serif" w:hAnsi="PT Astra Serif" w:cs="Arial"/>
          <w:b/>
          <w:color w:val="000000"/>
          <w:sz w:val="28"/>
          <w:szCs w:val="28"/>
        </w:rPr>
      </w:pPr>
      <w:r w:rsidRPr="00F65B5C">
        <w:rPr>
          <w:rFonts w:ascii="PT Astra Serif" w:hAnsi="PT Astra Serif" w:cs="Arial"/>
          <w:b/>
          <w:color w:val="000000"/>
          <w:sz w:val="28"/>
          <w:szCs w:val="28"/>
        </w:rPr>
        <w:t>Банковские реквизиты для оплаты задатка:</w:t>
      </w:r>
    </w:p>
    <w:p w:rsidR="007714B6" w:rsidRPr="00EB31DB" w:rsidRDefault="007714B6" w:rsidP="007714B6">
      <w:pPr>
        <w:pStyle w:val="a8"/>
        <w:spacing w:after="0"/>
        <w:ind w:firstLine="540"/>
        <w:jc w:val="both"/>
        <w:rPr>
          <w:rFonts w:ascii="PT Astra Serif" w:hAnsi="PT Astra Serif"/>
          <w:color w:val="000000"/>
          <w:sz w:val="28"/>
          <w:szCs w:val="28"/>
        </w:rPr>
      </w:pPr>
      <w:r w:rsidRPr="00EB31DB">
        <w:rPr>
          <w:rFonts w:ascii="PT Astra Serif" w:hAnsi="PT Astra Serif"/>
          <w:color w:val="000000"/>
          <w:sz w:val="28"/>
          <w:szCs w:val="28"/>
        </w:rPr>
        <w:t xml:space="preserve">Отделение Тула банка России//УФК по Тульской области г. Тула </w:t>
      </w:r>
    </w:p>
    <w:p w:rsidR="007714B6" w:rsidRPr="00EB31DB" w:rsidRDefault="007714B6" w:rsidP="007714B6">
      <w:pPr>
        <w:pStyle w:val="a8"/>
        <w:spacing w:after="0"/>
        <w:ind w:firstLine="540"/>
        <w:jc w:val="both"/>
        <w:rPr>
          <w:rFonts w:ascii="PT Astra Serif" w:hAnsi="PT Astra Serif"/>
          <w:color w:val="000000"/>
          <w:sz w:val="28"/>
          <w:szCs w:val="28"/>
        </w:rPr>
      </w:pPr>
      <w:r w:rsidRPr="00EB31DB">
        <w:rPr>
          <w:rFonts w:ascii="PT Astra Serif" w:hAnsi="PT Astra Serif"/>
          <w:color w:val="000000"/>
          <w:sz w:val="28"/>
          <w:szCs w:val="28"/>
        </w:rPr>
        <w:t>Получатель: УФК по Тульской области комитет имущественных и земельных отношений администрации муниципального образования город Донской л/с 05663005680 ЕКС 40102810445370000059 КС 03232643707120006600</w:t>
      </w:r>
    </w:p>
    <w:p w:rsidR="007714B6" w:rsidRPr="00EB31DB" w:rsidRDefault="007714B6" w:rsidP="007714B6">
      <w:pPr>
        <w:pStyle w:val="a8"/>
        <w:spacing w:after="0"/>
        <w:ind w:firstLine="540"/>
        <w:jc w:val="both"/>
        <w:rPr>
          <w:rFonts w:ascii="PT Astra Serif" w:hAnsi="PT Astra Serif"/>
          <w:color w:val="000000"/>
          <w:sz w:val="28"/>
          <w:szCs w:val="28"/>
        </w:rPr>
      </w:pPr>
      <w:r w:rsidRPr="00EB31DB">
        <w:rPr>
          <w:rFonts w:ascii="PT Astra Serif" w:hAnsi="PT Astra Serif"/>
          <w:color w:val="000000"/>
          <w:sz w:val="28"/>
          <w:szCs w:val="28"/>
        </w:rPr>
        <w:t xml:space="preserve"> БИК 017003983, ИНН 7114007059, КПП 711401001, ОКТМО 70712000.</w:t>
      </w:r>
    </w:p>
    <w:p w:rsidR="007714B6" w:rsidRPr="00F65B5C" w:rsidRDefault="007714B6" w:rsidP="007714B6">
      <w:pPr>
        <w:pStyle w:val="aa"/>
        <w:ind w:left="0" w:firstLine="540"/>
        <w:rPr>
          <w:rFonts w:ascii="PT Astra Serif" w:hAnsi="PT Astra Serif"/>
          <w:b/>
          <w:sz w:val="28"/>
          <w:szCs w:val="28"/>
        </w:rPr>
      </w:pPr>
    </w:p>
    <w:p w:rsidR="007714B6" w:rsidRPr="00F65B5C" w:rsidRDefault="007714B6" w:rsidP="007714B6">
      <w:pPr>
        <w:pStyle w:val="a8"/>
        <w:spacing w:after="0"/>
        <w:ind w:firstLine="540"/>
        <w:jc w:val="both"/>
        <w:rPr>
          <w:rFonts w:ascii="PT Astra Serif" w:hAnsi="PT Astra Serif"/>
          <w:sz w:val="28"/>
          <w:szCs w:val="28"/>
        </w:rPr>
      </w:pPr>
      <w:r w:rsidRPr="00F65B5C">
        <w:rPr>
          <w:rFonts w:ascii="PT Astra Serif" w:hAnsi="PT Astra Serif" w:cs="Arial"/>
          <w:color w:val="000000"/>
          <w:sz w:val="28"/>
          <w:szCs w:val="28"/>
        </w:rPr>
        <w:t xml:space="preserve">Задаток считается внесенным с даты зачисления всей суммы задатка на указанный расчетный счет. Претенденты, задатки которых не поступили на счет в указанный срок, к участию в аукционе не допускаются. </w:t>
      </w:r>
    </w:p>
    <w:p w:rsidR="007714B6" w:rsidRPr="00F65B5C" w:rsidRDefault="007714B6" w:rsidP="007714B6">
      <w:pPr>
        <w:spacing w:after="0"/>
        <w:ind w:firstLine="708"/>
        <w:jc w:val="both"/>
        <w:rPr>
          <w:rFonts w:ascii="PT Astra Serif" w:hAnsi="PT Astra Serif" w:cs="Arial"/>
          <w:b/>
          <w:bCs/>
          <w:color w:val="000000"/>
          <w:sz w:val="28"/>
          <w:szCs w:val="28"/>
        </w:rPr>
      </w:pPr>
    </w:p>
    <w:p w:rsidR="007714B6" w:rsidRPr="00F65B5C" w:rsidRDefault="007714B6" w:rsidP="007714B6">
      <w:pPr>
        <w:spacing w:after="0"/>
        <w:ind w:firstLine="708"/>
        <w:jc w:val="both"/>
        <w:rPr>
          <w:rFonts w:ascii="PT Astra Serif" w:hAnsi="PT Astra Serif" w:cs="Arial"/>
          <w:sz w:val="28"/>
          <w:szCs w:val="28"/>
        </w:rPr>
      </w:pPr>
      <w:r w:rsidRPr="00F65B5C">
        <w:rPr>
          <w:rFonts w:ascii="PT Astra Serif" w:hAnsi="PT Astra Serif" w:cs="Arial"/>
          <w:b/>
          <w:bCs/>
          <w:color w:val="000000"/>
          <w:sz w:val="28"/>
          <w:szCs w:val="28"/>
        </w:rPr>
        <w:t xml:space="preserve">Прекращается прием документов   </w:t>
      </w:r>
      <w:r w:rsidRPr="00F516F6">
        <w:rPr>
          <w:rFonts w:ascii="PT Astra Serif" w:hAnsi="PT Astra Serif" w:cs="Arial"/>
          <w:b/>
          <w:bCs/>
          <w:color w:val="000000"/>
          <w:sz w:val="28"/>
          <w:szCs w:val="28"/>
        </w:rPr>
        <w:t>«</w:t>
      </w:r>
      <w:r w:rsidRPr="00F516F6">
        <w:rPr>
          <w:rFonts w:ascii="PT Astra Serif" w:hAnsi="PT Astra Serif" w:cs="Arial"/>
          <w:b/>
          <w:bCs/>
          <w:color w:val="000000"/>
          <w:sz w:val="28"/>
          <w:szCs w:val="28"/>
          <w:u w:val="single"/>
        </w:rPr>
        <w:t>03</w:t>
      </w:r>
      <w:r w:rsidRPr="00F516F6">
        <w:rPr>
          <w:rFonts w:ascii="PT Astra Serif" w:hAnsi="PT Astra Serif" w:cs="Arial"/>
          <w:b/>
          <w:bCs/>
          <w:color w:val="000000"/>
          <w:sz w:val="28"/>
          <w:szCs w:val="28"/>
        </w:rPr>
        <w:t xml:space="preserve">»  </w:t>
      </w:r>
      <w:r w:rsidRPr="00F516F6">
        <w:rPr>
          <w:rFonts w:ascii="PT Astra Serif" w:hAnsi="PT Astra Serif" w:cs="Arial"/>
          <w:b/>
          <w:bCs/>
          <w:color w:val="000000"/>
          <w:sz w:val="28"/>
          <w:szCs w:val="28"/>
          <w:u w:val="single"/>
        </w:rPr>
        <w:t xml:space="preserve">марта </w:t>
      </w:r>
      <w:r w:rsidRPr="00F516F6">
        <w:rPr>
          <w:rFonts w:ascii="PT Astra Serif" w:hAnsi="PT Astra Serif" w:cs="Arial"/>
          <w:b/>
          <w:bCs/>
          <w:color w:val="000000"/>
          <w:sz w:val="28"/>
          <w:szCs w:val="28"/>
        </w:rPr>
        <w:t xml:space="preserve"> </w:t>
      </w:r>
      <w:r w:rsidRPr="00F516F6">
        <w:rPr>
          <w:rFonts w:ascii="PT Astra Serif" w:hAnsi="PT Astra Serif" w:cs="Arial"/>
          <w:b/>
          <w:bCs/>
          <w:color w:val="000000"/>
          <w:sz w:val="28"/>
          <w:szCs w:val="28"/>
          <w:u w:val="single"/>
        </w:rPr>
        <w:t>2023</w:t>
      </w:r>
      <w:r w:rsidRPr="00F516F6">
        <w:rPr>
          <w:rFonts w:ascii="PT Astra Serif" w:hAnsi="PT Astra Serif" w:cs="Arial"/>
          <w:b/>
          <w:bCs/>
          <w:color w:val="000000"/>
          <w:sz w:val="28"/>
          <w:szCs w:val="28"/>
        </w:rPr>
        <w:t xml:space="preserve"> года в 13 часов.</w:t>
      </w:r>
      <w:r w:rsidRPr="00F65B5C">
        <w:rPr>
          <w:rFonts w:ascii="PT Astra Serif" w:hAnsi="PT Astra Serif" w:cs="Arial"/>
          <w:b/>
          <w:bCs/>
          <w:color w:val="000000"/>
          <w:sz w:val="28"/>
          <w:szCs w:val="28"/>
        </w:rPr>
        <w:t xml:space="preserve"> </w:t>
      </w:r>
    </w:p>
    <w:p w:rsidR="007714B6" w:rsidRPr="00F65B5C" w:rsidRDefault="007714B6" w:rsidP="007714B6">
      <w:pPr>
        <w:pStyle w:val="a8"/>
        <w:spacing w:after="0"/>
        <w:ind w:firstLine="540"/>
        <w:jc w:val="both"/>
        <w:rPr>
          <w:rFonts w:ascii="PT Astra Serif" w:hAnsi="PT Astra Serif" w:cs="Arial"/>
          <w:color w:val="000000"/>
          <w:sz w:val="28"/>
          <w:szCs w:val="28"/>
        </w:rPr>
      </w:pPr>
      <w:r w:rsidRPr="00F65B5C">
        <w:rPr>
          <w:rFonts w:ascii="PT Astra Serif" w:hAnsi="PT Astra Serif" w:cs="Arial"/>
          <w:color w:val="333333"/>
          <w:sz w:val="28"/>
          <w:szCs w:val="28"/>
        </w:rPr>
        <w:tab/>
        <w:t>З</w:t>
      </w:r>
      <w:r w:rsidRPr="00F65B5C">
        <w:rPr>
          <w:rFonts w:ascii="PT Astra Serif" w:hAnsi="PT Astra Serif" w:cs="Arial"/>
          <w:color w:val="000000"/>
          <w:sz w:val="28"/>
          <w:szCs w:val="28"/>
        </w:rPr>
        <w:t>аявитель вправе подать по одному лоту только одну заявку на участие в аукционе.</w:t>
      </w:r>
    </w:p>
    <w:p w:rsidR="007714B6" w:rsidRPr="00F65B5C" w:rsidRDefault="007714B6" w:rsidP="007714B6">
      <w:pPr>
        <w:widowControl w:val="0"/>
        <w:autoSpaceDE w:val="0"/>
        <w:autoSpaceDN w:val="0"/>
        <w:adjustRightInd w:val="0"/>
        <w:spacing w:after="0"/>
        <w:jc w:val="both"/>
        <w:rPr>
          <w:rFonts w:ascii="PT Astra Serif" w:hAnsi="PT Astra Serif" w:cs="Arial"/>
          <w:color w:val="333333"/>
          <w:sz w:val="28"/>
          <w:szCs w:val="28"/>
        </w:rPr>
      </w:pPr>
      <w:r w:rsidRPr="00F65B5C">
        <w:rPr>
          <w:rFonts w:ascii="PT Astra Serif" w:hAnsi="PT Astra Serif" w:cs="Arial"/>
          <w:color w:val="333333"/>
          <w:sz w:val="28"/>
          <w:szCs w:val="28"/>
        </w:rPr>
        <w:tab/>
        <w:t>Заявка на участие в аукционе, поступившая по истечению срока приема заявок, возвращается заявителю в день ее поступления.</w:t>
      </w:r>
    </w:p>
    <w:p w:rsidR="007714B6" w:rsidRPr="00F65B5C" w:rsidRDefault="007714B6" w:rsidP="007714B6">
      <w:pPr>
        <w:widowControl w:val="0"/>
        <w:autoSpaceDE w:val="0"/>
        <w:autoSpaceDN w:val="0"/>
        <w:adjustRightInd w:val="0"/>
        <w:spacing w:after="0"/>
        <w:jc w:val="both"/>
        <w:rPr>
          <w:rFonts w:ascii="PT Astra Serif" w:hAnsi="PT Astra Serif" w:cs="Arial"/>
          <w:color w:val="333333"/>
          <w:sz w:val="28"/>
          <w:szCs w:val="28"/>
        </w:rPr>
      </w:pPr>
      <w:r w:rsidRPr="00F65B5C">
        <w:rPr>
          <w:rFonts w:ascii="PT Astra Serif" w:hAnsi="PT Astra Serif" w:cs="Arial"/>
          <w:color w:val="333333"/>
          <w:sz w:val="28"/>
          <w:szCs w:val="28"/>
        </w:rPr>
        <w:tab/>
        <w:t>Заявитель имеет право отозвать принятую организатором аукциона заявку на участие в аукционе до дня окончания срока приема заявок, уведомив об этом в письменной форме организатора аукциона. Организатор аукциона обязан возвратить заявителю внесенный им задаток в течение трех рабочих дней со дня регистрации отзыва заявки. В случае отзыва заявки заявителем позднее дня окончания срока приема заявок задаток возвращается в порядке, установленном для участников аукциона.</w:t>
      </w:r>
    </w:p>
    <w:p w:rsidR="007714B6" w:rsidRPr="00F65B5C" w:rsidRDefault="007714B6" w:rsidP="007714B6">
      <w:pPr>
        <w:spacing w:after="0"/>
        <w:ind w:left="720"/>
        <w:jc w:val="both"/>
        <w:rPr>
          <w:rFonts w:ascii="PT Astra Serif" w:hAnsi="PT Astra Serif" w:cs="Arial"/>
          <w:b/>
          <w:color w:val="333333"/>
          <w:sz w:val="28"/>
          <w:szCs w:val="28"/>
        </w:rPr>
      </w:pPr>
      <w:r w:rsidRPr="00F65B5C">
        <w:rPr>
          <w:rFonts w:ascii="PT Astra Serif" w:hAnsi="PT Astra Serif" w:cs="Arial"/>
          <w:b/>
          <w:color w:val="333333"/>
          <w:sz w:val="28"/>
          <w:szCs w:val="28"/>
        </w:rPr>
        <w:t>Заявитель не допускается к участию в аукционе в следующих случаях:</w:t>
      </w:r>
    </w:p>
    <w:p w:rsidR="007714B6" w:rsidRPr="00F65B5C" w:rsidRDefault="007714B6" w:rsidP="007714B6">
      <w:pPr>
        <w:autoSpaceDE w:val="0"/>
        <w:autoSpaceDN w:val="0"/>
        <w:adjustRightInd w:val="0"/>
        <w:spacing w:after="0"/>
        <w:ind w:firstLine="540"/>
        <w:jc w:val="both"/>
        <w:rPr>
          <w:rFonts w:ascii="PT Astra Serif" w:hAnsi="PT Astra Serif" w:cs="Arial"/>
          <w:sz w:val="28"/>
          <w:szCs w:val="28"/>
        </w:rPr>
      </w:pPr>
      <w:r w:rsidRPr="00F65B5C">
        <w:rPr>
          <w:rFonts w:ascii="PT Astra Serif" w:hAnsi="PT Astra Serif" w:cs="Arial"/>
          <w:sz w:val="28"/>
          <w:szCs w:val="28"/>
        </w:rPr>
        <w:t>1) непредставление необходимых для участия в аукционе документов или представление недостоверных сведений;</w:t>
      </w:r>
    </w:p>
    <w:p w:rsidR="007714B6" w:rsidRPr="00F65B5C" w:rsidRDefault="007714B6" w:rsidP="007714B6">
      <w:pPr>
        <w:autoSpaceDE w:val="0"/>
        <w:autoSpaceDN w:val="0"/>
        <w:adjustRightInd w:val="0"/>
        <w:spacing w:after="0"/>
        <w:ind w:firstLine="540"/>
        <w:jc w:val="both"/>
        <w:rPr>
          <w:rFonts w:ascii="PT Astra Serif" w:hAnsi="PT Astra Serif" w:cs="Arial"/>
          <w:sz w:val="28"/>
          <w:szCs w:val="28"/>
        </w:rPr>
      </w:pPr>
      <w:r w:rsidRPr="00F65B5C">
        <w:rPr>
          <w:rFonts w:ascii="PT Astra Serif" w:hAnsi="PT Astra Serif" w:cs="Arial"/>
          <w:sz w:val="28"/>
          <w:szCs w:val="28"/>
        </w:rPr>
        <w:t>2) непоступление задатка на дату рассмотрения заявок на участие в аукционе;</w:t>
      </w:r>
    </w:p>
    <w:p w:rsidR="007714B6" w:rsidRPr="00F65B5C" w:rsidRDefault="007714B6" w:rsidP="007714B6">
      <w:pPr>
        <w:autoSpaceDE w:val="0"/>
        <w:autoSpaceDN w:val="0"/>
        <w:adjustRightInd w:val="0"/>
        <w:spacing w:after="0"/>
        <w:ind w:firstLine="540"/>
        <w:jc w:val="both"/>
        <w:rPr>
          <w:rFonts w:ascii="PT Astra Serif" w:hAnsi="PT Astra Serif" w:cs="Arial"/>
          <w:sz w:val="28"/>
          <w:szCs w:val="28"/>
        </w:rPr>
      </w:pPr>
      <w:r w:rsidRPr="00F65B5C">
        <w:rPr>
          <w:rFonts w:ascii="PT Astra Serif" w:hAnsi="PT Astra Serif" w:cs="Arial"/>
          <w:sz w:val="28"/>
          <w:szCs w:val="28"/>
        </w:rPr>
        <w:t>3) подача заявки на участие в аукционе лицом, которое в соответствии с настоящим Кодексом и другими федеральными законами не имеет права быть участником конкретного аукциона, покупателем земельного участка или приобрести земельный участок в аренду;</w:t>
      </w:r>
    </w:p>
    <w:p w:rsidR="007714B6" w:rsidRPr="00F65B5C" w:rsidRDefault="007714B6" w:rsidP="007714B6">
      <w:pPr>
        <w:autoSpaceDE w:val="0"/>
        <w:autoSpaceDN w:val="0"/>
        <w:adjustRightInd w:val="0"/>
        <w:spacing w:after="0"/>
        <w:ind w:firstLine="540"/>
        <w:jc w:val="both"/>
        <w:rPr>
          <w:rFonts w:ascii="PT Astra Serif" w:hAnsi="PT Astra Serif" w:cs="Arial"/>
          <w:sz w:val="28"/>
          <w:szCs w:val="28"/>
        </w:rPr>
      </w:pPr>
      <w:r w:rsidRPr="00F65B5C">
        <w:rPr>
          <w:rFonts w:ascii="PT Astra Serif" w:hAnsi="PT Astra Serif" w:cs="Arial"/>
          <w:sz w:val="28"/>
          <w:szCs w:val="28"/>
        </w:rPr>
        <w:t xml:space="preserve">4) наличие сведений о заявителе, об учредителях (участниках), о членах коллегиальных исполнительных органов заявителя, лицах, исполняющих </w:t>
      </w:r>
      <w:r w:rsidRPr="00F65B5C">
        <w:rPr>
          <w:rFonts w:ascii="PT Astra Serif" w:hAnsi="PT Astra Serif" w:cs="Arial"/>
          <w:sz w:val="28"/>
          <w:szCs w:val="28"/>
        </w:rPr>
        <w:lastRenderedPageBreak/>
        <w:t>функции единоличного исполнительного органа заявителя, являющегося юридическим лицом, в предусмотренном настоящей статьей реестре недобросовестных участников аукциона.</w:t>
      </w:r>
    </w:p>
    <w:p w:rsidR="007714B6" w:rsidRPr="00F65B5C" w:rsidRDefault="007714B6" w:rsidP="007714B6">
      <w:pPr>
        <w:spacing w:after="0"/>
        <w:ind w:left="720"/>
        <w:jc w:val="both"/>
        <w:rPr>
          <w:rFonts w:ascii="PT Astra Serif" w:hAnsi="PT Astra Serif" w:cs="Arial"/>
          <w:color w:val="333333"/>
          <w:sz w:val="28"/>
          <w:szCs w:val="28"/>
        </w:rPr>
      </w:pPr>
    </w:p>
    <w:p w:rsidR="007714B6" w:rsidRPr="00F65B5C" w:rsidRDefault="007714B6" w:rsidP="007714B6">
      <w:pPr>
        <w:spacing w:after="0"/>
        <w:ind w:firstLine="708"/>
        <w:jc w:val="both"/>
        <w:rPr>
          <w:rFonts w:ascii="PT Astra Serif" w:hAnsi="PT Astra Serif" w:cs="Arial"/>
          <w:bCs/>
          <w:color w:val="000000"/>
          <w:sz w:val="28"/>
          <w:szCs w:val="28"/>
        </w:rPr>
      </w:pPr>
      <w:r w:rsidRPr="00F65B5C">
        <w:rPr>
          <w:rFonts w:ascii="PT Astra Serif" w:hAnsi="PT Astra Serif" w:cs="Arial"/>
          <w:b/>
          <w:color w:val="000000"/>
          <w:sz w:val="28"/>
          <w:szCs w:val="28"/>
        </w:rPr>
        <w:t>Место, дата и время определение участников аукциона</w:t>
      </w:r>
      <w:r w:rsidRPr="00F65B5C">
        <w:rPr>
          <w:rFonts w:ascii="PT Astra Serif" w:hAnsi="PT Astra Serif" w:cs="Arial"/>
          <w:color w:val="000000"/>
          <w:sz w:val="28"/>
          <w:szCs w:val="28"/>
        </w:rPr>
        <w:t xml:space="preserve">: </w:t>
      </w:r>
      <w:r w:rsidRPr="00F65B5C">
        <w:rPr>
          <w:rFonts w:ascii="PT Astra Serif" w:hAnsi="PT Astra Serif" w:cs="Arial"/>
          <w:sz w:val="28"/>
          <w:szCs w:val="28"/>
        </w:rPr>
        <w:t xml:space="preserve">Россия, Тульская область, город Донской, мкр. Центральный, ул. Октябрьская, дом 17, </w:t>
      </w:r>
      <w:r w:rsidRPr="00F65B5C">
        <w:rPr>
          <w:rFonts w:ascii="PT Astra Serif" w:hAnsi="PT Astra Serif" w:cs="Arial"/>
          <w:color w:val="000000"/>
          <w:sz w:val="28"/>
          <w:szCs w:val="28"/>
        </w:rPr>
        <w:t xml:space="preserve"> каб. 11</w:t>
      </w:r>
      <w:r w:rsidRPr="00F516F6">
        <w:rPr>
          <w:rFonts w:ascii="PT Astra Serif" w:hAnsi="PT Astra Serif" w:cs="Arial"/>
          <w:color w:val="000000"/>
          <w:sz w:val="28"/>
          <w:szCs w:val="28"/>
        </w:rPr>
        <w:t xml:space="preserve">,  </w:t>
      </w:r>
      <w:r w:rsidRPr="00F516F6">
        <w:rPr>
          <w:rFonts w:ascii="PT Astra Serif" w:hAnsi="PT Astra Serif" w:cs="Arial"/>
          <w:b/>
          <w:color w:val="000000"/>
          <w:sz w:val="28"/>
          <w:szCs w:val="28"/>
        </w:rPr>
        <w:t xml:space="preserve">«03» </w:t>
      </w:r>
      <w:r w:rsidRPr="00F516F6">
        <w:rPr>
          <w:rFonts w:ascii="PT Astra Serif" w:hAnsi="PT Astra Serif" w:cs="Arial"/>
          <w:b/>
          <w:color w:val="000000"/>
          <w:sz w:val="28"/>
          <w:szCs w:val="28"/>
          <w:u w:val="single"/>
        </w:rPr>
        <w:t>марта</w:t>
      </w:r>
      <w:r w:rsidRPr="00F516F6">
        <w:rPr>
          <w:rFonts w:ascii="PT Astra Serif" w:hAnsi="PT Astra Serif" w:cs="Arial"/>
          <w:b/>
          <w:color w:val="000000"/>
          <w:sz w:val="28"/>
          <w:szCs w:val="28"/>
        </w:rPr>
        <w:t xml:space="preserve"> </w:t>
      </w:r>
      <w:r w:rsidRPr="00F516F6">
        <w:rPr>
          <w:rFonts w:ascii="PT Astra Serif" w:hAnsi="PT Astra Serif" w:cs="Arial"/>
          <w:b/>
          <w:bCs/>
          <w:color w:val="000000"/>
          <w:sz w:val="28"/>
          <w:szCs w:val="28"/>
          <w:u w:val="single"/>
        </w:rPr>
        <w:t xml:space="preserve">2023 </w:t>
      </w:r>
      <w:r w:rsidRPr="00F516F6">
        <w:rPr>
          <w:rFonts w:ascii="PT Astra Serif" w:hAnsi="PT Astra Serif" w:cs="Arial"/>
          <w:b/>
          <w:bCs/>
          <w:color w:val="000000"/>
          <w:sz w:val="28"/>
          <w:szCs w:val="28"/>
        </w:rPr>
        <w:t>года</w:t>
      </w:r>
      <w:r w:rsidRPr="00F516F6">
        <w:rPr>
          <w:rFonts w:ascii="PT Astra Serif" w:hAnsi="PT Astra Serif" w:cs="Arial"/>
          <w:bCs/>
          <w:color w:val="000000"/>
          <w:sz w:val="28"/>
          <w:szCs w:val="28"/>
        </w:rPr>
        <w:t>.</w:t>
      </w:r>
    </w:p>
    <w:p w:rsidR="007714B6" w:rsidRPr="00F65B5C" w:rsidRDefault="007714B6" w:rsidP="007714B6">
      <w:pPr>
        <w:spacing w:after="0"/>
        <w:ind w:firstLine="708"/>
        <w:jc w:val="both"/>
        <w:rPr>
          <w:rFonts w:ascii="PT Astra Serif" w:hAnsi="PT Astra Serif" w:cs="Arial"/>
          <w:color w:val="333333"/>
          <w:sz w:val="28"/>
          <w:szCs w:val="28"/>
        </w:rPr>
      </w:pPr>
      <w:r w:rsidRPr="00F65B5C">
        <w:rPr>
          <w:rFonts w:ascii="PT Astra Serif" w:hAnsi="PT Astra Serif" w:cs="Arial"/>
          <w:bCs/>
          <w:sz w:val="28"/>
          <w:szCs w:val="28"/>
        </w:rPr>
        <w:t>Организатор аукциона ведет протокол рассмотрения заявок на участие в аукционе, который должен содержать сведения о заявителях, допущенных к участию в аукционе и признанных участниками аукциона, датах подачи заявок, внесенных задатках, а также сведения о заявителях, не допущенных к участию в аукционе, с указанием причин отказа в допуске к участию в нем. Заявитель, признанный участником аукциона, становится участником аукциона с даты подписания организатором аукциона протокола рассмотрения заявок. Протокол рассмотрения заявок на участие в аукционе подписывается организатором аукциона не позднее чем в течение одного дня со дня их рассмотрения и размещается на официальном сайте не позднее чем на следующий день после дня подписания протокола.</w:t>
      </w:r>
    </w:p>
    <w:p w:rsidR="007714B6" w:rsidRPr="00F65B5C" w:rsidRDefault="007714B6" w:rsidP="007714B6">
      <w:pPr>
        <w:pStyle w:val="a5"/>
        <w:tabs>
          <w:tab w:val="left" w:pos="708"/>
          <w:tab w:val="center" w:pos="4677"/>
          <w:tab w:val="right" w:pos="9355"/>
        </w:tabs>
        <w:spacing w:before="0" w:beforeAutospacing="0" w:after="0" w:afterAutospacing="0"/>
        <w:ind w:firstLine="540"/>
        <w:jc w:val="both"/>
        <w:rPr>
          <w:rFonts w:ascii="PT Astra Serif" w:hAnsi="PT Astra Serif" w:cs="Arial"/>
          <w:color w:val="000000"/>
          <w:sz w:val="28"/>
          <w:szCs w:val="28"/>
        </w:rPr>
      </w:pPr>
      <w:r w:rsidRPr="00F65B5C">
        <w:rPr>
          <w:rFonts w:ascii="PT Astra Serif" w:hAnsi="PT Astra Serif" w:cs="Arial"/>
          <w:color w:val="000000"/>
          <w:sz w:val="28"/>
          <w:szCs w:val="28"/>
        </w:rPr>
        <w:t>Внесенный задаток возвращается заявителю, не допущенному к участию в аукционе, в течение 3 (трех) рабочих дней со дня оформления протокола приема заявок на участие в аукционе.</w:t>
      </w:r>
    </w:p>
    <w:p w:rsidR="007714B6" w:rsidRPr="00F65B5C" w:rsidRDefault="007714B6" w:rsidP="007714B6">
      <w:pPr>
        <w:pStyle w:val="a5"/>
        <w:tabs>
          <w:tab w:val="left" w:pos="708"/>
          <w:tab w:val="center" w:pos="4677"/>
          <w:tab w:val="right" w:pos="9355"/>
        </w:tabs>
        <w:spacing w:before="0" w:beforeAutospacing="0" w:after="0" w:afterAutospacing="0"/>
        <w:ind w:firstLine="540"/>
        <w:jc w:val="both"/>
        <w:rPr>
          <w:rFonts w:ascii="PT Astra Serif" w:hAnsi="PT Astra Serif" w:cs="Arial"/>
          <w:color w:val="000000"/>
          <w:sz w:val="28"/>
          <w:szCs w:val="28"/>
        </w:rPr>
      </w:pPr>
    </w:p>
    <w:p w:rsidR="007714B6" w:rsidRPr="00F65B5C" w:rsidRDefault="007714B6" w:rsidP="007714B6">
      <w:pPr>
        <w:spacing w:after="0"/>
        <w:ind w:firstLine="540"/>
        <w:jc w:val="both"/>
        <w:rPr>
          <w:rFonts w:ascii="PT Astra Serif" w:hAnsi="PT Astra Serif"/>
          <w:sz w:val="28"/>
          <w:szCs w:val="28"/>
        </w:rPr>
      </w:pPr>
      <w:r w:rsidRPr="00F65B5C">
        <w:rPr>
          <w:rFonts w:ascii="PT Astra Serif" w:hAnsi="PT Astra Serif" w:cs="Arial"/>
          <w:b/>
          <w:color w:val="000000"/>
          <w:sz w:val="28"/>
          <w:szCs w:val="28"/>
        </w:rPr>
        <w:t xml:space="preserve">   Место, дата и время регистрации участников аукциона:</w:t>
      </w:r>
      <w:r w:rsidRPr="00F65B5C">
        <w:rPr>
          <w:rFonts w:ascii="PT Astra Serif" w:hAnsi="PT Astra Serif" w:cs="Arial"/>
          <w:sz w:val="28"/>
          <w:szCs w:val="28"/>
        </w:rPr>
        <w:t xml:space="preserve"> Россия, Тульская область, город Донской, мкр. Центральный, ул. Октябрьская, дом 17, </w:t>
      </w:r>
      <w:r w:rsidRPr="00F65B5C">
        <w:rPr>
          <w:rFonts w:ascii="PT Astra Serif" w:hAnsi="PT Astra Serif" w:cs="Arial"/>
          <w:color w:val="000000"/>
          <w:sz w:val="28"/>
          <w:szCs w:val="28"/>
        </w:rPr>
        <w:t xml:space="preserve"> каб. 11</w:t>
      </w:r>
      <w:r w:rsidRPr="00586EC1">
        <w:rPr>
          <w:rFonts w:ascii="PT Astra Serif" w:hAnsi="PT Astra Serif" w:cs="Arial"/>
          <w:color w:val="000000"/>
          <w:sz w:val="28"/>
          <w:szCs w:val="28"/>
        </w:rPr>
        <w:t xml:space="preserve">,  </w:t>
      </w:r>
      <w:r w:rsidRPr="00F516F6">
        <w:rPr>
          <w:rFonts w:ascii="PT Astra Serif" w:hAnsi="PT Astra Serif" w:cs="Arial"/>
          <w:b/>
          <w:color w:val="000000"/>
          <w:sz w:val="28"/>
          <w:szCs w:val="28"/>
        </w:rPr>
        <w:t>«</w:t>
      </w:r>
      <w:r w:rsidRPr="00F516F6">
        <w:rPr>
          <w:rFonts w:ascii="PT Astra Serif" w:hAnsi="PT Astra Serif" w:cs="Arial"/>
          <w:b/>
          <w:color w:val="000000"/>
          <w:sz w:val="28"/>
          <w:szCs w:val="28"/>
          <w:u w:val="single"/>
        </w:rPr>
        <w:t>09</w:t>
      </w:r>
      <w:r w:rsidRPr="00F516F6">
        <w:rPr>
          <w:rFonts w:ascii="PT Astra Serif" w:hAnsi="PT Astra Serif" w:cs="Arial"/>
          <w:b/>
          <w:color w:val="000000"/>
          <w:sz w:val="28"/>
          <w:szCs w:val="28"/>
        </w:rPr>
        <w:t xml:space="preserve">» </w:t>
      </w:r>
      <w:r w:rsidRPr="00F516F6">
        <w:rPr>
          <w:rFonts w:ascii="PT Astra Serif" w:hAnsi="PT Astra Serif" w:cs="Arial"/>
          <w:b/>
          <w:color w:val="000000"/>
          <w:sz w:val="28"/>
          <w:szCs w:val="28"/>
          <w:u w:val="single"/>
        </w:rPr>
        <w:t xml:space="preserve">марта </w:t>
      </w:r>
      <w:r w:rsidRPr="00F516F6">
        <w:rPr>
          <w:rFonts w:ascii="PT Astra Serif" w:hAnsi="PT Astra Serif" w:cs="Arial"/>
          <w:b/>
          <w:bCs/>
          <w:color w:val="000000"/>
          <w:sz w:val="28"/>
          <w:szCs w:val="28"/>
        </w:rPr>
        <w:t xml:space="preserve"> </w:t>
      </w:r>
      <w:r w:rsidRPr="00F516F6">
        <w:rPr>
          <w:rFonts w:ascii="PT Astra Serif" w:hAnsi="PT Astra Serif" w:cs="Arial"/>
          <w:b/>
          <w:bCs/>
          <w:color w:val="000000"/>
          <w:sz w:val="28"/>
          <w:szCs w:val="28"/>
          <w:u w:val="single"/>
        </w:rPr>
        <w:t>2023</w:t>
      </w:r>
      <w:r w:rsidRPr="00521646">
        <w:rPr>
          <w:rFonts w:ascii="PT Astra Serif" w:hAnsi="PT Astra Serif" w:cs="Arial"/>
          <w:b/>
          <w:bCs/>
          <w:color w:val="000000"/>
          <w:sz w:val="28"/>
          <w:szCs w:val="28"/>
        </w:rPr>
        <w:t xml:space="preserve"> года  с 11-00 до 11-30 часов</w:t>
      </w:r>
      <w:r w:rsidRPr="00540DD6">
        <w:rPr>
          <w:rFonts w:ascii="PT Astra Serif" w:hAnsi="PT Astra Serif" w:cs="Arial"/>
          <w:b/>
          <w:bCs/>
          <w:color w:val="000000"/>
          <w:sz w:val="28"/>
          <w:szCs w:val="28"/>
        </w:rPr>
        <w:t>.</w:t>
      </w:r>
    </w:p>
    <w:p w:rsidR="007714B6" w:rsidRPr="00F65B5C" w:rsidRDefault="007714B6" w:rsidP="007714B6">
      <w:pPr>
        <w:spacing w:after="0"/>
        <w:ind w:firstLine="709"/>
        <w:jc w:val="both"/>
        <w:rPr>
          <w:rFonts w:ascii="PT Astra Serif" w:hAnsi="PT Astra Serif" w:cs="Arial"/>
          <w:b/>
          <w:bCs/>
          <w:sz w:val="28"/>
          <w:szCs w:val="28"/>
        </w:rPr>
      </w:pPr>
    </w:p>
    <w:p w:rsidR="007714B6" w:rsidRPr="00F65B5C" w:rsidRDefault="007714B6" w:rsidP="007714B6">
      <w:pPr>
        <w:pStyle w:val="a8"/>
        <w:spacing w:after="0"/>
        <w:ind w:firstLine="540"/>
        <w:jc w:val="both"/>
        <w:rPr>
          <w:rStyle w:val="ad"/>
          <w:rFonts w:ascii="PT Astra Serif" w:hAnsi="PT Astra Serif" w:cs="Arial"/>
          <w:color w:val="000000"/>
          <w:sz w:val="28"/>
          <w:szCs w:val="28"/>
        </w:rPr>
      </w:pPr>
      <w:r w:rsidRPr="00F65B5C">
        <w:rPr>
          <w:rStyle w:val="ad"/>
          <w:rFonts w:ascii="PT Astra Serif" w:hAnsi="PT Astra Serif" w:cs="Arial"/>
          <w:color w:val="000000"/>
          <w:sz w:val="28"/>
          <w:szCs w:val="28"/>
        </w:rPr>
        <w:t xml:space="preserve">Ознакомиться с иной аукционной информацией по продаже права аренды земельных участков, проектом договора аренды можно по адресу: </w:t>
      </w:r>
      <w:r w:rsidRPr="00F65B5C">
        <w:rPr>
          <w:rFonts w:ascii="PT Astra Serif" w:hAnsi="PT Astra Serif" w:cs="Arial"/>
          <w:b/>
          <w:sz w:val="28"/>
          <w:szCs w:val="28"/>
        </w:rPr>
        <w:t xml:space="preserve">Россия, Тульская область, город Донской, мкр. Центральный, </w:t>
      </w:r>
      <w:r>
        <w:rPr>
          <w:rFonts w:ascii="PT Astra Serif" w:hAnsi="PT Astra Serif" w:cs="Arial"/>
          <w:b/>
          <w:sz w:val="28"/>
          <w:szCs w:val="28"/>
        </w:rPr>
        <w:t xml:space="preserve">                                 </w:t>
      </w:r>
      <w:r w:rsidRPr="00F65B5C">
        <w:rPr>
          <w:rFonts w:ascii="PT Astra Serif" w:hAnsi="PT Astra Serif" w:cs="Arial"/>
          <w:b/>
          <w:sz w:val="28"/>
          <w:szCs w:val="28"/>
        </w:rPr>
        <w:t xml:space="preserve">ул. Октябрьская, дом 17, </w:t>
      </w:r>
      <w:r w:rsidRPr="00F65B5C">
        <w:rPr>
          <w:rFonts w:ascii="PT Astra Serif" w:hAnsi="PT Astra Serif" w:cs="Arial"/>
          <w:b/>
          <w:color w:val="000000"/>
          <w:sz w:val="28"/>
          <w:szCs w:val="28"/>
        </w:rPr>
        <w:t xml:space="preserve"> каб. 10,  </w:t>
      </w:r>
      <w:r w:rsidRPr="00F65B5C">
        <w:rPr>
          <w:rStyle w:val="ad"/>
          <w:rFonts w:ascii="PT Astra Serif" w:hAnsi="PT Astra Serif" w:cs="Arial"/>
          <w:color w:val="000000"/>
          <w:sz w:val="28"/>
          <w:szCs w:val="28"/>
        </w:rPr>
        <w:t>тел. (848746) 5-19-82.</w:t>
      </w:r>
    </w:p>
    <w:p w:rsidR="007714B6" w:rsidRPr="00F65B5C" w:rsidRDefault="007714B6" w:rsidP="007714B6">
      <w:pPr>
        <w:spacing w:after="0"/>
        <w:ind w:right="-104"/>
        <w:jc w:val="both"/>
        <w:rPr>
          <w:rFonts w:ascii="PT Astra Serif" w:hAnsi="PT Astra Serif"/>
          <w:sz w:val="28"/>
          <w:szCs w:val="28"/>
        </w:rPr>
      </w:pPr>
    </w:p>
    <w:p w:rsidR="007714B6" w:rsidRDefault="007714B6" w:rsidP="007714B6">
      <w:pPr>
        <w:spacing w:after="0"/>
        <w:ind w:right="-185"/>
        <w:jc w:val="both"/>
        <w:rPr>
          <w:rFonts w:ascii="PT Astra Serif" w:hAnsi="PT Astra Serif" w:cs="Arial"/>
          <w:b/>
          <w:sz w:val="28"/>
          <w:szCs w:val="28"/>
        </w:rPr>
      </w:pPr>
      <w:r>
        <w:rPr>
          <w:rFonts w:ascii="PT Astra Serif" w:hAnsi="PT Astra Serif" w:cs="Arial"/>
          <w:b/>
          <w:sz w:val="28"/>
          <w:szCs w:val="28"/>
        </w:rPr>
        <w:t xml:space="preserve">Председатель комитета имущественных </w:t>
      </w:r>
    </w:p>
    <w:p w:rsidR="007714B6" w:rsidRDefault="007714B6" w:rsidP="007714B6">
      <w:pPr>
        <w:spacing w:after="0"/>
        <w:ind w:right="-185"/>
        <w:jc w:val="both"/>
        <w:rPr>
          <w:rFonts w:ascii="PT Astra Serif" w:hAnsi="PT Astra Serif" w:cs="Arial"/>
          <w:b/>
          <w:sz w:val="28"/>
          <w:szCs w:val="28"/>
        </w:rPr>
      </w:pPr>
      <w:r>
        <w:rPr>
          <w:rFonts w:ascii="PT Astra Serif" w:hAnsi="PT Astra Serif" w:cs="Arial"/>
          <w:b/>
          <w:sz w:val="28"/>
          <w:szCs w:val="28"/>
        </w:rPr>
        <w:t xml:space="preserve">и земельных отношений </w:t>
      </w:r>
      <w:r w:rsidRPr="00F65B5C">
        <w:rPr>
          <w:rFonts w:ascii="PT Astra Serif" w:hAnsi="PT Astra Serif" w:cs="Arial"/>
          <w:b/>
          <w:sz w:val="28"/>
          <w:szCs w:val="28"/>
        </w:rPr>
        <w:t>администрации</w:t>
      </w:r>
      <w:r>
        <w:rPr>
          <w:rFonts w:ascii="PT Astra Serif" w:hAnsi="PT Astra Serif" w:cs="Arial"/>
          <w:b/>
          <w:sz w:val="28"/>
          <w:szCs w:val="28"/>
        </w:rPr>
        <w:t xml:space="preserve"> </w:t>
      </w:r>
    </w:p>
    <w:p w:rsidR="007714B6" w:rsidRDefault="007714B6" w:rsidP="007714B6">
      <w:pPr>
        <w:spacing w:after="0"/>
        <w:ind w:right="-185"/>
        <w:jc w:val="both"/>
        <w:rPr>
          <w:rFonts w:ascii="PT Astra Serif" w:hAnsi="PT Astra Serif" w:cs="Arial"/>
          <w:b/>
          <w:sz w:val="28"/>
          <w:szCs w:val="28"/>
        </w:rPr>
      </w:pPr>
      <w:r>
        <w:rPr>
          <w:rFonts w:ascii="PT Astra Serif" w:hAnsi="PT Astra Serif" w:cs="Arial"/>
          <w:b/>
          <w:sz w:val="28"/>
          <w:szCs w:val="28"/>
        </w:rPr>
        <w:t xml:space="preserve">         </w:t>
      </w:r>
      <w:r w:rsidRPr="00F65B5C">
        <w:rPr>
          <w:rFonts w:ascii="PT Astra Serif" w:hAnsi="PT Astra Serif" w:cs="Arial"/>
          <w:b/>
          <w:sz w:val="28"/>
          <w:szCs w:val="28"/>
        </w:rPr>
        <w:t>муниципального образования</w:t>
      </w:r>
      <w:r>
        <w:rPr>
          <w:rFonts w:ascii="PT Astra Serif" w:hAnsi="PT Astra Serif" w:cs="Arial"/>
          <w:b/>
          <w:sz w:val="28"/>
          <w:szCs w:val="28"/>
        </w:rPr>
        <w:t xml:space="preserve"> </w:t>
      </w:r>
    </w:p>
    <w:p w:rsidR="007714B6" w:rsidRPr="00F65B5C" w:rsidRDefault="007714B6" w:rsidP="007714B6">
      <w:pPr>
        <w:spacing w:after="0"/>
        <w:ind w:right="-185"/>
        <w:jc w:val="both"/>
        <w:rPr>
          <w:rFonts w:ascii="PT Astra Serif" w:hAnsi="PT Astra Serif" w:cs="Arial"/>
          <w:b/>
          <w:sz w:val="28"/>
          <w:szCs w:val="28"/>
        </w:rPr>
      </w:pPr>
      <w:r>
        <w:rPr>
          <w:rFonts w:ascii="PT Astra Serif" w:hAnsi="PT Astra Serif" w:cs="Arial"/>
          <w:b/>
          <w:sz w:val="28"/>
          <w:szCs w:val="28"/>
        </w:rPr>
        <w:t xml:space="preserve">                       </w:t>
      </w:r>
      <w:r w:rsidRPr="00F65B5C">
        <w:rPr>
          <w:rFonts w:ascii="PT Astra Serif" w:hAnsi="PT Astra Serif" w:cs="Arial"/>
          <w:b/>
          <w:sz w:val="28"/>
          <w:szCs w:val="28"/>
        </w:rPr>
        <w:t xml:space="preserve">город Донской                      </w:t>
      </w:r>
      <w:r>
        <w:rPr>
          <w:rFonts w:ascii="PT Astra Serif" w:hAnsi="PT Astra Serif" w:cs="Arial"/>
          <w:b/>
          <w:sz w:val="28"/>
          <w:szCs w:val="28"/>
        </w:rPr>
        <w:t xml:space="preserve">                    </w:t>
      </w:r>
      <w:r w:rsidRPr="00F65B5C">
        <w:rPr>
          <w:rFonts w:ascii="PT Astra Serif" w:hAnsi="PT Astra Serif" w:cs="Arial"/>
          <w:b/>
          <w:sz w:val="28"/>
          <w:szCs w:val="28"/>
        </w:rPr>
        <w:t xml:space="preserve">  </w:t>
      </w:r>
      <w:r>
        <w:rPr>
          <w:rFonts w:ascii="PT Astra Serif" w:hAnsi="PT Astra Serif" w:cs="Arial"/>
          <w:b/>
          <w:sz w:val="28"/>
          <w:szCs w:val="28"/>
        </w:rPr>
        <w:t xml:space="preserve">             </w:t>
      </w:r>
      <w:r w:rsidRPr="00F65B5C">
        <w:rPr>
          <w:rFonts w:ascii="PT Astra Serif" w:hAnsi="PT Astra Serif" w:cs="Arial"/>
          <w:b/>
          <w:sz w:val="28"/>
          <w:szCs w:val="28"/>
        </w:rPr>
        <w:t xml:space="preserve"> </w:t>
      </w:r>
      <w:r>
        <w:rPr>
          <w:rFonts w:ascii="PT Astra Serif" w:hAnsi="PT Astra Serif" w:cs="Arial"/>
          <w:b/>
          <w:sz w:val="28"/>
          <w:szCs w:val="28"/>
        </w:rPr>
        <w:t>М.А. Панькова</w:t>
      </w:r>
      <w:r w:rsidRPr="00F65B5C">
        <w:rPr>
          <w:rFonts w:ascii="PT Astra Serif" w:hAnsi="PT Astra Serif" w:cs="Arial"/>
          <w:b/>
          <w:sz w:val="28"/>
          <w:szCs w:val="28"/>
        </w:rPr>
        <w:t xml:space="preserve">   </w:t>
      </w:r>
    </w:p>
    <w:p w:rsidR="007714B6" w:rsidRPr="00F65B5C" w:rsidRDefault="007714B6" w:rsidP="007714B6">
      <w:pPr>
        <w:spacing w:after="0"/>
        <w:ind w:right="-185"/>
        <w:jc w:val="both"/>
        <w:rPr>
          <w:rFonts w:ascii="PT Astra Serif" w:hAnsi="PT Astra Serif" w:cs="Arial"/>
          <w:b/>
          <w:sz w:val="28"/>
          <w:szCs w:val="28"/>
        </w:rPr>
      </w:pPr>
    </w:p>
    <w:p w:rsidR="007714B6" w:rsidRPr="00F65B5C" w:rsidRDefault="007714B6" w:rsidP="007714B6">
      <w:pPr>
        <w:spacing w:after="0"/>
        <w:ind w:right="-185"/>
        <w:jc w:val="both"/>
        <w:rPr>
          <w:rFonts w:ascii="PT Astra Serif" w:hAnsi="PT Astra Serif" w:cs="Arial"/>
          <w:b/>
          <w:sz w:val="28"/>
          <w:szCs w:val="28"/>
        </w:rPr>
      </w:pPr>
      <w:r w:rsidRPr="00F65B5C">
        <w:rPr>
          <w:rFonts w:ascii="PT Astra Serif" w:hAnsi="PT Astra Serif" w:cs="Arial"/>
          <w:b/>
          <w:sz w:val="28"/>
          <w:szCs w:val="28"/>
        </w:rPr>
        <w:t>Согласовано:</w:t>
      </w:r>
    </w:p>
    <w:p w:rsidR="007714B6" w:rsidRPr="00F65B5C" w:rsidRDefault="007714B6" w:rsidP="007714B6">
      <w:pPr>
        <w:spacing w:after="0"/>
        <w:ind w:right="-185"/>
        <w:jc w:val="both"/>
        <w:rPr>
          <w:rFonts w:ascii="PT Astra Serif" w:hAnsi="PT Astra Serif" w:cs="Arial"/>
          <w:sz w:val="28"/>
          <w:szCs w:val="28"/>
        </w:rPr>
      </w:pPr>
      <w:r w:rsidRPr="00F65B5C">
        <w:rPr>
          <w:rFonts w:ascii="PT Astra Serif" w:hAnsi="PT Astra Serif" w:cs="Arial"/>
          <w:sz w:val="28"/>
          <w:szCs w:val="28"/>
        </w:rPr>
        <w:t xml:space="preserve">          Начальник отдела</w:t>
      </w:r>
    </w:p>
    <w:p w:rsidR="007714B6" w:rsidRPr="00F65B5C" w:rsidRDefault="007714B6" w:rsidP="007714B6">
      <w:pPr>
        <w:spacing w:after="0"/>
        <w:ind w:right="-185"/>
        <w:jc w:val="both"/>
        <w:rPr>
          <w:rFonts w:ascii="PT Astra Serif" w:hAnsi="PT Astra Serif" w:cs="Arial"/>
          <w:sz w:val="28"/>
          <w:szCs w:val="28"/>
        </w:rPr>
      </w:pPr>
      <w:r w:rsidRPr="00F65B5C">
        <w:rPr>
          <w:rFonts w:ascii="PT Astra Serif" w:hAnsi="PT Astra Serif" w:cs="Arial"/>
          <w:sz w:val="28"/>
          <w:szCs w:val="28"/>
        </w:rPr>
        <w:t xml:space="preserve"> строительства и архитектуры </w:t>
      </w:r>
    </w:p>
    <w:p w:rsidR="007714B6" w:rsidRPr="00F65B5C" w:rsidRDefault="007714B6" w:rsidP="007714B6">
      <w:pPr>
        <w:spacing w:after="0"/>
        <w:ind w:right="-185"/>
        <w:jc w:val="both"/>
        <w:rPr>
          <w:rFonts w:ascii="PT Astra Serif" w:hAnsi="PT Astra Serif" w:cs="Arial"/>
          <w:sz w:val="28"/>
          <w:szCs w:val="28"/>
        </w:rPr>
      </w:pPr>
      <w:r w:rsidRPr="00F65B5C">
        <w:rPr>
          <w:rFonts w:ascii="PT Astra Serif" w:hAnsi="PT Astra Serif" w:cs="Arial"/>
          <w:sz w:val="28"/>
          <w:szCs w:val="28"/>
        </w:rPr>
        <w:t>администрации МО г. Донской</w:t>
      </w:r>
    </w:p>
    <w:p w:rsidR="007714B6" w:rsidRPr="00F65B5C" w:rsidRDefault="007714B6" w:rsidP="007714B6">
      <w:pPr>
        <w:spacing w:after="0"/>
        <w:ind w:right="-185"/>
        <w:jc w:val="both"/>
        <w:rPr>
          <w:rFonts w:ascii="PT Astra Serif" w:hAnsi="PT Astra Serif" w:cs="Arial"/>
          <w:sz w:val="28"/>
          <w:szCs w:val="28"/>
        </w:rPr>
      </w:pPr>
    </w:p>
    <w:p w:rsidR="007714B6" w:rsidRPr="00F65B5C" w:rsidRDefault="007714B6" w:rsidP="007714B6">
      <w:pPr>
        <w:spacing w:after="0"/>
        <w:ind w:right="-185"/>
        <w:jc w:val="both"/>
        <w:rPr>
          <w:rFonts w:ascii="PT Astra Serif" w:hAnsi="PT Astra Serif" w:cs="Arial"/>
          <w:sz w:val="28"/>
          <w:szCs w:val="28"/>
        </w:rPr>
      </w:pPr>
      <w:r w:rsidRPr="00F65B5C">
        <w:rPr>
          <w:rFonts w:ascii="PT Astra Serif" w:hAnsi="PT Astra Serif" w:cs="Arial"/>
          <w:sz w:val="28"/>
          <w:szCs w:val="28"/>
        </w:rPr>
        <w:t>_____________</w:t>
      </w:r>
      <w:r w:rsidRPr="00F65B5C">
        <w:rPr>
          <w:rFonts w:ascii="PT Astra Serif" w:hAnsi="PT Astra Serif" w:cs="Arial"/>
          <w:b/>
          <w:sz w:val="28"/>
          <w:szCs w:val="28"/>
        </w:rPr>
        <w:t>Н.С. Лавринова</w:t>
      </w:r>
    </w:p>
    <w:p w:rsidR="007714B6" w:rsidRPr="00F65B5C" w:rsidRDefault="007714B6" w:rsidP="007714B6">
      <w:pPr>
        <w:spacing w:after="0"/>
        <w:ind w:right="-185"/>
        <w:jc w:val="both"/>
        <w:rPr>
          <w:rFonts w:ascii="PT Astra Serif" w:hAnsi="PT Astra Serif" w:cs="Arial"/>
          <w:sz w:val="28"/>
          <w:szCs w:val="28"/>
        </w:rPr>
      </w:pPr>
    </w:p>
    <w:p w:rsidR="007714B6" w:rsidRPr="009512BF" w:rsidRDefault="007714B6" w:rsidP="007714B6">
      <w:pPr>
        <w:spacing w:after="0"/>
        <w:ind w:right="-185"/>
        <w:jc w:val="center"/>
        <w:rPr>
          <w:rFonts w:ascii="PT Astra Serif" w:hAnsi="PT Astra Serif"/>
          <w:b/>
        </w:rPr>
      </w:pPr>
      <w:r w:rsidRPr="009512BF">
        <w:rPr>
          <w:rFonts w:ascii="PT Astra Serif" w:hAnsi="PT Astra Serif"/>
          <w:b/>
        </w:rPr>
        <w:t>Форма заявки на участие в аукционе</w:t>
      </w:r>
    </w:p>
    <w:p w:rsidR="007714B6" w:rsidRPr="00BC5657" w:rsidRDefault="007714B6" w:rsidP="007714B6">
      <w:pPr>
        <w:suppressAutoHyphens/>
        <w:spacing w:after="0"/>
        <w:jc w:val="center"/>
        <w:rPr>
          <w:rFonts w:ascii="PT Astra Serif" w:hAnsi="PT Astra Serif"/>
          <w:color w:val="333333"/>
          <w:u w:val="single"/>
        </w:rPr>
      </w:pPr>
      <w:r w:rsidRPr="00BC5657">
        <w:rPr>
          <w:rFonts w:ascii="PT Astra Serif" w:hAnsi="PT Astra Serif"/>
          <w:color w:val="333333"/>
          <w:u w:val="single"/>
        </w:rPr>
        <w:t xml:space="preserve">Комитет имущественных и земельных отношений </w:t>
      </w:r>
    </w:p>
    <w:p w:rsidR="007714B6" w:rsidRPr="00BC5657" w:rsidRDefault="007714B6" w:rsidP="007714B6">
      <w:pPr>
        <w:suppressAutoHyphens/>
        <w:spacing w:after="0"/>
        <w:jc w:val="center"/>
        <w:rPr>
          <w:rFonts w:ascii="PT Astra Serif" w:hAnsi="PT Astra Serif"/>
          <w:color w:val="333333"/>
        </w:rPr>
      </w:pPr>
      <w:r w:rsidRPr="00BC5657">
        <w:rPr>
          <w:rFonts w:ascii="PT Astra Serif" w:hAnsi="PT Astra Serif"/>
          <w:color w:val="333333"/>
          <w:u w:val="single"/>
        </w:rPr>
        <w:t>администрации муниципального образования город Донской</w:t>
      </w:r>
      <w:r w:rsidRPr="00BC5657">
        <w:rPr>
          <w:rFonts w:ascii="PT Astra Serif" w:hAnsi="PT Astra Serif"/>
          <w:i/>
          <w:color w:val="333333"/>
        </w:rPr>
        <w:t xml:space="preserve">                                   </w:t>
      </w:r>
      <w:r w:rsidRPr="00BC5657">
        <w:rPr>
          <w:rFonts w:ascii="PT Astra Serif" w:hAnsi="PT Astra Serif"/>
          <w:color w:val="333333"/>
        </w:rPr>
        <w:t xml:space="preserve">(наименование Организатора аукциона)    </w:t>
      </w:r>
    </w:p>
    <w:p w:rsidR="007714B6" w:rsidRPr="00BC5657" w:rsidRDefault="007714B6" w:rsidP="007714B6">
      <w:pPr>
        <w:suppressAutoHyphens/>
        <w:spacing w:after="0"/>
        <w:jc w:val="center"/>
        <w:rPr>
          <w:rFonts w:ascii="PT Astra Serif" w:hAnsi="PT Astra Serif"/>
          <w:color w:val="333333"/>
          <w:u w:val="single"/>
        </w:rPr>
      </w:pPr>
      <w:r w:rsidRPr="00BC5657">
        <w:rPr>
          <w:rFonts w:ascii="PT Astra Serif" w:hAnsi="PT Astra Serif"/>
          <w:color w:val="333333"/>
        </w:rPr>
        <w:t xml:space="preserve">ЗАЯВКА  НА УЧАСТИЕ В АУКЦИОНЕ, ЛОТ №  </w:t>
      </w:r>
    </w:p>
    <w:p w:rsidR="007714B6" w:rsidRPr="00BC5657" w:rsidRDefault="007714B6" w:rsidP="007714B6">
      <w:pPr>
        <w:suppressAutoHyphens/>
        <w:spacing w:after="0"/>
        <w:jc w:val="both"/>
        <w:rPr>
          <w:rFonts w:ascii="PT Astra Serif" w:hAnsi="PT Astra Serif"/>
          <w:color w:val="333333"/>
        </w:rPr>
      </w:pPr>
      <w:r w:rsidRPr="00BC5657">
        <w:rPr>
          <w:rFonts w:ascii="PT Astra Serif" w:hAnsi="PT Astra Serif"/>
          <w:color w:val="333333"/>
        </w:rPr>
        <w:t>от ________________________________________________________________</w:t>
      </w:r>
      <w:r>
        <w:rPr>
          <w:rFonts w:ascii="PT Astra Serif" w:hAnsi="PT Astra Serif"/>
          <w:color w:val="333333"/>
        </w:rPr>
        <w:t>_______________</w:t>
      </w:r>
    </w:p>
    <w:p w:rsidR="007714B6" w:rsidRPr="00BC5657" w:rsidRDefault="007714B6" w:rsidP="007714B6">
      <w:pPr>
        <w:suppressAutoHyphens/>
        <w:spacing w:after="0"/>
        <w:jc w:val="both"/>
        <w:rPr>
          <w:rFonts w:ascii="PT Astra Serif" w:hAnsi="PT Astra Serif"/>
          <w:color w:val="333333"/>
        </w:rPr>
      </w:pPr>
      <w:r w:rsidRPr="00BC5657">
        <w:rPr>
          <w:rFonts w:ascii="PT Astra Serif" w:hAnsi="PT Astra Serif"/>
          <w:color w:val="333333"/>
        </w:rPr>
        <w:t>__________________________________________________________________</w:t>
      </w:r>
      <w:r>
        <w:rPr>
          <w:rFonts w:ascii="PT Astra Serif" w:hAnsi="PT Astra Serif"/>
          <w:color w:val="333333"/>
        </w:rPr>
        <w:t>_______________</w:t>
      </w:r>
    </w:p>
    <w:p w:rsidR="007714B6" w:rsidRPr="00BC5657" w:rsidRDefault="007714B6" w:rsidP="007714B6">
      <w:pPr>
        <w:suppressAutoHyphens/>
        <w:spacing w:after="0"/>
        <w:jc w:val="both"/>
        <w:rPr>
          <w:rFonts w:ascii="PT Astra Serif" w:hAnsi="PT Astra Serif"/>
          <w:color w:val="333333"/>
        </w:rPr>
      </w:pPr>
      <w:r w:rsidRPr="00BC5657">
        <w:rPr>
          <w:rFonts w:ascii="PT Astra Serif" w:hAnsi="PT Astra Serif"/>
          <w:color w:val="333333"/>
        </w:rPr>
        <w:t>__________________________________________________________________</w:t>
      </w:r>
      <w:r>
        <w:rPr>
          <w:rFonts w:ascii="PT Astra Serif" w:hAnsi="PT Astra Serif"/>
          <w:color w:val="333333"/>
        </w:rPr>
        <w:t>_______________</w:t>
      </w:r>
    </w:p>
    <w:p w:rsidR="007714B6" w:rsidRPr="00BC5657" w:rsidRDefault="007714B6" w:rsidP="007714B6">
      <w:pPr>
        <w:suppressAutoHyphens/>
        <w:spacing w:after="0"/>
        <w:jc w:val="center"/>
        <w:rPr>
          <w:rFonts w:ascii="PT Astra Serif" w:hAnsi="PT Astra Serif"/>
          <w:i/>
          <w:color w:val="333333"/>
        </w:rPr>
      </w:pPr>
      <w:r>
        <w:rPr>
          <w:rFonts w:ascii="PT Astra Serif" w:hAnsi="PT Astra Serif"/>
          <w:i/>
          <w:color w:val="333333"/>
        </w:rPr>
        <w:t>(</w:t>
      </w:r>
      <w:r w:rsidRPr="00BC5657">
        <w:rPr>
          <w:rFonts w:ascii="PT Astra Serif" w:hAnsi="PT Astra Serif"/>
          <w:i/>
          <w:color w:val="333333"/>
        </w:rPr>
        <w:t>ФИО, паспортные данные физического лица, наименование юр. лица или ИП, ИНН), подающего заявку либо их представителей (Заявитель)</w:t>
      </w:r>
    </w:p>
    <w:p w:rsidR="007714B6" w:rsidRPr="00BC5657" w:rsidRDefault="007714B6" w:rsidP="007714B6">
      <w:pPr>
        <w:tabs>
          <w:tab w:val="left" w:pos="851"/>
        </w:tabs>
        <w:suppressAutoHyphens/>
        <w:spacing w:after="0"/>
        <w:jc w:val="both"/>
        <w:rPr>
          <w:rFonts w:ascii="PT Astra Serif" w:hAnsi="PT Astra Serif"/>
        </w:rPr>
      </w:pPr>
      <w:r>
        <w:rPr>
          <w:rFonts w:ascii="PT Astra Serif" w:hAnsi="PT Astra Serif"/>
          <w:color w:val="333333"/>
        </w:rPr>
        <w:t xml:space="preserve">              </w:t>
      </w:r>
      <w:r w:rsidRPr="00BC5657">
        <w:rPr>
          <w:rFonts w:ascii="PT Astra Serif" w:hAnsi="PT Astra Serif"/>
          <w:color w:val="333333"/>
        </w:rPr>
        <w:t xml:space="preserve">1. Изучив сообщение о проведении аукциона и аукционную документацию я,  нижеподписавшийся, уполномоченный на подписание заявки, прошу принять заявку на участие в аукционе, проводимом Администрацией муниципального образования город Донской </w:t>
      </w:r>
      <w:r>
        <w:rPr>
          <w:rFonts w:ascii="PT Astra Serif" w:hAnsi="PT Astra Serif"/>
          <w:color w:val="333333"/>
        </w:rPr>
        <w:t xml:space="preserve">               </w:t>
      </w:r>
      <w:r w:rsidRPr="00F516F6">
        <w:rPr>
          <w:rFonts w:ascii="PT Astra Serif" w:hAnsi="PT Astra Serif"/>
          <w:color w:val="333333"/>
          <w:u w:val="single"/>
        </w:rPr>
        <w:t>«09»</w:t>
      </w:r>
      <w:r w:rsidRPr="00F516F6">
        <w:rPr>
          <w:rFonts w:ascii="PT Astra Serif" w:hAnsi="PT Astra Serif"/>
          <w:color w:val="333333"/>
        </w:rPr>
        <w:t xml:space="preserve"> </w:t>
      </w:r>
      <w:r w:rsidRPr="00F516F6">
        <w:rPr>
          <w:rFonts w:ascii="PT Astra Serif" w:hAnsi="PT Astra Serif"/>
          <w:color w:val="333333"/>
          <w:u w:val="single"/>
        </w:rPr>
        <w:t xml:space="preserve">марта </w:t>
      </w:r>
      <w:r w:rsidRPr="00F516F6">
        <w:rPr>
          <w:rFonts w:ascii="PT Astra Serif" w:hAnsi="PT Astra Serif"/>
          <w:color w:val="333333"/>
        </w:rPr>
        <w:t>2023 г. в 12-00</w:t>
      </w:r>
      <w:r w:rsidRPr="00D254E5">
        <w:rPr>
          <w:rFonts w:ascii="PT Astra Serif" w:hAnsi="PT Astra Serif"/>
          <w:color w:val="333333"/>
        </w:rPr>
        <w:t xml:space="preserve"> час</w:t>
      </w:r>
      <w:r w:rsidRPr="00BC5657">
        <w:rPr>
          <w:rFonts w:ascii="PT Astra Serif" w:hAnsi="PT Astra Serif"/>
          <w:b/>
          <w:color w:val="333333"/>
        </w:rPr>
        <w:t>,</w:t>
      </w:r>
      <w:r w:rsidRPr="00BC5657">
        <w:rPr>
          <w:rFonts w:ascii="PT Astra Serif" w:hAnsi="PT Astra Serif"/>
          <w:color w:val="333333"/>
        </w:rPr>
        <w:t xml:space="preserve">  и согласен приобрести право на заключение договора аренды на земельный участок</w:t>
      </w:r>
      <w:r w:rsidRPr="00BC5657">
        <w:rPr>
          <w:rFonts w:ascii="PT Astra Serif" w:hAnsi="PT Astra Serif"/>
        </w:rPr>
        <w:t xml:space="preserve"> с кадастровым    номером   _______________________,  расположенный     на     землях населенных пунктов, с местоположен</w:t>
      </w:r>
      <w:r>
        <w:rPr>
          <w:rFonts w:ascii="PT Astra Serif" w:hAnsi="PT Astra Serif"/>
        </w:rPr>
        <w:t>ием:___________________________________</w:t>
      </w:r>
      <w:r w:rsidRPr="00BC5657">
        <w:rPr>
          <w:rFonts w:ascii="PT Astra Serif" w:hAnsi="PT Astra Serif"/>
        </w:rPr>
        <w:t xml:space="preserve"> __________________________________________________________________________________________________________________________________________________________</w:t>
      </w:r>
      <w:r>
        <w:rPr>
          <w:rFonts w:ascii="PT Astra Serif" w:hAnsi="PT Astra Serif"/>
        </w:rPr>
        <w:t>_________</w:t>
      </w:r>
      <w:r w:rsidRPr="00BC5657">
        <w:rPr>
          <w:rFonts w:ascii="PT Astra Serif" w:hAnsi="PT Astra Serif"/>
        </w:rPr>
        <w:t xml:space="preserve">, площадью___________кв.м, </w:t>
      </w:r>
      <w:r w:rsidRPr="00BC5657">
        <w:rPr>
          <w:rFonts w:ascii="PT Astra Serif" w:hAnsi="PT Astra Serif"/>
          <w:lang w:val="en-US"/>
        </w:rPr>
        <w:t>c</w:t>
      </w:r>
      <w:r w:rsidRPr="00BC5657">
        <w:rPr>
          <w:rFonts w:ascii="PT Astra Serif" w:hAnsi="PT Astra Serif"/>
        </w:rPr>
        <w:t xml:space="preserve"> разрешенным использованием</w:t>
      </w:r>
      <w:r>
        <w:rPr>
          <w:rFonts w:ascii="PT Astra Serif" w:hAnsi="PT Astra Serif"/>
        </w:rPr>
        <w:t xml:space="preserve"> ______________________</w:t>
      </w:r>
      <w:r w:rsidRPr="00BC5657">
        <w:rPr>
          <w:rFonts w:ascii="PT Astra Serif" w:hAnsi="PT Astra Serif"/>
        </w:rPr>
        <w:t xml:space="preserve">  _____________________________________________________________</w:t>
      </w:r>
      <w:r>
        <w:rPr>
          <w:rFonts w:ascii="PT Astra Serif" w:hAnsi="PT Astra Serif"/>
        </w:rPr>
        <w:t>___________</w:t>
      </w:r>
      <w:r w:rsidRPr="00BC5657">
        <w:rPr>
          <w:rFonts w:ascii="PT Astra Serif" w:hAnsi="PT Astra Serif"/>
          <w:u w:val="single"/>
        </w:rPr>
        <w:t>(№ лота   )</w:t>
      </w:r>
      <w:r w:rsidRPr="00BC5657">
        <w:rPr>
          <w:rFonts w:ascii="PT Astra Serif" w:hAnsi="PT Astra Serif"/>
        </w:rPr>
        <w:t>.</w:t>
      </w:r>
    </w:p>
    <w:p w:rsidR="007714B6" w:rsidRPr="00BC5657" w:rsidRDefault="007714B6" w:rsidP="007714B6">
      <w:pPr>
        <w:suppressAutoHyphens/>
        <w:spacing w:after="0"/>
        <w:jc w:val="both"/>
        <w:rPr>
          <w:rFonts w:ascii="PT Astra Serif" w:hAnsi="PT Astra Serif"/>
          <w:color w:val="333333"/>
        </w:rPr>
      </w:pPr>
      <w:r w:rsidRPr="00BC5657">
        <w:rPr>
          <w:rFonts w:ascii="PT Astra Serif" w:hAnsi="PT Astra Serif"/>
        </w:rPr>
        <w:t xml:space="preserve">          </w:t>
      </w:r>
      <w:r w:rsidRPr="00BC5657">
        <w:rPr>
          <w:rFonts w:ascii="PT Astra Serif" w:hAnsi="PT Astra Serif"/>
          <w:color w:val="333333"/>
        </w:rPr>
        <w:t xml:space="preserve">  </w:t>
      </w:r>
      <w:r>
        <w:rPr>
          <w:rFonts w:ascii="PT Astra Serif" w:hAnsi="PT Astra Serif"/>
          <w:color w:val="333333"/>
        </w:rPr>
        <w:t xml:space="preserve">  </w:t>
      </w:r>
      <w:r w:rsidRPr="00BC5657">
        <w:rPr>
          <w:rFonts w:ascii="PT Astra Serif" w:hAnsi="PT Astra Serif"/>
          <w:color w:val="333333"/>
        </w:rPr>
        <w:t xml:space="preserve">2.  В случае победы  на аукционе,  принимаю на себя обязательство, заключить договор аренды в срок не ранее, чем через 10 дней со дня </w:t>
      </w:r>
      <w:r w:rsidRPr="00BC5657">
        <w:rPr>
          <w:rFonts w:ascii="PT Astra Serif" w:hAnsi="PT Astra Serif"/>
          <w:color w:val="000000"/>
        </w:rPr>
        <w:t>размещения информации о результатах аукциона на официальном сайте Российской Федерации в сети «Интернет» для размещения информации о проведении торгов (</w:t>
      </w:r>
      <w:hyperlink r:id="rId9" w:history="1">
        <w:r w:rsidRPr="00BC5657">
          <w:rPr>
            <w:rStyle w:val="a3"/>
            <w:rFonts w:ascii="PT Astra Serif" w:hAnsi="PT Astra Serif"/>
            <w:lang w:val="en-US"/>
          </w:rPr>
          <w:t>www</w:t>
        </w:r>
        <w:r w:rsidRPr="00BC5657">
          <w:rPr>
            <w:rStyle w:val="a3"/>
            <w:rFonts w:ascii="PT Astra Serif" w:hAnsi="PT Astra Serif"/>
          </w:rPr>
          <w:t>.</w:t>
        </w:r>
        <w:r w:rsidRPr="00BC5657">
          <w:rPr>
            <w:rStyle w:val="a3"/>
            <w:rFonts w:ascii="PT Astra Serif" w:hAnsi="PT Astra Serif"/>
            <w:lang w:val="en-US"/>
          </w:rPr>
          <w:t>torgi</w:t>
        </w:r>
        <w:r w:rsidRPr="00BC5657">
          <w:rPr>
            <w:rStyle w:val="a3"/>
            <w:rFonts w:ascii="PT Astra Serif" w:hAnsi="PT Astra Serif"/>
          </w:rPr>
          <w:t>.</w:t>
        </w:r>
        <w:r w:rsidRPr="00BC5657">
          <w:rPr>
            <w:rStyle w:val="a3"/>
            <w:rFonts w:ascii="PT Astra Serif" w:hAnsi="PT Astra Serif"/>
            <w:lang w:val="en-US"/>
          </w:rPr>
          <w:t>gov</w:t>
        </w:r>
        <w:r w:rsidRPr="00BC5657">
          <w:rPr>
            <w:rStyle w:val="a3"/>
            <w:rFonts w:ascii="PT Astra Serif" w:hAnsi="PT Astra Serif"/>
          </w:rPr>
          <w:t>.</w:t>
        </w:r>
        <w:r w:rsidRPr="00BC5657">
          <w:rPr>
            <w:rStyle w:val="a3"/>
            <w:rFonts w:ascii="PT Astra Serif" w:hAnsi="PT Astra Serif"/>
            <w:lang w:val="en-US"/>
          </w:rPr>
          <w:t>ru</w:t>
        </w:r>
      </w:hyperlink>
      <w:r w:rsidRPr="00BC5657">
        <w:rPr>
          <w:rFonts w:ascii="PT Astra Serif" w:hAnsi="PT Astra Serif"/>
          <w:color w:val="333333"/>
        </w:rPr>
        <w:t>) (Протокол 2).</w:t>
      </w:r>
    </w:p>
    <w:p w:rsidR="007714B6" w:rsidRPr="00BC5657" w:rsidRDefault="007714B6" w:rsidP="007714B6">
      <w:pPr>
        <w:suppressAutoHyphens/>
        <w:spacing w:after="0"/>
        <w:jc w:val="both"/>
        <w:rPr>
          <w:rFonts w:ascii="PT Astra Serif" w:hAnsi="PT Astra Serif"/>
          <w:color w:val="333333"/>
        </w:rPr>
      </w:pPr>
      <w:r w:rsidRPr="00BC5657">
        <w:rPr>
          <w:rFonts w:ascii="PT Astra Serif" w:hAnsi="PT Astra Serif"/>
          <w:color w:val="333333"/>
        </w:rPr>
        <w:t xml:space="preserve">             </w:t>
      </w:r>
      <w:r>
        <w:rPr>
          <w:rFonts w:ascii="PT Astra Serif" w:hAnsi="PT Astra Serif"/>
          <w:color w:val="333333"/>
        </w:rPr>
        <w:t xml:space="preserve"> </w:t>
      </w:r>
      <w:r w:rsidRPr="00BC5657">
        <w:rPr>
          <w:rFonts w:ascii="PT Astra Serif" w:hAnsi="PT Astra Serif"/>
          <w:color w:val="333333"/>
        </w:rPr>
        <w:t>3.   До подписания  договора  аренды настоящая заявка вместе  с  протоколом о результатах аукциона,  будут  считаться имеющими силу договора между нами.</w:t>
      </w:r>
    </w:p>
    <w:p w:rsidR="007714B6" w:rsidRPr="00BC5657" w:rsidRDefault="007714B6" w:rsidP="007714B6">
      <w:pPr>
        <w:pStyle w:val="a8"/>
        <w:spacing w:after="0"/>
        <w:jc w:val="both"/>
        <w:rPr>
          <w:rFonts w:ascii="PT Astra Serif" w:hAnsi="PT Astra Serif"/>
          <w:color w:val="333333"/>
          <w:sz w:val="24"/>
          <w:szCs w:val="24"/>
        </w:rPr>
      </w:pPr>
      <w:r w:rsidRPr="00BC5657">
        <w:rPr>
          <w:rFonts w:ascii="PT Astra Serif" w:hAnsi="PT Astra Serif"/>
          <w:color w:val="333333"/>
          <w:sz w:val="24"/>
          <w:szCs w:val="24"/>
        </w:rPr>
        <w:t xml:space="preserve">            </w:t>
      </w:r>
      <w:r>
        <w:rPr>
          <w:rFonts w:ascii="PT Astra Serif" w:hAnsi="PT Astra Serif"/>
          <w:color w:val="333333"/>
          <w:sz w:val="24"/>
          <w:szCs w:val="24"/>
        </w:rPr>
        <w:t xml:space="preserve">  </w:t>
      </w:r>
      <w:r w:rsidRPr="00BC5657">
        <w:rPr>
          <w:rFonts w:ascii="PT Astra Serif" w:hAnsi="PT Astra Serif"/>
          <w:color w:val="333333"/>
          <w:sz w:val="24"/>
          <w:szCs w:val="24"/>
        </w:rPr>
        <w:t xml:space="preserve">4.   Я согласен с тем, что в случае признания меня победителем  и моего отказа от заключения договора аренды, внесенный  задаток остается у Организатора аукциона.          </w:t>
      </w:r>
    </w:p>
    <w:p w:rsidR="007714B6" w:rsidRPr="00BC5657" w:rsidRDefault="007714B6" w:rsidP="007714B6">
      <w:pPr>
        <w:spacing w:after="0"/>
        <w:jc w:val="both"/>
        <w:rPr>
          <w:rFonts w:ascii="PT Astra Serif" w:hAnsi="PT Astra Serif"/>
          <w:color w:val="333333"/>
        </w:rPr>
      </w:pPr>
      <w:r w:rsidRPr="00BC5657">
        <w:rPr>
          <w:rFonts w:ascii="PT Astra Serif" w:hAnsi="PT Astra Serif"/>
          <w:color w:val="333333"/>
        </w:rPr>
        <w:t xml:space="preserve">            </w:t>
      </w:r>
      <w:r>
        <w:rPr>
          <w:rFonts w:ascii="PT Astra Serif" w:hAnsi="PT Astra Serif"/>
          <w:color w:val="333333"/>
        </w:rPr>
        <w:t xml:space="preserve">  </w:t>
      </w:r>
      <w:r w:rsidRPr="00BC5657">
        <w:rPr>
          <w:rFonts w:ascii="PT Astra Serif" w:hAnsi="PT Astra Serif"/>
          <w:color w:val="333333"/>
        </w:rPr>
        <w:t>5. Совершено "___"____________ ____ г.</w:t>
      </w:r>
    </w:p>
    <w:p w:rsidR="007714B6" w:rsidRPr="00BC5657" w:rsidRDefault="007714B6" w:rsidP="007714B6">
      <w:pPr>
        <w:tabs>
          <w:tab w:val="left" w:pos="993"/>
        </w:tabs>
        <w:spacing w:after="0"/>
        <w:jc w:val="both"/>
        <w:rPr>
          <w:rFonts w:ascii="PT Astra Serif" w:hAnsi="PT Astra Serif"/>
          <w:color w:val="333333"/>
        </w:rPr>
      </w:pPr>
      <w:r w:rsidRPr="00BC5657">
        <w:rPr>
          <w:rFonts w:ascii="PT Astra Serif" w:hAnsi="PT Astra Serif"/>
          <w:color w:val="333333"/>
        </w:rPr>
        <w:t xml:space="preserve">           </w:t>
      </w:r>
      <w:r>
        <w:rPr>
          <w:rFonts w:ascii="PT Astra Serif" w:hAnsi="PT Astra Serif"/>
          <w:color w:val="333333"/>
        </w:rPr>
        <w:t xml:space="preserve">  </w:t>
      </w:r>
      <w:r w:rsidRPr="00BC5657">
        <w:rPr>
          <w:rFonts w:ascii="PT Astra Serif" w:hAnsi="PT Astra Serif"/>
          <w:color w:val="333333"/>
        </w:rPr>
        <w:t xml:space="preserve"> 6.</w:t>
      </w:r>
      <w:r>
        <w:rPr>
          <w:rFonts w:ascii="PT Astra Serif" w:hAnsi="PT Astra Serif"/>
          <w:color w:val="333333"/>
        </w:rPr>
        <w:t xml:space="preserve"> </w:t>
      </w:r>
      <w:r w:rsidRPr="00BC5657">
        <w:rPr>
          <w:rFonts w:ascii="PT Astra Serif" w:hAnsi="PT Astra Serif"/>
          <w:color w:val="333333"/>
        </w:rPr>
        <w:t xml:space="preserve"> ФИО Заявителя: ________________________________________________</w:t>
      </w:r>
      <w:r>
        <w:rPr>
          <w:rFonts w:ascii="PT Astra Serif" w:hAnsi="PT Astra Serif"/>
          <w:color w:val="333333"/>
        </w:rPr>
        <w:t>__________</w:t>
      </w:r>
    </w:p>
    <w:p w:rsidR="007714B6" w:rsidRPr="00BC5657" w:rsidRDefault="007714B6" w:rsidP="007714B6">
      <w:pPr>
        <w:spacing w:after="0"/>
        <w:ind w:left="426"/>
        <w:rPr>
          <w:rFonts w:ascii="PT Astra Serif" w:hAnsi="PT Astra Serif"/>
          <w:color w:val="333333"/>
        </w:rPr>
      </w:pPr>
      <w:r w:rsidRPr="00BC5657">
        <w:rPr>
          <w:rFonts w:ascii="PT Astra Serif" w:hAnsi="PT Astra Serif"/>
          <w:color w:val="333333"/>
        </w:rPr>
        <w:t xml:space="preserve">      </w:t>
      </w:r>
      <w:r>
        <w:rPr>
          <w:rFonts w:ascii="PT Astra Serif" w:hAnsi="PT Astra Serif"/>
          <w:color w:val="333333"/>
        </w:rPr>
        <w:t xml:space="preserve"> </w:t>
      </w:r>
      <w:r w:rsidRPr="00BC5657">
        <w:rPr>
          <w:rFonts w:ascii="PT Astra Serif" w:hAnsi="PT Astra Serif"/>
          <w:color w:val="333333"/>
        </w:rPr>
        <w:t>7. Платежные реквизиты Заявителя:  _________________________________</w:t>
      </w:r>
      <w:r>
        <w:rPr>
          <w:rFonts w:ascii="PT Astra Serif" w:hAnsi="PT Astra Serif"/>
          <w:color w:val="333333"/>
        </w:rPr>
        <w:t>__________</w:t>
      </w:r>
    </w:p>
    <w:p w:rsidR="007714B6" w:rsidRPr="00BC5657" w:rsidRDefault="007714B6" w:rsidP="007714B6">
      <w:pPr>
        <w:spacing w:after="0"/>
        <w:jc w:val="both"/>
        <w:rPr>
          <w:rFonts w:ascii="PT Astra Serif" w:hAnsi="PT Astra Serif"/>
          <w:color w:val="333333"/>
        </w:rPr>
      </w:pPr>
      <w:r w:rsidRPr="00BC5657">
        <w:rPr>
          <w:rFonts w:ascii="PT Astra Serif" w:hAnsi="PT Astra Serif"/>
          <w:color w:val="333333"/>
        </w:rPr>
        <w:t>__________________________________________________________________________________________________________________________________________________________</w:t>
      </w:r>
      <w:r>
        <w:rPr>
          <w:rFonts w:ascii="PT Astra Serif" w:hAnsi="PT Astra Serif"/>
          <w:color w:val="333333"/>
        </w:rPr>
        <w:t>__________</w:t>
      </w:r>
    </w:p>
    <w:p w:rsidR="007714B6" w:rsidRPr="00BC5657" w:rsidRDefault="007714B6" w:rsidP="007714B6">
      <w:pPr>
        <w:spacing w:after="0"/>
        <w:jc w:val="both"/>
        <w:rPr>
          <w:rFonts w:ascii="PT Astra Serif" w:hAnsi="PT Astra Serif"/>
          <w:color w:val="333333"/>
        </w:rPr>
      </w:pPr>
    </w:p>
    <w:p w:rsidR="007714B6" w:rsidRPr="00BC5657" w:rsidRDefault="007714B6" w:rsidP="007714B6">
      <w:pPr>
        <w:spacing w:after="0"/>
        <w:jc w:val="both"/>
        <w:rPr>
          <w:rFonts w:ascii="PT Astra Serif" w:hAnsi="PT Astra Serif"/>
          <w:color w:val="333333"/>
        </w:rPr>
      </w:pPr>
      <w:r w:rsidRPr="00BC5657">
        <w:rPr>
          <w:rFonts w:ascii="PT Astra Serif" w:hAnsi="PT Astra Serif"/>
          <w:color w:val="333333"/>
        </w:rPr>
        <w:t xml:space="preserve">                                                                                                      _____________________   </w:t>
      </w:r>
    </w:p>
    <w:p w:rsidR="007714B6" w:rsidRPr="00BC5657" w:rsidRDefault="007714B6" w:rsidP="007714B6">
      <w:pPr>
        <w:spacing w:after="0"/>
        <w:jc w:val="both"/>
        <w:rPr>
          <w:rFonts w:ascii="PT Astra Serif" w:hAnsi="PT Astra Serif"/>
          <w:color w:val="333333"/>
        </w:rPr>
      </w:pPr>
      <w:r w:rsidRPr="00BC5657">
        <w:rPr>
          <w:rFonts w:ascii="PT Astra Serif" w:hAnsi="PT Astra Serif"/>
          <w:color w:val="333333"/>
        </w:rPr>
        <w:t xml:space="preserve">                                                                                                                  (подпись)</w:t>
      </w:r>
    </w:p>
    <w:p w:rsidR="007714B6" w:rsidRPr="00BC5657" w:rsidRDefault="007714B6" w:rsidP="007714B6">
      <w:pPr>
        <w:spacing w:after="0"/>
        <w:jc w:val="both"/>
        <w:rPr>
          <w:rFonts w:ascii="PT Astra Serif" w:hAnsi="PT Astra Serif"/>
          <w:color w:val="333333"/>
        </w:rPr>
      </w:pPr>
      <w:r w:rsidRPr="00BC5657">
        <w:rPr>
          <w:rFonts w:ascii="PT Astra Serif" w:hAnsi="PT Astra Serif"/>
          <w:color w:val="333333"/>
        </w:rPr>
        <w:tab/>
      </w:r>
      <w:r w:rsidRPr="00BC5657">
        <w:rPr>
          <w:rFonts w:ascii="PT Astra Serif" w:hAnsi="PT Astra Serif"/>
          <w:color w:val="333333"/>
        </w:rPr>
        <w:tab/>
      </w:r>
      <w:r w:rsidRPr="00BC5657">
        <w:rPr>
          <w:rFonts w:ascii="PT Astra Serif" w:hAnsi="PT Astra Serif"/>
          <w:color w:val="333333"/>
        </w:rPr>
        <w:tab/>
      </w:r>
      <w:r w:rsidRPr="00BC5657">
        <w:rPr>
          <w:rFonts w:ascii="PT Astra Serif" w:hAnsi="PT Astra Serif"/>
          <w:color w:val="333333"/>
        </w:rPr>
        <w:tab/>
      </w:r>
      <w:r w:rsidRPr="00BC5657">
        <w:rPr>
          <w:rFonts w:ascii="PT Astra Serif" w:hAnsi="PT Astra Serif"/>
          <w:color w:val="333333"/>
        </w:rPr>
        <w:tab/>
      </w:r>
      <w:r w:rsidRPr="00BC5657">
        <w:rPr>
          <w:rFonts w:ascii="PT Astra Serif" w:hAnsi="PT Astra Serif"/>
          <w:color w:val="333333"/>
        </w:rPr>
        <w:tab/>
      </w:r>
      <w:r w:rsidRPr="00BC5657">
        <w:rPr>
          <w:rFonts w:ascii="PT Astra Serif" w:hAnsi="PT Astra Serif"/>
          <w:color w:val="333333"/>
        </w:rPr>
        <w:tab/>
        <w:t xml:space="preserve">                   _____________________</w:t>
      </w:r>
    </w:p>
    <w:p w:rsidR="007714B6" w:rsidRPr="00BC5657" w:rsidRDefault="007714B6" w:rsidP="007714B6">
      <w:pPr>
        <w:spacing w:after="0"/>
        <w:jc w:val="both"/>
        <w:rPr>
          <w:rFonts w:ascii="PT Astra Serif" w:hAnsi="PT Astra Serif"/>
          <w:color w:val="333333"/>
        </w:rPr>
      </w:pPr>
      <w:r w:rsidRPr="00BC5657">
        <w:rPr>
          <w:rFonts w:ascii="PT Astra Serif" w:hAnsi="PT Astra Serif"/>
          <w:color w:val="333333"/>
        </w:rPr>
        <w:t xml:space="preserve">                                                                                                              (№ телефона)</w:t>
      </w:r>
      <w:r w:rsidRPr="00BC5657">
        <w:rPr>
          <w:rFonts w:ascii="PT Astra Serif" w:hAnsi="PT Astra Serif"/>
          <w:color w:val="333333"/>
        </w:rPr>
        <w:tab/>
      </w:r>
    </w:p>
    <w:p w:rsidR="007714B6" w:rsidRDefault="007714B6" w:rsidP="007714B6">
      <w:pPr>
        <w:spacing w:after="0"/>
        <w:jc w:val="both"/>
        <w:rPr>
          <w:rFonts w:ascii="PT Astra Serif" w:hAnsi="PT Astra Serif"/>
          <w:color w:val="333333"/>
        </w:rPr>
      </w:pPr>
      <w:r w:rsidRPr="00BC5657">
        <w:rPr>
          <w:rFonts w:ascii="PT Astra Serif" w:hAnsi="PT Astra Serif"/>
          <w:color w:val="333333"/>
        </w:rPr>
        <w:t xml:space="preserve">            </w:t>
      </w:r>
    </w:p>
    <w:p w:rsidR="007714B6" w:rsidRDefault="007714B6" w:rsidP="007714B6">
      <w:pPr>
        <w:spacing w:after="0"/>
        <w:jc w:val="both"/>
        <w:rPr>
          <w:rFonts w:ascii="PT Astra Serif" w:hAnsi="PT Astra Serif"/>
          <w:color w:val="333333"/>
        </w:rPr>
      </w:pPr>
    </w:p>
    <w:p w:rsidR="007714B6" w:rsidRPr="00BC5657" w:rsidRDefault="007714B6" w:rsidP="007714B6">
      <w:pPr>
        <w:spacing w:after="0"/>
        <w:jc w:val="both"/>
        <w:rPr>
          <w:rFonts w:ascii="PT Astra Serif" w:hAnsi="PT Astra Serif"/>
          <w:color w:val="333333"/>
        </w:rPr>
      </w:pPr>
      <w:r>
        <w:rPr>
          <w:rFonts w:ascii="PT Astra Serif" w:hAnsi="PT Astra Serif"/>
          <w:color w:val="333333"/>
        </w:rPr>
        <w:t xml:space="preserve">          </w:t>
      </w:r>
      <w:r w:rsidRPr="00BC5657">
        <w:rPr>
          <w:rFonts w:ascii="PT Astra Serif" w:hAnsi="PT Astra Serif"/>
          <w:color w:val="333333"/>
        </w:rPr>
        <w:t>8. Реквизиты для перечисления задатка:</w:t>
      </w:r>
    </w:p>
    <w:p w:rsidR="007714B6" w:rsidRPr="00A10950" w:rsidRDefault="007714B6" w:rsidP="007714B6">
      <w:pPr>
        <w:pStyle w:val="a8"/>
        <w:spacing w:after="0"/>
        <w:ind w:firstLine="540"/>
        <w:jc w:val="both"/>
        <w:rPr>
          <w:rFonts w:ascii="PT Astra Serif" w:hAnsi="PT Astra Serif"/>
          <w:color w:val="000000"/>
          <w:sz w:val="24"/>
          <w:szCs w:val="24"/>
        </w:rPr>
      </w:pPr>
      <w:r w:rsidRPr="00A10950">
        <w:rPr>
          <w:rFonts w:ascii="PT Astra Serif" w:hAnsi="PT Astra Serif"/>
          <w:color w:val="000000"/>
          <w:sz w:val="24"/>
          <w:szCs w:val="24"/>
        </w:rPr>
        <w:t xml:space="preserve">Отделение Тула банка России//УФК по Тульской области г. Тула </w:t>
      </w:r>
    </w:p>
    <w:p w:rsidR="007714B6" w:rsidRPr="00A10950" w:rsidRDefault="007714B6" w:rsidP="007714B6">
      <w:pPr>
        <w:pStyle w:val="a8"/>
        <w:spacing w:after="0"/>
        <w:ind w:firstLine="540"/>
        <w:jc w:val="both"/>
        <w:rPr>
          <w:rFonts w:ascii="PT Astra Serif" w:hAnsi="PT Astra Serif"/>
          <w:color w:val="000000"/>
          <w:sz w:val="24"/>
          <w:szCs w:val="24"/>
        </w:rPr>
      </w:pPr>
      <w:r w:rsidRPr="00A10950">
        <w:rPr>
          <w:rFonts w:ascii="PT Astra Serif" w:hAnsi="PT Astra Serif"/>
          <w:color w:val="000000"/>
          <w:sz w:val="24"/>
          <w:szCs w:val="24"/>
        </w:rPr>
        <w:t>Получатель: УФК по Тульской области комитет имущественных и земельных отношений администрации муниципальн</w:t>
      </w:r>
      <w:r>
        <w:rPr>
          <w:rFonts w:ascii="PT Astra Serif" w:hAnsi="PT Astra Serif"/>
          <w:color w:val="000000"/>
          <w:sz w:val="24"/>
          <w:szCs w:val="24"/>
        </w:rPr>
        <w:t xml:space="preserve">ого образования город Донской </w:t>
      </w:r>
      <w:r w:rsidRPr="00A10950">
        <w:rPr>
          <w:rFonts w:ascii="PT Astra Serif" w:hAnsi="PT Astra Serif"/>
          <w:color w:val="000000"/>
          <w:sz w:val="24"/>
          <w:szCs w:val="24"/>
        </w:rPr>
        <w:t>л/с 05663005680 ЕКС 40102810445370000059 КС 03232643707120006600</w:t>
      </w:r>
    </w:p>
    <w:p w:rsidR="007714B6" w:rsidRPr="00A10950" w:rsidRDefault="007714B6" w:rsidP="007714B6">
      <w:pPr>
        <w:pStyle w:val="a8"/>
        <w:spacing w:after="0"/>
        <w:ind w:firstLine="540"/>
        <w:jc w:val="both"/>
        <w:rPr>
          <w:rFonts w:ascii="PT Astra Serif" w:hAnsi="PT Astra Serif"/>
          <w:color w:val="000000"/>
          <w:sz w:val="24"/>
          <w:szCs w:val="24"/>
        </w:rPr>
      </w:pPr>
      <w:r w:rsidRPr="00A10950">
        <w:rPr>
          <w:rFonts w:ascii="PT Astra Serif" w:hAnsi="PT Astra Serif"/>
          <w:color w:val="000000"/>
          <w:sz w:val="24"/>
          <w:szCs w:val="24"/>
        </w:rPr>
        <w:t xml:space="preserve"> БИК 017003983, ИНН 7114007059, КПП 711401001, ОКТМО 70712000.</w:t>
      </w:r>
    </w:p>
    <w:p w:rsidR="007714B6" w:rsidRPr="00FD1E64" w:rsidRDefault="007714B6" w:rsidP="007714B6">
      <w:pPr>
        <w:spacing w:after="0"/>
        <w:jc w:val="both"/>
        <w:rPr>
          <w:color w:val="333333"/>
        </w:rPr>
      </w:pPr>
    </w:p>
    <w:p w:rsidR="007714B6" w:rsidRPr="00BC5657" w:rsidRDefault="007714B6" w:rsidP="007714B6">
      <w:pPr>
        <w:spacing w:after="0"/>
        <w:jc w:val="both"/>
        <w:rPr>
          <w:rFonts w:ascii="PT Astra Serif" w:hAnsi="PT Astra Serif"/>
          <w:color w:val="333333"/>
        </w:rPr>
      </w:pPr>
      <w:r w:rsidRPr="00BC5657">
        <w:rPr>
          <w:rFonts w:ascii="PT Astra Serif" w:hAnsi="PT Astra Serif"/>
          <w:color w:val="333333"/>
        </w:rPr>
        <w:t xml:space="preserve">            Принято _____________________/_____________________</w:t>
      </w:r>
    </w:p>
    <w:p w:rsidR="007714B6" w:rsidRPr="00BC5657" w:rsidRDefault="007714B6" w:rsidP="007714B6">
      <w:pPr>
        <w:spacing w:after="0"/>
        <w:jc w:val="both"/>
        <w:rPr>
          <w:rFonts w:ascii="PT Astra Serif" w:hAnsi="PT Astra Serif"/>
          <w:color w:val="333333"/>
        </w:rPr>
      </w:pPr>
      <w:r w:rsidRPr="00BC5657">
        <w:rPr>
          <w:rFonts w:ascii="PT Astra Serif" w:hAnsi="PT Astra Serif"/>
          <w:color w:val="333333"/>
        </w:rPr>
        <w:t xml:space="preserve">                                                        (заполняется регистратором)</w:t>
      </w:r>
    </w:p>
    <w:p w:rsidR="007714B6" w:rsidRPr="00BC5657" w:rsidRDefault="007714B6" w:rsidP="007714B6">
      <w:pPr>
        <w:spacing w:after="0"/>
        <w:jc w:val="both"/>
        <w:rPr>
          <w:rFonts w:ascii="PT Astra Serif" w:hAnsi="PT Astra Serif"/>
          <w:color w:val="333333"/>
        </w:rPr>
      </w:pPr>
      <w:r w:rsidRPr="00BC5657">
        <w:rPr>
          <w:rFonts w:ascii="PT Astra Serif" w:hAnsi="PT Astra Serif"/>
          <w:color w:val="333333"/>
        </w:rPr>
        <w:t xml:space="preserve">           Дата "___"_________ ____ г.</w:t>
      </w:r>
    </w:p>
    <w:p w:rsidR="007714B6" w:rsidRDefault="007714B6" w:rsidP="007714B6">
      <w:pPr>
        <w:spacing w:after="0"/>
        <w:jc w:val="both"/>
        <w:rPr>
          <w:b/>
        </w:rPr>
      </w:pPr>
      <w:r w:rsidRPr="00BC5657">
        <w:rPr>
          <w:rFonts w:ascii="PT Astra Serif" w:hAnsi="PT Astra Serif"/>
          <w:color w:val="333333"/>
        </w:rPr>
        <w:t xml:space="preserve">           Время ______ ч. ______ мин.</w:t>
      </w:r>
    </w:p>
    <w:p w:rsidR="00B55592" w:rsidRDefault="00B55592" w:rsidP="007714B6">
      <w:pPr>
        <w:tabs>
          <w:tab w:val="left" w:pos="0"/>
          <w:tab w:val="left" w:pos="142"/>
          <w:tab w:val="left" w:pos="709"/>
        </w:tabs>
        <w:spacing w:after="0"/>
        <w:jc w:val="both"/>
        <w:rPr>
          <w:b/>
        </w:rPr>
      </w:pPr>
    </w:p>
    <w:p w:rsidR="00905F4C" w:rsidRPr="00EF0E25" w:rsidRDefault="00905F4C" w:rsidP="007714B6">
      <w:pPr>
        <w:pStyle w:val="a8"/>
        <w:spacing w:after="0"/>
        <w:ind w:firstLine="709"/>
        <w:jc w:val="both"/>
        <w:rPr>
          <w:rFonts w:ascii="PT Astra Serif" w:hAnsi="PT Astra Serif" w:cs="Arial"/>
          <w:sz w:val="28"/>
          <w:szCs w:val="28"/>
        </w:rPr>
      </w:pPr>
    </w:p>
    <w:sectPr w:rsidR="00905F4C" w:rsidRPr="00EF0E25" w:rsidSect="007E2F4F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4226" w:rsidRDefault="000B4226" w:rsidP="00CC1120">
      <w:pPr>
        <w:spacing w:after="0" w:line="240" w:lineRule="auto"/>
      </w:pPr>
      <w:r>
        <w:separator/>
      </w:r>
    </w:p>
  </w:endnote>
  <w:endnote w:type="continuationSeparator" w:id="0">
    <w:p w:rsidR="000B4226" w:rsidRDefault="000B4226" w:rsidP="00CC11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tarSymbol">
    <w:altName w:val="MS Gothic"/>
    <w:charset w:val="80"/>
    <w:family w:val="auto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4226" w:rsidRDefault="000B4226" w:rsidP="00CC1120">
      <w:pPr>
        <w:spacing w:after="0" w:line="240" w:lineRule="auto"/>
      </w:pPr>
      <w:r>
        <w:separator/>
      </w:r>
    </w:p>
  </w:footnote>
  <w:footnote w:type="continuationSeparator" w:id="0">
    <w:p w:rsidR="000B4226" w:rsidRDefault="000B4226" w:rsidP="00CC11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F308FA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E6"/>
    <w:multiLevelType w:val="multilevel"/>
    <w:tmpl w:val="000000E6"/>
    <w:name w:val="WW8Num230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70"/>
        </w:tabs>
        <w:ind w:left="107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2" w15:restartNumberingAfterBreak="0">
    <w:nsid w:val="1FD55F04"/>
    <w:multiLevelType w:val="multilevel"/>
    <w:tmpl w:val="3432AC6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29334E61"/>
    <w:multiLevelType w:val="multilevel"/>
    <w:tmpl w:val="E2F8F7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0"/>
  </w:num>
  <w:num w:numId="2">
    <w:abstractNumId w:val="0"/>
  </w:num>
  <w:num w:numId="3">
    <w:abstractNumId w:val="1"/>
  </w:num>
  <w:num w:numId="4">
    <w:abstractNumId w:val="1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6B67FA"/>
    <w:rsid w:val="0003751E"/>
    <w:rsid w:val="00057153"/>
    <w:rsid w:val="0006667E"/>
    <w:rsid w:val="0009470B"/>
    <w:rsid w:val="000A3CFD"/>
    <w:rsid w:val="000A5A39"/>
    <w:rsid w:val="000B4226"/>
    <w:rsid w:val="000B68EA"/>
    <w:rsid w:val="000D2380"/>
    <w:rsid w:val="000D7DA5"/>
    <w:rsid w:val="0011277C"/>
    <w:rsid w:val="00133009"/>
    <w:rsid w:val="00136584"/>
    <w:rsid w:val="00146CE0"/>
    <w:rsid w:val="00147AA8"/>
    <w:rsid w:val="001604C7"/>
    <w:rsid w:val="00183E0C"/>
    <w:rsid w:val="001B28BE"/>
    <w:rsid w:val="001C4C85"/>
    <w:rsid w:val="00206610"/>
    <w:rsid w:val="00222F00"/>
    <w:rsid w:val="00226CBA"/>
    <w:rsid w:val="00227475"/>
    <w:rsid w:val="00240E0E"/>
    <w:rsid w:val="0025555E"/>
    <w:rsid w:val="002570B4"/>
    <w:rsid w:val="002620F6"/>
    <w:rsid w:val="00263253"/>
    <w:rsid w:val="00281A91"/>
    <w:rsid w:val="0029226D"/>
    <w:rsid w:val="002A4A48"/>
    <w:rsid w:val="002A7947"/>
    <w:rsid w:val="002B4083"/>
    <w:rsid w:val="002D3B64"/>
    <w:rsid w:val="002D493A"/>
    <w:rsid w:val="002E0709"/>
    <w:rsid w:val="002F0B4C"/>
    <w:rsid w:val="00306D90"/>
    <w:rsid w:val="0031206E"/>
    <w:rsid w:val="003205E4"/>
    <w:rsid w:val="00321BB9"/>
    <w:rsid w:val="00331E09"/>
    <w:rsid w:val="003402B2"/>
    <w:rsid w:val="0034276B"/>
    <w:rsid w:val="00377E6E"/>
    <w:rsid w:val="003C178F"/>
    <w:rsid w:val="003D046B"/>
    <w:rsid w:val="003F74E3"/>
    <w:rsid w:val="0040542B"/>
    <w:rsid w:val="004137B4"/>
    <w:rsid w:val="00426AB5"/>
    <w:rsid w:val="004B7CB3"/>
    <w:rsid w:val="00515576"/>
    <w:rsid w:val="00531A3A"/>
    <w:rsid w:val="005C2E7B"/>
    <w:rsid w:val="005F4EE6"/>
    <w:rsid w:val="006363FD"/>
    <w:rsid w:val="00645BC2"/>
    <w:rsid w:val="0065399C"/>
    <w:rsid w:val="00661881"/>
    <w:rsid w:val="00696642"/>
    <w:rsid w:val="006B67FA"/>
    <w:rsid w:val="006E5BAF"/>
    <w:rsid w:val="00712BA3"/>
    <w:rsid w:val="00726159"/>
    <w:rsid w:val="007714B6"/>
    <w:rsid w:val="007A5E6A"/>
    <w:rsid w:val="007B17F2"/>
    <w:rsid w:val="007E2F4F"/>
    <w:rsid w:val="00816FA4"/>
    <w:rsid w:val="008426C9"/>
    <w:rsid w:val="008532CC"/>
    <w:rsid w:val="00863729"/>
    <w:rsid w:val="0088146D"/>
    <w:rsid w:val="008A6C3C"/>
    <w:rsid w:val="008D459F"/>
    <w:rsid w:val="0090101D"/>
    <w:rsid w:val="0090276A"/>
    <w:rsid w:val="00905F4C"/>
    <w:rsid w:val="0092120F"/>
    <w:rsid w:val="0096445D"/>
    <w:rsid w:val="009B7407"/>
    <w:rsid w:val="009B7ADB"/>
    <w:rsid w:val="009C2F5C"/>
    <w:rsid w:val="009C4255"/>
    <w:rsid w:val="009D235A"/>
    <w:rsid w:val="009F241F"/>
    <w:rsid w:val="00A058F3"/>
    <w:rsid w:val="00A151A2"/>
    <w:rsid w:val="00A33685"/>
    <w:rsid w:val="00A34D55"/>
    <w:rsid w:val="00A42E3F"/>
    <w:rsid w:val="00A50E64"/>
    <w:rsid w:val="00A53FBB"/>
    <w:rsid w:val="00A57518"/>
    <w:rsid w:val="00A60AD7"/>
    <w:rsid w:val="00A8090A"/>
    <w:rsid w:val="00AA7A48"/>
    <w:rsid w:val="00AC56D4"/>
    <w:rsid w:val="00AF68B2"/>
    <w:rsid w:val="00B0182D"/>
    <w:rsid w:val="00B13517"/>
    <w:rsid w:val="00B17BE8"/>
    <w:rsid w:val="00B3079A"/>
    <w:rsid w:val="00B4640B"/>
    <w:rsid w:val="00B50E54"/>
    <w:rsid w:val="00B511C8"/>
    <w:rsid w:val="00B55592"/>
    <w:rsid w:val="00B90594"/>
    <w:rsid w:val="00BB27C4"/>
    <w:rsid w:val="00BD7BC2"/>
    <w:rsid w:val="00BE4A7B"/>
    <w:rsid w:val="00BF015B"/>
    <w:rsid w:val="00BF2184"/>
    <w:rsid w:val="00C27059"/>
    <w:rsid w:val="00C620C6"/>
    <w:rsid w:val="00C863BD"/>
    <w:rsid w:val="00CC0995"/>
    <w:rsid w:val="00CC1120"/>
    <w:rsid w:val="00CC7EBD"/>
    <w:rsid w:val="00CD6DCB"/>
    <w:rsid w:val="00D10815"/>
    <w:rsid w:val="00D209AC"/>
    <w:rsid w:val="00D50BB7"/>
    <w:rsid w:val="00D65AEC"/>
    <w:rsid w:val="00D765B4"/>
    <w:rsid w:val="00D86DA1"/>
    <w:rsid w:val="00D94B9D"/>
    <w:rsid w:val="00D94E36"/>
    <w:rsid w:val="00DD5AFC"/>
    <w:rsid w:val="00DF18FD"/>
    <w:rsid w:val="00DF666F"/>
    <w:rsid w:val="00E1544B"/>
    <w:rsid w:val="00E253F6"/>
    <w:rsid w:val="00E70040"/>
    <w:rsid w:val="00E8532A"/>
    <w:rsid w:val="00E90D32"/>
    <w:rsid w:val="00EB0D42"/>
    <w:rsid w:val="00EB75A0"/>
    <w:rsid w:val="00ED13EA"/>
    <w:rsid w:val="00F14700"/>
    <w:rsid w:val="00F2129D"/>
    <w:rsid w:val="00F56EA7"/>
    <w:rsid w:val="00F90E2A"/>
    <w:rsid w:val="00F9410C"/>
    <w:rsid w:val="00F9556E"/>
    <w:rsid w:val="00FB2FC3"/>
    <w:rsid w:val="00FC66EB"/>
    <w:rsid w:val="00FF6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1815E5"/>
  <w15:docId w15:val="{FFF5B2A5-C707-4380-8409-83CE7DA35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0BB7"/>
  </w:style>
  <w:style w:type="paragraph" w:styleId="3">
    <w:name w:val="heading 3"/>
    <w:basedOn w:val="a"/>
    <w:next w:val="a"/>
    <w:link w:val="30"/>
    <w:unhideWhenUsed/>
    <w:qFormat/>
    <w:rsid w:val="006B67FA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6B67FA"/>
    <w:rPr>
      <w:rFonts w:ascii="Times New Roman" w:eastAsia="Times New Roman" w:hAnsi="Times New Roman" w:cs="Times New Roman"/>
      <w:b/>
      <w:sz w:val="28"/>
      <w:szCs w:val="24"/>
    </w:rPr>
  </w:style>
  <w:style w:type="character" w:styleId="a3">
    <w:name w:val="Hyperlink"/>
    <w:basedOn w:val="a0"/>
    <w:unhideWhenUsed/>
    <w:rsid w:val="006B67FA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6B67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header"/>
    <w:basedOn w:val="a"/>
    <w:link w:val="a6"/>
    <w:unhideWhenUsed/>
    <w:rsid w:val="006B67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Верхний колонтитул Знак"/>
    <w:basedOn w:val="a0"/>
    <w:link w:val="a5"/>
    <w:rsid w:val="006B67FA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List Bullet"/>
    <w:basedOn w:val="a"/>
    <w:unhideWhenUsed/>
    <w:rsid w:val="006B67FA"/>
    <w:pPr>
      <w:tabs>
        <w:tab w:val="num" w:pos="360"/>
      </w:tabs>
      <w:spacing w:after="0" w:line="240" w:lineRule="auto"/>
      <w:ind w:left="360" w:hanging="36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Body Text"/>
    <w:basedOn w:val="a"/>
    <w:link w:val="a9"/>
    <w:unhideWhenUsed/>
    <w:rsid w:val="006B67FA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9">
    <w:name w:val="Основной текст Знак"/>
    <w:basedOn w:val="a0"/>
    <w:link w:val="a8"/>
    <w:rsid w:val="006B67FA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Body Text Indent"/>
    <w:basedOn w:val="a"/>
    <w:link w:val="ab"/>
    <w:unhideWhenUsed/>
    <w:rsid w:val="006B67FA"/>
    <w:pPr>
      <w:spacing w:after="0" w:line="240" w:lineRule="auto"/>
      <w:ind w:left="-72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Основной текст с отступом Знак"/>
    <w:basedOn w:val="a0"/>
    <w:link w:val="aa"/>
    <w:rsid w:val="006B67FA"/>
    <w:rPr>
      <w:rFonts w:ascii="Times New Roman" w:eastAsia="Times New Roman" w:hAnsi="Times New Roman" w:cs="Times New Roman"/>
      <w:sz w:val="24"/>
      <w:szCs w:val="24"/>
    </w:rPr>
  </w:style>
  <w:style w:type="character" w:customStyle="1" w:styleId="2">
    <w:name w:val="Основной текст 2 Знак"/>
    <w:basedOn w:val="a0"/>
    <w:link w:val="20"/>
    <w:rsid w:val="006B67FA"/>
    <w:rPr>
      <w:rFonts w:ascii="Times New Roman" w:eastAsia="Times New Roman" w:hAnsi="Times New Roman" w:cs="Times New Roman"/>
      <w:sz w:val="20"/>
      <w:szCs w:val="20"/>
    </w:rPr>
  </w:style>
  <w:style w:type="paragraph" w:styleId="20">
    <w:name w:val="Body Text 2"/>
    <w:basedOn w:val="a"/>
    <w:link w:val="2"/>
    <w:unhideWhenUsed/>
    <w:rsid w:val="006B67FA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nhideWhenUsed/>
    <w:rsid w:val="006B67FA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rsid w:val="006B67FA"/>
    <w:rPr>
      <w:rFonts w:ascii="Times New Roman" w:eastAsia="Times New Roman" w:hAnsi="Times New Roman" w:cs="Times New Roman"/>
      <w:sz w:val="24"/>
      <w:szCs w:val="24"/>
    </w:rPr>
  </w:style>
  <w:style w:type="paragraph" w:styleId="ac">
    <w:name w:val="List Paragraph"/>
    <w:basedOn w:val="a"/>
    <w:uiPriority w:val="34"/>
    <w:qFormat/>
    <w:rsid w:val="006B67F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Обычный1"/>
    <w:uiPriority w:val="99"/>
    <w:rsid w:val="006B67FA"/>
    <w:pPr>
      <w:snapToGrid w:val="0"/>
      <w:spacing w:after="0" w:line="360" w:lineRule="auto"/>
      <w:ind w:firstLine="567"/>
      <w:jc w:val="both"/>
    </w:pPr>
    <w:rPr>
      <w:rFonts w:ascii="Arial" w:eastAsia="Times New Roman" w:hAnsi="Arial" w:cs="Times New Roman"/>
      <w:sz w:val="24"/>
      <w:szCs w:val="20"/>
    </w:rPr>
  </w:style>
  <w:style w:type="character" w:customStyle="1" w:styleId="ConsPlusNormal">
    <w:name w:val="ConsPlusNormal Знак"/>
    <w:basedOn w:val="a0"/>
    <w:link w:val="ConsPlusNormal0"/>
    <w:locked/>
    <w:rsid w:val="006B67FA"/>
    <w:rPr>
      <w:rFonts w:ascii="Arial" w:hAnsi="Arial" w:cs="Arial"/>
    </w:rPr>
  </w:style>
  <w:style w:type="paragraph" w:customStyle="1" w:styleId="ConsPlusNormal0">
    <w:name w:val="ConsPlusNormal"/>
    <w:link w:val="ConsPlusNormal"/>
    <w:rsid w:val="006B67FA"/>
    <w:pPr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  <w:style w:type="paragraph" w:customStyle="1" w:styleId="Iauiue">
    <w:name w:val="Iau?iue"/>
    <w:rsid w:val="006B67FA"/>
    <w:pPr>
      <w:widowControl w:val="0"/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customStyle="1" w:styleId="formattext">
    <w:name w:val="formattext"/>
    <w:basedOn w:val="a"/>
    <w:rsid w:val="006B67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d">
    <w:name w:val="Strong"/>
    <w:basedOn w:val="a0"/>
    <w:uiPriority w:val="22"/>
    <w:qFormat/>
    <w:rsid w:val="006B67FA"/>
    <w:rPr>
      <w:b/>
      <w:bCs/>
    </w:rPr>
  </w:style>
  <w:style w:type="paragraph" w:customStyle="1" w:styleId="23">
    <w:name w:val="Обычный2"/>
    <w:rsid w:val="00ED13EA"/>
    <w:pPr>
      <w:spacing w:after="0" w:line="360" w:lineRule="auto"/>
      <w:ind w:firstLine="567"/>
      <w:jc w:val="both"/>
    </w:pPr>
    <w:rPr>
      <w:rFonts w:ascii="Arial" w:eastAsia="Times New Roman" w:hAnsi="Arial" w:cs="Times New Roman"/>
      <w:snapToGrid w:val="0"/>
      <w:sz w:val="24"/>
      <w:szCs w:val="20"/>
    </w:rPr>
  </w:style>
  <w:style w:type="table" w:styleId="ae">
    <w:name w:val="Table Grid"/>
    <w:basedOn w:val="a1"/>
    <w:rsid w:val="00ED13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1">
    <w:name w:val="Обычный3"/>
    <w:rsid w:val="00BE4A7B"/>
    <w:pPr>
      <w:spacing w:after="0" w:line="360" w:lineRule="auto"/>
      <w:ind w:firstLine="567"/>
      <w:jc w:val="both"/>
    </w:pPr>
    <w:rPr>
      <w:rFonts w:ascii="Arial" w:eastAsia="Times New Roman" w:hAnsi="Arial" w:cs="Times New Roman"/>
      <w:snapToGrid w:val="0"/>
      <w:sz w:val="24"/>
      <w:szCs w:val="20"/>
    </w:rPr>
  </w:style>
  <w:style w:type="paragraph" w:customStyle="1" w:styleId="4">
    <w:name w:val="Обычный4"/>
    <w:rsid w:val="009C2F5C"/>
    <w:pPr>
      <w:spacing w:after="0" w:line="360" w:lineRule="auto"/>
      <w:ind w:firstLine="567"/>
      <w:jc w:val="both"/>
    </w:pPr>
    <w:rPr>
      <w:rFonts w:ascii="Arial" w:eastAsia="Times New Roman" w:hAnsi="Arial" w:cs="Times New Roman"/>
      <w:snapToGrid w:val="0"/>
      <w:sz w:val="24"/>
      <w:szCs w:val="20"/>
    </w:rPr>
  </w:style>
  <w:style w:type="paragraph" w:customStyle="1" w:styleId="5">
    <w:name w:val="Обычный5"/>
    <w:rsid w:val="00057153"/>
    <w:pPr>
      <w:spacing w:after="0" w:line="360" w:lineRule="auto"/>
      <w:ind w:firstLine="567"/>
      <w:jc w:val="both"/>
    </w:pPr>
    <w:rPr>
      <w:rFonts w:ascii="Arial" w:eastAsia="Times New Roman" w:hAnsi="Arial" w:cs="Times New Roman"/>
      <w:snapToGrid w:val="0"/>
      <w:sz w:val="24"/>
      <w:szCs w:val="20"/>
    </w:rPr>
  </w:style>
  <w:style w:type="paragraph" w:customStyle="1" w:styleId="6">
    <w:name w:val="Обычный6"/>
    <w:rsid w:val="003F74E3"/>
    <w:pPr>
      <w:spacing w:after="0" w:line="360" w:lineRule="auto"/>
      <w:ind w:firstLine="567"/>
      <w:jc w:val="both"/>
    </w:pPr>
    <w:rPr>
      <w:rFonts w:ascii="Arial" w:eastAsia="Times New Roman" w:hAnsi="Arial" w:cs="Times New Roman"/>
      <w:snapToGrid w:val="0"/>
      <w:sz w:val="24"/>
      <w:szCs w:val="20"/>
    </w:rPr>
  </w:style>
  <w:style w:type="paragraph" w:styleId="af">
    <w:name w:val="Balloon Text"/>
    <w:basedOn w:val="a"/>
    <w:link w:val="af0"/>
    <w:rsid w:val="003F74E3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rsid w:val="003F74E3"/>
    <w:rPr>
      <w:rFonts w:ascii="Tahoma" w:eastAsia="Times New Roman" w:hAnsi="Tahoma" w:cs="Tahoma"/>
      <w:sz w:val="16"/>
      <w:szCs w:val="16"/>
    </w:rPr>
  </w:style>
  <w:style w:type="paragraph" w:customStyle="1" w:styleId="7">
    <w:name w:val="Обычный7"/>
    <w:rsid w:val="00DF18FD"/>
    <w:pPr>
      <w:spacing w:after="0" w:line="360" w:lineRule="auto"/>
      <w:ind w:firstLine="567"/>
      <w:jc w:val="both"/>
    </w:pPr>
    <w:rPr>
      <w:rFonts w:ascii="Arial" w:eastAsia="Times New Roman" w:hAnsi="Arial" w:cs="Times New Roman"/>
      <w:snapToGrid w:val="0"/>
      <w:sz w:val="24"/>
      <w:szCs w:val="20"/>
    </w:rPr>
  </w:style>
  <w:style w:type="paragraph" w:customStyle="1" w:styleId="8">
    <w:name w:val="Обычный8"/>
    <w:rsid w:val="00E90D32"/>
    <w:pPr>
      <w:spacing w:after="0" w:line="360" w:lineRule="auto"/>
      <w:ind w:firstLine="567"/>
      <w:jc w:val="both"/>
    </w:pPr>
    <w:rPr>
      <w:rFonts w:ascii="Arial" w:eastAsia="Times New Roman" w:hAnsi="Arial" w:cs="Times New Roman"/>
      <w:snapToGrid w:val="0"/>
      <w:sz w:val="24"/>
      <w:szCs w:val="20"/>
    </w:rPr>
  </w:style>
  <w:style w:type="character" w:customStyle="1" w:styleId="fontstyle01">
    <w:name w:val="fontstyle01"/>
    <w:rsid w:val="00E90D32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9">
    <w:name w:val="Обычный9"/>
    <w:rsid w:val="00A42E3F"/>
    <w:pPr>
      <w:spacing w:after="0" w:line="360" w:lineRule="auto"/>
      <w:ind w:firstLine="567"/>
      <w:jc w:val="both"/>
    </w:pPr>
    <w:rPr>
      <w:rFonts w:ascii="Arial" w:eastAsia="Times New Roman" w:hAnsi="Arial" w:cs="Times New Roman"/>
      <w:snapToGrid w:val="0"/>
      <w:sz w:val="24"/>
      <w:szCs w:val="20"/>
    </w:rPr>
  </w:style>
  <w:style w:type="paragraph" w:customStyle="1" w:styleId="10">
    <w:name w:val="Обычный10"/>
    <w:rsid w:val="00D86DA1"/>
    <w:pPr>
      <w:spacing w:after="0" w:line="360" w:lineRule="auto"/>
      <w:ind w:firstLine="567"/>
      <w:jc w:val="both"/>
    </w:pPr>
    <w:rPr>
      <w:rFonts w:ascii="Arial" w:eastAsia="Times New Roman" w:hAnsi="Arial" w:cs="Times New Roman"/>
      <w:snapToGrid w:val="0"/>
      <w:sz w:val="24"/>
      <w:szCs w:val="20"/>
    </w:rPr>
  </w:style>
  <w:style w:type="paragraph" w:customStyle="1" w:styleId="11">
    <w:name w:val="Обычный11"/>
    <w:rsid w:val="0090101D"/>
    <w:pPr>
      <w:spacing w:after="0" w:line="360" w:lineRule="auto"/>
      <w:ind w:firstLine="567"/>
      <w:jc w:val="both"/>
    </w:pPr>
    <w:rPr>
      <w:rFonts w:ascii="Arial" w:eastAsia="Times New Roman" w:hAnsi="Arial" w:cs="Times New Roman"/>
      <w:snapToGrid w:val="0"/>
      <w:sz w:val="24"/>
      <w:szCs w:val="20"/>
    </w:rPr>
  </w:style>
  <w:style w:type="paragraph" w:customStyle="1" w:styleId="12">
    <w:name w:val="Обычный12"/>
    <w:rsid w:val="0031206E"/>
    <w:pPr>
      <w:spacing w:after="0" w:line="360" w:lineRule="auto"/>
      <w:ind w:firstLine="567"/>
      <w:jc w:val="both"/>
    </w:pPr>
    <w:rPr>
      <w:rFonts w:ascii="Arial" w:eastAsia="Times New Roman" w:hAnsi="Arial" w:cs="Times New Roman"/>
      <w:snapToGrid w:val="0"/>
      <w:sz w:val="24"/>
      <w:szCs w:val="20"/>
    </w:rPr>
  </w:style>
  <w:style w:type="paragraph" w:customStyle="1" w:styleId="13">
    <w:name w:val="Обычный13"/>
    <w:rsid w:val="009C4255"/>
    <w:pPr>
      <w:spacing w:after="0" w:line="360" w:lineRule="auto"/>
      <w:ind w:firstLine="567"/>
      <w:jc w:val="both"/>
    </w:pPr>
    <w:rPr>
      <w:rFonts w:ascii="Arial" w:eastAsia="Times New Roman" w:hAnsi="Arial" w:cs="Times New Roman"/>
      <w:snapToGrid w:val="0"/>
      <w:sz w:val="24"/>
      <w:szCs w:val="20"/>
    </w:rPr>
  </w:style>
  <w:style w:type="paragraph" w:customStyle="1" w:styleId="14">
    <w:name w:val="Обычный14"/>
    <w:rsid w:val="00FF6CD1"/>
    <w:pPr>
      <w:spacing w:after="0" w:line="360" w:lineRule="auto"/>
      <w:ind w:firstLine="567"/>
      <w:jc w:val="both"/>
    </w:pPr>
    <w:rPr>
      <w:rFonts w:ascii="Arial" w:eastAsia="Times New Roman" w:hAnsi="Arial" w:cs="Times New Roman"/>
      <w:snapToGrid w:val="0"/>
      <w:sz w:val="24"/>
      <w:szCs w:val="20"/>
    </w:rPr>
  </w:style>
  <w:style w:type="paragraph" w:customStyle="1" w:styleId="15">
    <w:name w:val="Обычный15"/>
    <w:rsid w:val="00FC66EB"/>
    <w:pPr>
      <w:spacing w:after="0" w:line="360" w:lineRule="auto"/>
      <w:ind w:firstLine="567"/>
      <w:jc w:val="both"/>
    </w:pPr>
    <w:rPr>
      <w:rFonts w:ascii="Arial" w:eastAsia="Times New Roman" w:hAnsi="Arial" w:cs="Times New Roman"/>
      <w:snapToGrid w:val="0"/>
      <w:sz w:val="24"/>
      <w:szCs w:val="20"/>
    </w:rPr>
  </w:style>
  <w:style w:type="paragraph" w:customStyle="1" w:styleId="16">
    <w:name w:val="Обычный16"/>
    <w:rsid w:val="00B90594"/>
    <w:pPr>
      <w:spacing w:after="0" w:line="360" w:lineRule="auto"/>
      <w:ind w:firstLine="567"/>
      <w:jc w:val="both"/>
    </w:pPr>
    <w:rPr>
      <w:rFonts w:ascii="Arial" w:eastAsia="Times New Roman" w:hAnsi="Arial" w:cs="Times New Roman"/>
      <w:snapToGrid w:val="0"/>
      <w:sz w:val="24"/>
      <w:szCs w:val="20"/>
    </w:rPr>
  </w:style>
  <w:style w:type="paragraph" w:customStyle="1" w:styleId="s1">
    <w:name w:val="s_1"/>
    <w:basedOn w:val="a"/>
    <w:rsid w:val="002E07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1">
    <w:name w:val="footer"/>
    <w:basedOn w:val="a"/>
    <w:link w:val="af2"/>
    <w:uiPriority w:val="99"/>
    <w:unhideWhenUsed/>
    <w:rsid w:val="00CC11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CC11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340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ulenergo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tulenergo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torg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356</TotalTime>
  <Pages>10</Pages>
  <Words>3405</Words>
  <Characters>19413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22773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Ильмира Тишина</cp:lastModifiedBy>
  <cp:revision>121</cp:revision>
  <cp:lastPrinted>2017-10-23T08:54:00Z</cp:lastPrinted>
  <dcterms:created xsi:type="dcterms:W3CDTF">2016-08-11T10:45:00Z</dcterms:created>
  <dcterms:modified xsi:type="dcterms:W3CDTF">2023-01-30T10:46:00Z</dcterms:modified>
</cp:coreProperties>
</file>