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2B" w:rsidRPr="000E522B" w:rsidRDefault="000E522B" w:rsidP="00005B40">
      <w:pPr>
        <w:jc w:val="center"/>
        <w:rPr>
          <w:rFonts w:ascii="PT Astra Serif" w:hAnsi="PT Astra Serif"/>
          <w:b/>
        </w:rPr>
      </w:pPr>
    </w:p>
    <w:p w:rsidR="000862CB" w:rsidRPr="004D6A2E" w:rsidRDefault="000862CB" w:rsidP="00005B40">
      <w:pPr>
        <w:jc w:val="center"/>
        <w:rPr>
          <w:rFonts w:ascii="PT Astra Serif" w:hAnsi="PT Astra Serif"/>
          <w:b/>
          <w:sz w:val="26"/>
          <w:szCs w:val="26"/>
        </w:rPr>
      </w:pPr>
      <w:r w:rsidRPr="004D6A2E">
        <w:rPr>
          <w:rFonts w:ascii="PT Astra Serif" w:hAnsi="PT Astra Serif"/>
          <w:b/>
          <w:sz w:val="26"/>
          <w:szCs w:val="26"/>
        </w:rPr>
        <w:t>Протокол №</w:t>
      </w:r>
      <w:r w:rsidR="004472C0" w:rsidRPr="004D6A2E">
        <w:rPr>
          <w:rFonts w:ascii="PT Astra Serif" w:hAnsi="PT Astra Serif"/>
          <w:b/>
          <w:sz w:val="26"/>
          <w:szCs w:val="26"/>
        </w:rPr>
        <w:t xml:space="preserve"> </w:t>
      </w:r>
      <w:r w:rsidR="00F66A74" w:rsidRPr="004D6A2E">
        <w:rPr>
          <w:rFonts w:ascii="PT Astra Serif" w:hAnsi="PT Astra Serif"/>
          <w:b/>
          <w:sz w:val="26"/>
          <w:szCs w:val="26"/>
        </w:rPr>
        <w:t>2</w:t>
      </w:r>
      <w:r w:rsidRPr="004D6A2E">
        <w:rPr>
          <w:rFonts w:ascii="PT Astra Serif" w:hAnsi="PT Astra Serif"/>
          <w:b/>
          <w:sz w:val="26"/>
          <w:szCs w:val="26"/>
        </w:rPr>
        <w:t>/</w:t>
      </w:r>
      <w:r w:rsidR="00341A76" w:rsidRPr="004D6A2E">
        <w:rPr>
          <w:rFonts w:ascii="PT Astra Serif" w:hAnsi="PT Astra Serif"/>
          <w:b/>
          <w:sz w:val="26"/>
          <w:szCs w:val="26"/>
        </w:rPr>
        <w:t>1</w:t>
      </w:r>
      <w:r w:rsidRPr="004D6A2E">
        <w:rPr>
          <w:rFonts w:ascii="PT Astra Serif" w:hAnsi="PT Astra Serif"/>
          <w:b/>
          <w:sz w:val="26"/>
          <w:szCs w:val="26"/>
        </w:rPr>
        <w:t>/</w:t>
      </w:r>
      <w:r w:rsidR="00341A76" w:rsidRPr="004D6A2E">
        <w:rPr>
          <w:rFonts w:ascii="PT Astra Serif" w:hAnsi="PT Astra Serif"/>
          <w:b/>
          <w:sz w:val="26"/>
          <w:szCs w:val="26"/>
        </w:rPr>
        <w:t>2</w:t>
      </w:r>
      <w:r w:rsidR="00867B74">
        <w:rPr>
          <w:rFonts w:ascii="PT Astra Serif" w:hAnsi="PT Astra Serif"/>
          <w:b/>
          <w:sz w:val="26"/>
          <w:szCs w:val="26"/>
        </w:rPr>
        <w:t>5</w:t>
      </w:r>
    </w:p>
    <w:p w:rsidR="00667734" w:rsidRDefault="002A0D0B" w:rsidP="00341A76">
      <w:pPr>
        <w:jc w:val="center"/>
        <w:rPr>
          <w:rFonts w:ascii="PT Astra Serif" w:hAnsi="PT Astra Serif"/>
          <w:b/>
          <w:sz w:val="26"/>
          <w:szCs w:val="26"/>
        </w:rPr>
      </w:pPr>
      <w:r w:rsidRPr="004D6A2E">
        <w:rPr>
          <w:rFonts w:ascii="PT Astra Serif" w:hAnsi="PT Astra Serif"/>
          <w:b/>
          <w:sz w:val="26"/>
          <w:szCs w:val="26"/>
        </w:rPr>
        <w:t>О</w:t>
      </w:r>
      <w:r w:rsidR="00190805" w:rsidRPr="004D6A2E">
        <w:rPr>
          <w:rFonts w:ascii="PT Astra Serif" w:hAnsi="PT Astra Serif"/>
          <w:b/>
          <w:sz w:val="26"/>
          <w:szCs w:val="26"/>
        </w:rPr>
        <w:t xml:space="preserve"> признании </w:t>
      </w:r>
      <w:r w:rsidR="000862CB" w:rsidRPr="004D6A2E">
        <w:rPr>
          <w:rFonts w:ascii="PT Astra Serif" w:hAnsi="PT Astra Serif"/>
          <w:b/>
          <w:sz w:val="26"/>
          <w:szCs w:val="26"/>
        </w:rPr>
        <w:t>открытого аукциона №</w:t>
      </w:r>
      <w:r w:rsidR="0026509D" w:rsidRPr="004D6A2E">
        <w:rPr>
          <w:rFonts w:ascii="PT Astra Serif" w:hAnsi="PT Astra Serif"/>
          <w:b/>
          <w:sz w:val="26"/>
          <w:szCs w:val="26"/>
        </w:rPr>
        <w:t xml:space="preserve"> </w:t>
      </w:r>
      <w:r w:rsidR="00341A76" w:rsidRPr="004D6A2E">
        <w:rPr>
          <w:rFonts w:ascii="PT Astra Serif" w:hAnsi="PT Astra Serif"/>
          <w:b/>
          <w:sz w:val="26"/>
          <w:szCs w:val="26"/>
        </w:rPr>
        <w:t>1</w:t>
      </w:r>
      <w:r w:rsidR="00BA4C4B" w:rsidRPr="004D6A2E">
        <w:rPr>
          <w:rFonts w:ascii="PT Astra Serif" w:hAnsi="PT Astra Serif"/>
          <w:b/>
          <w:sz w:val="26"/>
          <w:szCs w:val="26"/>
        </w:rPr>
        <w:t>/</w:t>
      </w:r>
      <w:r w:rsidR="00BF2243" w:rsidRPr="004D6A2E">
        <w:rPr>
          <w:rFonts w:ascii="PT Astra Serif" w:hAnsi="PT Astra Serif"/>
          <w:b/>
          <w:sz w:val="26"/>
          <w:szCs w:val="26"/>
        </w:rPr>
        <w:t>2</w:t>
      </w:r>
      <w:r w:rsidR="00867B74">
        <w:rPr>
          <w:rFonts w:ascii="PT Astra Serif" w:hAnsi="PT Astra Serif"/>
          <w:b/>
          <w:sz w:val="26"/>
          <w:szCs w:val="26"/>
        </w:rPr>
        <w:t>5</w:t>
      </w:r>
      <w:r w:rsidR="000862CB" w:rsidRPr="004D6A2E">
        <w:rPr>
          <w:rFonts w:ascii="PT Astra Serif" w:hAnsi="PT Astra Serif"/>
          <w:b/>
          <w:sz w:val="26"/>
          <w:szCs w:val="26"/>
        </w:rPr>
        <w:t xml:space="preserve"> на право заключения договор</w:t>
      </w:r>
      <w:r w:rsidR="00B76379" w:rsidRPr="004D6A2E">
        <w:rPr>
          <w:rFonts w:ascii="PT Astra Serif" w:hAnsi="PT Astra Serif"/>
          <w:b/>
          <w:sz w:val="26"/>
          <w:szCs w:val="26"/>
        </w:rPr>
        <w:t>ов</w:t>
      </w:r>
      <w:r w:rsidR="000862CB" w:rsidRPr="004D6A2E">
        <w:rPr>
          <w:rFonts w:ascii="PT Astra Serif" w:hAnsi="PT Astra Serif"/>
          <w:b/>
          <w:sz w:val="26"/>
          <w:szCs w:val="26"/>
        </w:rPr>
        <w:t xml:space="preserve"> на размещение нестационарных торговых объектов на территории муниципального образования </w:t>
      </w:r>
      <w:r w:rsidR="00BA4C4B" w:rsidRPr="004D6A2E">
        <w:rPr>
          <w:rFonts w:ascii="PT Astra Serif" w:hAnsi="PT Astra Serif"/>
          <w:b/>
          <w:sz w:val="26"/>
          <w:szCs w:val="26"/>
        </w:rPr>
        <w:t>город Донской</w:t>
      </w:r>
      <w:r w:rsidR="00190805" w:rsidRPr="004D6A2E">
        <w:rPr>
          <w:rFonts w:ascii="PT Astra Serif" w:hAnsi="PT Astra Serif"/>
          <w:b/>
          <w:sz w:val="26"/>
          <w:szCs w:val="26"/>
        </w:rPr>
        <w:t xml:space="preserve"> несостоявшимся</w:t>
      </w:r>
      <w:r w:rsidR="004D6A2E" w:rsidRPr="004D6A2E">
        <w:rPr>
          <w:rFonts w:ascii="PT Astra Serif" w:hAnsi="PT Astra Serif"/>
          <w:b/>
          <w:sz w:val="26"/>
          <w:szCs w:val="26"/>
        </w:rPr>
        <w:t xml:space="preserve"> </w:t>
      </w:r>
    </w:p>
    <w:p w:rsidR="000862CB" w:rsidRPr="004D6A2E" w:rsidRDefault="00667734" w:rsidP="00341A76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</w:t>
      </w:r>
      <w:r w:rsidR="00867B74">
        <w:rPr>
          <w:rFonts w:ascii="PT Astra Serif" w:hAnsi="PT Astra Serif"/>
          <w:b/>
          <w:sz w:val="26"/>
          <w:szCs w:val="26"/>
        </w:rPr>
        <w:t>20</w:t>
      </w:r>
      <w:r w:rsidR="004D6A2E" w:rsidRPr="004D6A2E">
        <w:rPr>
          <w:rFonts w:ascii="PT Astra Serif" w:hAnsi="PT Astra Serif"/>
          <w:b/>
          <w:sz w:val="26"/>
          <w:szCs w:val="26"/>
        </w:rPr>
        <w:t>.0</w:t>
      </w:r>
      <w:r w:rsidR="00867B74">
        <w:rPr>
          <w:rFonts w:ascii="PT Astra Serif" w:hAnsi="PT Astra Serif"/>
          <w:b/>
          <w:sz w:val="26"/>
          <w:szCs w:val="26"/>
        </w:rPr>
        <w:t>3</w:t>
      </w:r>
      <w:r w:rsidR="004D6A2E" w:rsidRPr="004D6A2E">
        <w:rPr>
          <w:rFonts w:ascii="PT Astra Serif" w:hAnsi="PT Astra Serif"/>
          <w:b/>
          <w:sz w:val="26"/>
          <w:szCs w:val="26"/>
        </w:rPr>
        <w:t>.202</w:t>
      </w:r>
      <w:r w:rsidR="00867B74">
        <w:rPr>
          <w:rFonts w:ascii="PT Astra Serif" w:hAnsi="PT Astra Serif"/>
          <w:b/>
          <w:sz w:val="26"/>
          <w:szCs w:val="26"/>
        </w:rPr>
        <w:t>5</w:t>
      </w:r>
      <w:r w:rsidR="004D6A2E" w:rsidRPr="004D6A2E">
        <w:rPr>
          <w:rFonts w:ascii="PT Astra Serif" w:hAnsi="PT Astra Serif"/>
          <w:b/>
          <w:sz w:val="26"/>
          <w:szCs w:val="26"/>
        </w:rPr>
        <w:t xml:space="preserve"> года</w:t>
      </w:r>
      <w:r w:rsidR="00341A76" w:rsidRPr="004D6A2E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</w:t>
      </w:r>
    </w:p>
    <w:p w:rsidR="00190805" w:rsidRPr="004D6A2E" w:rsidRDefault="00190805" w:rsidP="00005B40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>Аукционная комиссия в следующем составе:</w:t>
      </w:r>
    </w:p>
    <w:p w:rsidR="000862CB" w:rsidRPr="004D6A2E" w:rsidRDefault="00341A76" w:rsidP="00005B40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>Заместитель председателя</w:t>
      </w:r>
      <w:r w:rsidR="000862CB" w:rsidRPr="004D6A2E">
        <w:rPr>
          <w:rFonts w:ascii="PT Astra Serif" w:hAnsi="PT Astra Serif"/>
          <w:color w:val="000000"/>
          <w:sz w:val="26"/>
          <w:szCs w:val="26"/>
        </w:rPr>
        <w:t xml:space="preserve"> комиссии:</w:t>
      </w:r>
    </w:p>
    <w:p w:rsidR="000862CB" w:rsidRPr="004D6A2E" w:rsidRDefault="00341A76" w:rsidP="00341A76">
      <w:pPr>
        <w:ind w:left="142" w:firstLine="218"/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>1</w:t>
      </w:r>
      <w:r w:rsidR="000862CB" w:rsidRPr="004D6A2E">
        <w:rPr>
          <w:rFonts w:ascii="PT Astra Serif" w:hAnsi="PT Astra Serif"/>
          <w:color w:val="000000"/>
          <w:sz w:val="26"/>
          <w:szCs w:val="26"/>
        </w:rPr>
        <w:t xml:space="preserve">) </w:t>
      </w:r>
      <w:r w:rsidR="00BF2243" w:rsidRPr="004D6A2E">
        <w:rPr>
          <w:rFonts w:ascii="PT Astra Serif" w:hAnsi="PT Astra Serif"/>
          <w:color w:val="000000"/>
          <w:sz w:val="26"/>
          <w:szCs w:val="26"/>
        </w:rPr>
        <w:t>И.И. Кирьянова</w:t>
      </w:r>
    </w:p>
    <w:p w:rsidR="000862CB" w:rsidRPr="004D6A2E" w:rsidRDefault="000862CB" w:rsidP="00190805">
      <w:pPr>
        <w:ind w:left="360" w:hanging="360"/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>Секретарь комиссии:</w:t>
      </w:r>
    </w:p>
    <w:p w:rsidR="000862CB" w:rsidRPr="004D6A2E" w:rsidRDefault="00341A76" w:rsidP="00190805">
      <w:pPr>
        <w:ind w:left="330"/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>2</w:t>
      </w:r>
      <w:r w:rsidR="000862CB" w:rsidRPr="004D6A2E">
        <w:rPr>
          <w:rFonts w:ascii="PT Astra Serif" w:hAnsi="PT Astra Serif"/>
          <w:color w:val="000000"/>
          <w:sz w:val="26"/>
          <w:szCs w:val="26"/>
        </w:rPr>
        <w:t xml:space="preserve">) </w:t>
      </w:r>
      <w:r w:rsidRPr="004D6A2E">
        <w:rPr>
          <w:rFonts w:ascii="PT Astra Serif" w:hAnsi="PT Astra Serif"/>
          <w:color w:val="000000"/>
          <w:sz w:val="26"/>
          <w:szCs w:val="26"/>
        </w:rPr>
        <w:t xml:space="preserve">Т.А. Ивашура </w:t>
      </w:r>
    </w:p>
    <w:p w:rsidR="000862CB" w:rsidRPr="004D6A2E" w:rsidRDefault="000862CB" w:rsidP="00190805">
      <w:pPr>
        <w:ind w:left="330"/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>Члены комиссии:</w:t>
      </w:r>
    </w:p>
    <w:p w:rsidR="00341A76" w:rsidRPr="004D6A2E" w:rsidRDefault="00341A76" w:rsidP="00341A76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 xml:space="preserve">     </w:t>
      </w:r>
      <w:r w:rsidR="00ED0240">
        <w:rPr>
          <w:rFonts w:ascii="PT Astra Serif" w:hAnsi="PT Astra Serif"/>
          <w:color w:val="000000"/>
          <w:sz w:val="26"/>
          <w:szCs w:val="26"/>
        </w:rPr>
        <w:t>3</w:t>
      </w:r>
      <w:r w:rsidRPr="004D6A2E">
        <w:rPr>
          <w:rFonts w:ascii="PT Astra Serif" w:hAnsi="PT Astra Serif"/>
          <w:color w:val="000000"/>
          <w:sz w:val="26"/>
          <w:szCs w:val="26"/>
        </w:rPr>
        <w:t xml:space="preserve">) </w:t>
      </w:r>
      <w:r w:rsidR="00867B74">
        <w:rPr>
          <w:rFonts w:ascii="PT Astra Serif" w:hAnsi="PT Astra Serif"/>
          <w:color w:val="000000"/>
          <w:sz w:val="26"/>
          <w:szCs w:val="26"/>
        </w:rPr>
        <w:t>О.Ю. Назаров</w:t>
      </w:r>
    </w:p>
    <w:p w:rsidR="007C6173" w:rsidRPr="004D6A2E" w:rsidRDefault="007C6173" w:rsidP="007C6173">
      <w:pPr>
        <w:widowControl w:val="0"/>
        <w:autoSpaceDE w:val="0"/>
        <w:autoSpaceDN w:val="0"/>
        <w:adjustRightInd w:val="0"/>
        <w:ind w:left="195"/>
        <w:jc w:val="both"/>
        <w:rPr>
          <w:rFonts w:ascii="PT Astra Serif" w:hAnsi="PT Astra Serif"/>
          <w:sz w:val="26"/>
          <w:szCs w:val="26"/>
        </w:rPr>
      </w:pPr>
      <w:r w:rsidRPr="004D6A2E">
        <w:rPr>
          <w:rFonts w:ascii="PT Astra Serif" w:hAnsi="PT Astra Serif"/>
          <w:color w:val="000000"/>
          <w:sz w:val="26"/>
          <w:szCs w:val="26"/>
        </w:rPr>
        <w:t xml:space="preserve">  </w:t>
      </w:r>
      <w:r w:rsidR="00ED0240">
        <w:rPr>
          <w:rFonts w:ascii="PT Astra Serif" w:hAnsi="PT Astra Serif"/>
          <w:color w:val="000000"/>
          <w:sz w:val="26"/>
          <w:szCs w:val="26"/>
        </w:rPr>
        <w:t>4</w:t>
      </w:r>
      <w:r w:rsidR="00190805" w:rsidRPr="004D6A2E">
        <w:rPr>
          <w:rFonts w:ascii="PT Astra Serif" w:hAnsi="PT Astra Serif"/>
          <w:color w:val="000000"/>
          <w:sz w:val="26"/>
          <w:szCs w:val="26"/>
        </w:rPr>
        <w:t xml:space="preserve">) </w:t>
      </w:r>
      <w:r w:rsidR="00BF2243" w:rsidRPr="004D6A2E">
        <w:rPr>
          <w:rFonts w:ascii="PT Astra Serif" w:hAnsi="PT Astra Serif"/>
          <w:color w:val="000000"/>
          <w:sz w:val="26"/>
          <w:szCs w:val="26"/>
        </w:rPr>
        <w:t>В.А. Поляков</w:t>
      </w:r>
    </w:p>
    <w:p w:rsidR="007C6173" w:rsidRDefault="007C6173" w:rsidP="00867B74">
      <w:pPr>
        <w:pStyle w:val="a7"/>
        <w:ind w:left="-426" w:right="42" w:firstLine="1146"/>
        <w:jc w:val="both"/>
        <w:rPr>
          <w:rFonts w:ascii="PT Astra Serif" w:hAnsi="PT Astra Serif"/>
          <w:b w:val="0"/>
          <w:sz w:val="26"/>
          <w:szCs w:val="26"/>
        </w:rPr>
      </w:pPr>
      <w:r w:rsidRPr="004D6A2E">
        <w:rPr>
          <w:rFonts w:ascii="PT Astra Serif" w:hAnsi="PT Astra Serif"/>
          <w:b w:val="0"/>
          <w:sz w:val="26"/>
          <w:szCs w:val="26"/>
        </w:rPr>
        <w:t xml:space="preserve">Согласно </w:t>
      </w:r>
      <w:r w:rsidR="00867B74">
        <w:rPr>
          <w:rFonts w:ascii="PT Astra Serif" w:hAnsi="PT Astra Serif" w:cs="Arial"/>
          <w:b w:val="0"/>
          <w:szCs w:val="28"/>
        </w:rPr>
        <w:t>постановлению</w:t>
      </w:r>
      <w:r w:rsidR="00867B74" w:rsidRPr="00330B27">
        <w:rPr>
          <w:rFonts w:ascii="PT Astra Serif" w:hAnsi="PT Astra Serif" w:cs="Arial"/>
          <w:b w:val="0"/>
          <w:szCs w:val="28"/>
        </w:rPr>
        <w:t xml:space="preserve"> администрации муниципального образования город Донской </w:t>
      </w:r>
      <w:r w:rsidR="00867B74" w:rsidRPr="00330B27">
        <w:rPr>
          <w:rFonts w:ascii="PT Astra Serif" w:hAnsi="PT Astra Serif" w:cs="Arial"/>
          <w:b w:val="0"/>
          <w:szCs w:val="28"/>
          <w:shd w:val="clear" w:color="auto" w:fill="FFFFFF"/>
        </w:rPr>
        <w:t xml:space="preserve">от </w:t>
      </w:r>
      <w:r w:rsidR="00867B74">
        <w:rPr>
          <w:rFonts w:ascii="PT Astra Serif" w:hAnsi="PT Astra Serif" w:cs="Arial"/>
          <w:b w:val="0"/>
          <w:szCs w:val="28"/>
          <w:shd w:val="clear" w:color="auto" w:fill="FFFFFF"/>
        </w:rPr>
        <w:t xml:space="preserve">19.02.2025 </w:t>
      </w:r>
      <w:r w:rsidR="00867B74" w:rsidRPr="00330B27">
        <w:rPr>
          <w:rFonts w:ascii="PT Astra Serif" w:hAnsi="PT Astra Serif" w:cs="Arial"/>
          <w:b w:val="0"/>
          <w:szCs w:val="28"/>
          <w:shd w:val="clear" w:color="auto" w:fill="FFFFFF"/>
        </w:rPr>
        <w:t xml:space="preserve"> года</w:t>
      </w:r>
      <w:r w:rsidR="00867B74" w:rsidRPr="00330B27">
        <w:rPr>
          <w:rFonts w:ascii="PT Astra Serif" w:hAnsi="PT Astra Serif" w:cs="Arial"/>
          <w:b w:val="0"/>
          <w:szCs w:val="28"/>
        </w:rPr>
        <w:t xml:space="preserve"> </w:t>
      </w:r>
      <w:r w:rsidR="00867B74" w:rsidRPr="00330B27">
        <w:rPr>
          <w:rFonts w:ascii="PT Astra Serif" w:hAnsi="PT Astra Serif" w:cs="Arial"/>
          <w:b w:val="0"/>
          <w:szCs w:val="28"/>
          <w:shd w:val="clear" w:color="auto" w:fill="FFFFFF"/>
        </w:rPr>
        <w:t xml:space="preserve">№ </w:t>
      </w:r>
      <w:r w:rsidR="00867B74">
        <w:rPr>
          <w:rFonts w:ascii="PT Astra Serif" w:hAnsi="PT Astra Serif" w:cs="Arial"/>
          <w:b w:val="0"/>
          <w:szCs w:val="28"/>
          <w:shd w:val="clear" w:color="auto" w:fill="FFFFFF"/>
        </w:rPr>
        <w:t>147</w:t>
      </w:r>
      <w:r w:rsidR="00867B74" w:rsidRPr="00330B27">
        <w:rPr>
          <w:rFonts w:ascii="PT Astra Serif" w:hAnsi="PT Astra Serif" w:cs="Arial"/>
          <w:b w:val="0"/>
          <w:szCs w:val="28"/>
          <w:shd w:val="clear" w:color="auto" w:fill="FFFFFF"/>
        </w:rPr>
        <w:t xml:space="preserve"> </w:t>
      </w:r>
      <w:r w:rsidR="00867B74" w:rsidRPr="00330B27">
        <w:rPr>
          <w:rFonts w:ascii="PT Astra Serif" w:hAnsi="PT Astra Serif" w:cs="Arial"/>
          <w:b w:val="0"/>
          <w:szCs w:val="28"/>
        </w:rPr>
        <w:t>«Об организации открытого аукциона на право размещения нестационарных торговых объектов на территории муниципального образования город Донской»</w:t>
      </w:r>
      <w:r w:rsidR="00867B74">
        <w:rPr>
          <w:rFonts w:ascii="PT Astra Serif" w:hAnsi="PT Astra Serif" w:cs="Arial"/>
          <w:b w:val="0"/>
          <w:szCs w:val="28"/>
        </w:rPr>
        <w:t xml:space="preserve"> </w:t>
      </w:r>
      <w:r w:rsidR="00BB403A" w:rsidRPr="004D6A2E">
        <w:rPr>
          <w:rFonts w:ascii="PT Astra Serif" w:hAnsi="PT Astra Serif"/>
          <w:b w:val="0"/>
          <w:sz w:val="26"/>
          <w:szCs w:val="26"/>
        </w:rPr>
        <w:t>к продаже предлагались следующие лоты:</w:t>
      </w:r>
    </w:p>
    <w:tbl>
      <w:tblPr>
        <w:tblW w:w="1119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1418"/>
        <w:gridCol w:w="1141"/>
        <w:gridCol w:w="1127"/>
        <w:gridCol w:w="1145"/>
        <w:gridCol w:w="1690"/>
      </w:tblGrid>
      <w:tr w:rsidR="00867B74" w:rsidRPr="00867B74" w:rsidTr="00867B74">
        <w:trPr>
          <w:cantSplit/>
          <w:trHeight w:val="1134"/>
        </w:trPr>
        <w:tc>
          <w:tcPr>
            <w:tcW w:w="709" w:type="dxa"/>
            <w:textDirection w:val="btLr"/>
          </w:tcPr>
          <w:p w:rsidR="00867B74" w:rsidRPr="00867B74" w:rsidRDefault="00867B74" w:rsidP="00135165">
            <w:pPr>
              <w:ind w:left="113" w:right="113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extDirection w:val="btLr"/>
          </w:tcPr>
          <w:p w:rsidR="00867B74" w:rsidRPr="00867B74" w:rsidRDefault="00867B74" w:rsidP="00135165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Адрес (местонахождение торгового объекта)</w:t>
            </w:r>
          </w:p>
        </w:tc>
        <w:tc>
          <w:tcPr>
            <w:tcW w:w="1701" w:type="dxa"/>
            <w:textDirection w:val="btLr"/>
          </w:tcPr>
          <w:p w:rsidR="00867B74" w:rsidRPr="00867B74" w:rsidRDefault="00867B74" w:rsidP="00135165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Специализация</w:t>
            </w:r>
          </w:p>
        </w:tc>
        <w:tc>
          <w:tcPr>
            <w:tcW w:w="1418" w:type="dxa"/>
            <w:textDirection w:val="btLr"/>
          </w:tcPr>
          <w:p w:rsidR="00867B74" w:rsidRPr="00867B74" w:rsidRDefault="00867B74" w:rsidP="00135165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Тип</w:t>
            </w:r>
          </w:p>
          <w:p w:rsidR="00867B74" w:rsidRPr="00867B74" w:rsidRDefault="00867B74" w:rsidP="00135165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торгового объекта</w:t>
            </w:r>
          </w:p>
        </w:tc>
        <w:tc>
          <w:tcPr>
            <w:tcW w:w="1141" w:type="dxa"/>
            <w:textDirection w:val="btLr"/>
          </w:tcPr>
          <w:p w:rsidR="00867B74" w:rsidRPr="00867B74" w:rsidRDefault="00867B74" w:rsidP="00135165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Площадь</w:t>
            </w:r>
          </w:p>
          <w:p w:rsidR="00867B74" w:rsidRPr="00867B74" w:rsidRDefault="00867B74" w:rsidP="00135165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торгового</w:t>
            </w:r>
          </w:p>
          <w:p w:rsidR="00867B74" w:rsidRPr="00867B74" w:rsidRDefault="00867B74" w:rsidP="00135165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 xml:space="preserve">объекта, </w:t>
            </w: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кв.м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>.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textDirection w:val="btLr"/>
          </w:tcPr>
          <w:p w:rsidR="00867B74" w:rsidRPr="00867B74" w:rsidRDefault="00867B74" w:rsidP="00135165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Период функционирования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textDirection w:val="btLr"/>
          </w:tcPr>
          <w:p w:rsidR="00867B74" w:rsidRPr="00867B74" w:rsidRDefault="00867B74" w:rsidP="00135165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Начальная цена</w:t>
            </w:r>
          </w:p>
          <w:p w:rsidR="00867B74" w:rsidRPr="00867B74" w:rsidRDefault="00867B74" w:rsidP="00135165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(руб.)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textDirection w:val="btLr"/>
          </w:tcPr>
          <w:p w:rsidR="00867B74" w:rsidRPr="00867B74" w:rsidRDefault="00867B74" w:rsidP="00135165">
            <w:pPr>
              <w:spacing w:line="276" w:lineRule="auto"/>
              <w:ind w:left="113" w:right="113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Размер задатка</w:t>
            </w:r>
          </w:p>
          <w:p w:rsidR="00867B74" w:rsidRPr="00867B74" w:rsidRDefault="00867B74" w:rsidP="00135165">
            <w:pPr>
              <w:ind w:left="113" w:right="113"/>
              <w:contextualSpacing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(рублей)</w:t>
            </w:r>
          </w:p>
        </w:tc>
      </w:tr>
      <w:tr w:rsidR="00867B74" w:rsidRPr="00867B74" w:rsidTr="00867B74">
        <w:tc>
          <w:tcPr>
            <w:tcW w:w="709" w:type="dxa"/>
          </w:tcPr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867B74">
              <w:rPr>
                <w:rFonts w:ascii="PT Astra Serif" w:hAnsi="PT Astra Serif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/>
                <w:sz w:val="22"/>
                <w:szCs w:val="22"/>
              </w:rPr>
              <w:t>. Центральный, ул. 30 лет Победы, р-он дома 7а, примерно 50м по направлению на северо-запад от нежилого здания (магазин) 7а</w:t>
            </w:r>
          </w:p>
        </w:tc>
        <w:tc>
          <w:tcPr>
            <w:tcW w:w="1701" w:type="dxa"/>
          </w:tcPr>
          <w:p w:rsidR="00867B74" w:rsidRPr="00867B74" w:rsidRDefault="00867B74" w:rsidP="00135165">
            <w:pPr>
              <w:ind w:left="175" w:right="4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67B74">
              <w:rPr>
                <w:rFonts w:ascii="PT Astra Serif" w:hAnsi="PT Astra Serif"/>
                <w:sz w:val="22"/>
                <w:szCs w:val="22"/>
              </w:rPr>
              <w:t>Торговля</w:t>
            </w:r>
          </w:p>
          <w:p w:rsidR="00867B74" w:rsidRPr="00867B74" w:rsidRDefault="00867B74" w:rsidP="00135165">
            <w:pPr>
              <w:ind w:left="175" w:right="43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67B74">
              <w:rPr>
                <w:rFonts w:ascii="PT Astra Serif" w:hAnsi="PT Astra Serif"/>
                <w:sz w:val="22"/>
                <w:szCs w:val="22"/>
              </w:rPr>
              <w:t>цветами</w:t>
            </w: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67B74">
              <w:rPr>
                <w:rFonts w:ascii="PT Astra Serif" w:hAnsi="PT Astra Serif"/>
                <w:sz w:val="22"/>
                <w:szCs w:val="22"/>
              </w:rPr>
              <w:t>Остановочный павильон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67B74">
              <w:rPr>
                <w:rFonts w:ascii="PT Astra Serif" w:hAnsi="PT Astra Serif"/>
                <w:sz w:val="22"/>
                <w:szCs w:val="22"/>
              </w:rPr>
              <w:t>20,0</w:t>
            </w:r>
          </w:p>
        </w:tc>
        <w:tc>
          <w:tcPr>
            <w:tcW w:w="1127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29870,00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5974,00</w:t>
            </w: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 xml:space="preserve">. Центральный, ул. Никольская, р-он </w:t>
            </w: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пром.здания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 xml:space="preserve">  №.3 </w:t>
            </w:r>
          </w:p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Торговля искусственными и живыми цветами</w:t>
            </w: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Передвижной торговый объект (лоток)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127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14300,00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2860,00</w:t>
            </w: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 xml:space="preserve">. Центральный, ул. Никольская, р-он </w:t>
            </w: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пром.здания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 xml:space="preserve">  №.3 </w:t>
            </w:r>
          </w:p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Торговля искусственными и живыми цветами</w:t>
            </w: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Передвижной торговый объект (лоток)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4,0</w:t>
            </w:r>
          </w:p>
        </w:tc>
        <w:tc>
          <w:tcPr>
            <w:tcW w:w="1127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14300,00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2860,00</w:t>
            </w: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 xml:space="preserve">. Центральный, ул. Терпигорева, примерно в 18 м по направлению на северо-восток от дома, расположенного по адресу: Тульская обл., г. Донской, </w:t>
            </w: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>. Центральный, ул. Терпигорева, д. 13</w:t>
            </w:r>
          </w:p>
        </w:tc>
        <w:tc>
          <w:tcPr>
            <w:tcW w:w="170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Торговля продовольственными товарами</w:t>
            </w: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Остановочный павильон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  <w:lang w:val="en-US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  <w:tc>
          <w:tcPr>
            <w:tcW w:w="1127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27540,00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5508,00</w:t>
            </w: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67B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Донской, </w:t>
            </w:r>
            <w:proofErr w:type="spellStart"/>
            <w:r w:rsidRPr="00867B74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/>
                <w:color w:val="000000"/>
                <w:sz w:val="22"/>
                <w:szCs w:val="22"/>
              </w:rPr>
              <w:t>. Центральный, ул. Заводская, примерно 20 м. на юг от дома № 1а по ул. Заводская</w:t>
            </w:r>
          </w:p>
        </w:tc>
        <w:tc>
          <w:tcPr>
            <w:tcW w:w="170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Оказание услуг по оформлению документов по переоборудованию транспортных средств</w:t>
            </w: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Павильон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</w:tc>
        <w:tc>
          <w:tcPr>
            <w:tcW w:w="1127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19985,00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3997,00</w:t>
            </w: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contextualSpacing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867B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г. Донской, </w:t>
            </w:r>
            <w:proofErr w:type="spellStart"/>
            <w:r w:rsidRPr="00867B74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. Центральный, примерно 13 м по направлению на северо-запад от дома, расположенного по адресу: Тульская область, г. Донской, </w:t>
            </w:r>
            <w:proofErr w:type="spellStart"/>
            <w:r w:rsidRPr="00867B74">
              <w:rPr>
                <w:rFonts w:ascii="PT Astra Serif" w:hAnsi="PT Astra Serif"/>
                <w:color w:val="000000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/>
                <w:color w:val="000000"/>
                <w:sz w:val="22"/>
                <w:szCs w:val="22"/>
              </w:rPr>
              <w:t>. Центральный   ул. Заводская, д. 19</w:t>
            </w:r>
          </w:p>
        </w:tc>
        <w:tc>
          <w:tcPr>
            <w:tcW w:w="170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Торговля продовольственными товарами</w:t>
            </w: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Павильон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:rsid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ED0240" w:rsidRPr="00867B74" w:rsidRDefault="00ED0240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bookmarkStart w:id="0" w:name="_GoBack"/>
            <w:bookmarkEnd w:id="0"/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28515,00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5703,00</w:t>
            </w: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>. Центральный, ул. Октябрьская, р-н д. 55 Б (</w:t>
            </w: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ост.«Музыкальная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>»), примерно 2м на восток от нежилого здания №55б</w:t>
            </w:r>
          </w:p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 xml:space="preserve"> ( магазин «Феникс»)</w:t>
            </w:r>
          </w:p>
        </w:tc>
        <w:tc>
          <w:tcPr>
            <w:tcW w:w="170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Торговля печатной продукцией</w:t>
            </w: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Киоск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  <w:lang w:val="en-US"/>
              </w:rPr>
            </w:pPr>
          </w:p>
        </w:tc>
        <w:tc>
          <w:tcPr>
            <w:tcW w:w="1127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19525,00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3905,00</w:t>
            </w: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>. Центральный, ул. Октябрьская, р-н д.60 (р-н Универмага), примерно 7.5 м на юг от Универмага (</w:t>
            </w: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ул.Октябрьская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>, 60)</w:t>
            </w:r>
          </w:p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 xml:space="preserve">Торговля печатной 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продукцией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Киоск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  <w:lang w:val="en-US"/>
              </w:rPr>
            </w:pPr>
          </w:p>
        </w:tc>
        <w:tc>
          <w:tcPr>
            <w:tcW w:w="1127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19525,00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3905,00</w:t>
            </w: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>. Центральный, ул. Октябрьская, д.86,примерно 30м по направлению на юго-запад от жилого дома № 86</w:t>
            </w:r>
          </w:p>
        </w:tc>
        <w:tc>
          <w:tcPr>
            <w:tcW w:w="170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Торговля печатной продукцией</w:t>
            </w: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Киоск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10,5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  <w:lang w:val="en-US"/>
              </w:rPr>
            </w:pPr>
          </w:p>
        </w:tc>
        <w:tc>
          <w:tcPr>
            <w:tcW w:w="1127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17611,00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3522,20</w:t>
            </w: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>. Северо-Задонск, ул. Ленина, р-н д.6 примерно 8 м по направлению на  северо-запад от жилого дома №6</w:t>
            </w:r>
          </w:p>
        </w:tc>
        <w:tc>
          <w:tcPr>
            <w:tcW w:w="170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Торговля печатной продукцией</w:t>
            </w: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Киоск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  <w:lang w:val="en-US"/>
              </w:rPr>
            </w:pPr>
          </w:p>
        </w:tc>
        <w:tc>
          <w:tcPr>
            <w:tcW w:w="1127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16929,00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3385,80</w:t>
            </w: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>. Северо-Задонск, ул. Ленина, р-н д.20, примерно 50м на северо-запад от  магазина «Универмага» (д.20)</w:t>
            </w:r>
          </w:p>
        </w:tc>
        <w:tc>
          <w:tcPr>
            <w:tcW w:w="170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Торговля печатной продукцией</w:t>
            </w: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Киоск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  <w:lang w:val="en-US"/>
              </w:rPr>
            </w:pPr>
          </w:p>
        </w:tc>
        <w:tc>
          <w:tcPr>
            <w:tcW w:w="1127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16929,00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3385,80</w:t>
            </w: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>. Северо-Задонск, ул. Ленина, р-н д.40, примерно 20м  по направлению на северо-запад от д.№40</w:t>
            </w:r>
          </w:p>
        </w:tc>
        <w:tc>
          <w:tcPr>
            <w:tcW w:w="170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Торговля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 xml:space="preserve"> цветами</w:t>
            </w: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Остановочный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павильон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12,0</w:t>
            </w:r>
          </w:p>
        </w:tc>
        <w:tc>
          <w:tcPr>
            <w:tcW w:w="1127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19951,00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3990,20</w:t>
            </w: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 xml:space="preserve">. </w:t>
            </w: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Подлесный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>, ул. Футбольная, примерно 40 м по направлению на запад от жилого дома 5а</w:t>
            </w:r>
          </w:p>
          <w:p w:rsidR="00867B74" w:rsidRPr="00867B74" w:rsidRDefault="00867B74" w:rsidP="00135165">
            <w:pPr>
              <w:rPr>
                <w:rFonts w:ascii="PT Astra Serif" w:hAnsi="PT Astra Serif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Торговля продовольственными товарами</w:t>
            </w: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Киоск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127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34712,00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6942,40</w:t>
            </w:r>
          </w:p>
        </w:tc>
      </w:tr>
      <w:tr w:rsidR="00867B74" w:rsidRPr="00867B74" w:rsidTr="00867B74">
        <w:tc>
          <w:tcPr>
            <w:tcW w:w="709" w:type="dxa"/>
            <w:vAlign w:val="center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867B74" w:rsidRPr="00867B74" w:rsidRDefault="00867B74" w:rsidP="00135165">
            <w:pPr>
              <w:ind w:right="-180"/>
              <w:rPr>
                <w:rFonts w:ascii="PT Astra Serif" w:hAnsi="PT Astra Serif" w:cs="Arial"/>
                <w:sz w:val="22"/>
                <w:szCs w:val="22"/>
              </w:rPr>
            </w:pP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мкр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 xml:space="preserve">. </w:t>
            </w:r>
            <w:proofErr w:type="spellStart"/>
            <w:r w:rsidRPr="00867B74">
              <w:rPr>
                <w:rFonts w:ascii="PT Astra Serif" w:hAnsi="PT Astra Serif" w:cs="Arial"/>
                <w:sz w:val="22"/>
                <w:szCs w:val="22"/>
              </w:rPr>
              <w:t>Новоугольный</w:t>
            </w:r>
            <w:proofErr w:type="spellEnd"/>
            <w:r w:rsidRPr="00867B74">
              <w:rPr>
                <w:rFonts w:ascii="PT Astra Serif" w:hAnsi="PT Astra Serif" w:cs="Arial"/>
                <w:sz w:val="22"/>
                <w:szCs w:val="22"/>
              </w:rPr>
              <w:t>, ул. Индустриальная,</w:t>
            </w:r>
          </w:p>
          <w:p w:rsidR="00867B74" w:rsidRPr="00867B74" w:rsidRDefault="00867B74" w:rsidP="00135165">
            <w:pPr>
              <w:ind w:right="-180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 xml:space="preserve">р-н конечной остановки, примерно 30м по направлению на юг </w:t>
            </w:r>
          </w:p>
          <w:p w:rsidR="00867B74" w:rsidRPr="00867B74" w:rsidRDefault="00867B74" w:rsidP="00135165">
            <w:pPr>
              <w:ind w:right="-180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от жилого дома №4</w:t>
            </w:r>
          </w:p>
          <w:p w:rsidR="00867B74" w:rsidRPr="00867B74" w:rsidRDefault="00867B74" w:rsidP="00135165">
            <w:pPr>
              <w:ind w:right="-180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Торговля печатной продукцией</w:t>
            </w:r>
          </w:p>
        </w:tc>
        <w:tc>
          <w:tcPr>
            <w:tcW w:w="1418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Киоск</w:t>
            </w:r>
          </w:p>
        </w:tc>
        <w:tc>
          <w:tcPr>
            <w:tcW w:w="1141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16,0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127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Круглогодично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5 лет</w:t>
            </w:r>
          </w:p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21303,00</w:t>
            </w:r>
          </w:p>
        </w:tc>
        <w:tc>
          <w:tcPr>
            <w:tcW w:w="1690" w:type="dxa"/>
          </w:tcPr>
          <w:p w:rsidR="00867B74" w:rsidRPr="00867B74" w:rsidRDefault="00867B74" w:rsidP="00135165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867B74">
              <w:rPr>
                <w:rFonts w:ascii="PT Astra Serif" w:hAnsi="PT Astra Serif" w:cs="Arial"/>
                <w:sz w:val="22"/>
                <w:szCs w:val="22"/>
              </w:rPr>
              <w:t>4260,60</w:t>
            </w:r>
          </w:p>
        </w:tc>
      </w:tr>
    </w:tbl>
    <w:p w:rsidR="00867B74" w:rsidRPr="00C329C9" w:rsidRDefault="00867B74" w:rsidP="00867B74">
      <w:pPr>
        <w:jc w:val="both"/>
        <w:rPr>
          <w:rFonts w:ascii="PT Astra Serif" w:hAnsi="PT Astra Serif" w:cs="Arial"/>
          <w:b/>
          <w:sz w:val="28"/>
          <w:szCs w:val="28"/>
          <w:lang w:val="en-US"/>
        </w:rPr>
      </w:pPr>
    </w:p>
    <w:p w:rsidR="00867B74" w:rsidRPr="00867B74" w:rsidRDefault="00867B74" w:rsidP="00867B74">
      <w:pPr>
        <w:pStyle w:val="a8"/>
      </w:pPr>
    </w:p>
    <w:p w:rsidR="007C6173" w:rsidRDefault="000E522B" w:rsidP="004D6A2E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 w:rsidRPr="004D6A2E">
        <w:rPr>
          <w:rFonts w:ascii="PT Astra Serif" w:hAnsi="PT Astra Serif"/>
          <w:sz w:val="26"/>
          <w:szCs w:val="26"/>
        </w:rPr>
        <w:t xml:space="preserve">         </w:t>
      </w:r>
      <w:r w:rsidR="004D6A2E" w:rsidRPr="004D6A2E">
        <w:rPr>
          <w:rFonts w:ascii="PT Astra Serif" w:hAnsi="PT Astra Serif"/>
          <w:sz w:val="26"/>
          <w:szCs w:val="26"/>
        </w:rPr>
        <w:t xml:space="preserve">  </w:t>
      </w:r>
      <w:r w:rsidR="00190805" w:rsidRPr="004D6A2E">
        <w:rPr>
          <w:rFonts w:ascii="PT Astra Serif" w:hAnsi="PT Astra Serif"/>
          <w:sz w:val="26"/>
          <w:szCs w:val="26"/>
        </w:rPr>
        <w:t xml:space="preserve">В связи с тем, что в течение срока приема заявок с </w:t>
      </w:r>
      <w:r w:rsidR="00A80C3C">
        <w:rPr>
          <w:rFonts w:ascii="PT Astra Serif" w:hAnsi="PT Astra Serif"/>
          <w:sz w:val="26"/>
          <w:szCs w:val="26"/>
        </w:rPr>
        <w:t>25</w:t>
      </w:r>
      <w:r w:rsidR="00190805" w:rsidRPr="004D6A2E">
        <w:rPr>
          <w:rFonts w:ascii="PT Astra Serif" w:hAnsi="PT Astra Serif"/>
          <w:sz w:val="26"/>
          <w:szCs w:val="26"/>
        </w:rPr>
        <w:t>.0</w:t>
      </w:r>
      <w:r w:rsidR="00A80C3C">
        <w:rPr>
          <w:rFonts w:ascii="PT Astra Serif" w:hAnsi="PT Astra Serif"/>
          <w:sz w:val="26"/>
          <w:szCs w:val="26"/>
        </w:rPr>
        <w:t>2</w:t>
      </w:r>
      <w:r w:rsidR="00190805" w:rsidRPr="004D6A2E">
        <w:rPr>
          <w:rFonts w:ascii="PT Astra Serif" w:hAnsi="PT Astra Serif"/>
          <w:sz w:val="26"/>
          <w:szCs w:val="26"/>
        </w:rPr>
        <w:t>.20</w:t>
      </w:r>
      <w:r w:rsidR="00072DF3" w:rsidRPr="004D6A2E">
        <w:rPr>
          <w:rFonts w:ascii="PT Astra Serif" w:hAnsi="PT Astra Serif"/>
          <w:sz w:val="26"/>
          <w:szCs w:val="26"/>
        </w:rPr>
        <w:t>2</w:t>
      </w:r>
      <w:r w:rsidR="00A80C3C">
        <w:rPr>
          <w:rFonts w:ascii="PT Astra Serif" w:hAnsi="PT Astra Serif"/>
          <w:sz w:val="26"/>
          <w:szCs w:val="26"/>
        </w:rPr>
        <w:t>5</w:t>
      </w:r>
      <w:r w:rsidR="00190805" w:rsidRPr="004D6A2E">
        <w:rPr>
          <w:rFonts w:ascii="PT Astra Serif" w:hAnsi="PT Astra Serif"/>
          <w:sz w:val="26"/>
          <w:szCs w:val="26"/>
        </w:rPr>
        <w:t xml:space="preserve"> года по </w:t>
      </w:r>
      <w:r w:rsidR="00A80C3C">
        <w:rPr>
          <w:rFonts w:ascii="PT Astra Serif" w:hAnsi="PT Astra Serif"/>
          <w:sz w:val="26"/>
          <w:szCs w:val="26"/>
        </w:rPr>
        <w:t>16</w:t>
      </w:r>
      <w:r w:rsidR="00BB403A" w:rsidRPr="004D6A2E">
        <w:rPr>
          <w:rFonts w:ascii="PT Astra Serif" w:hAnsi="PT Astra Serif"/>
          <w:sz w:val="26"/>
          <w:szCs w:val="26"/>
        </w:rPr>
        <w:t>.0</w:t>
      </w:r>
      <w:r w:rsidR="00A80C3C">
        <w:rPr>
          <w:rFonts w:ascii="PT Astra Serif" w:hAnsi="PT Astra Serif"/>
          <w:sz w:val="26"/>
          <w:szCs w:val="26"/>
        </w:rPr>
        <w:t>3</w:t>
      </w:r>
      <w:r w:rsidR="00BB403A" w:rsidRPr="004D6A2E">
        <w:rPr>
          <w:rFonts w:ascii="PT Astra Serif" w:hAnsi="PT Astra Serif"/>
          <w:sz w:val="26"/>
          <w:szCs w:val="26"/>
        </w:rPr>
        <w:t>.202</w:t>
      </w:r>
      <w:r w:rsidR="00A80C3C">
        <w:rPr>
          <w:rFonts w:ascii="PT Astra Serif" w:hAnsi="PT Astra Serif"/>
          <w:sz w:val="26"/>
          <w:szCs w:val="26"/>
        </w:rPr>
        <w:t>5</w:t>
      </w:r>
      <w:r w:rsidR="00190805" w:rsidRPr="004D6A2E">
        <w:rPr>
          <w:rFonts w:ascii="PT Astra Serif" w:hAnsi="PT Astra Serif"/>
          <w:sz w:val="26"/>
          <w:szCs w:val="26"/>
        </w:rPr>
        <w:t xml:space="preserve"> года включительно, в адрес организатора аукциона по лотам №№</w:t>
      </w:r>
      <w:r w:rsidR="00867B74">
        <w:rPr>
          <w:rFonts w:ascii="PT Astra Serif" w:hAnsi="PT Astra Serif"/>
          <w:color w:val="000000" w:themeColor="text1"/>
          <w:sz w:val="26"/>
          <w:szCs w:val="26"/>
        </w:rPr>
        <w:t xml:space="preserve">1,2,3,4,9,11,12,13,14 </w:t>
      </w:r>
      <w:r w:rsidR="00AE1BCB" w:rsidRPr="004D6A2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AE1BCB" w:rsidRPr="004D6A2E">
        <w:rPr>
          <w:rFonts w:ascii="PT Astra Serif" w:hAnsi="PT Astra Serif"/>
          <w:sz w:val="26"/>
          <w:szCs w:val="26"/>
        </w:rPr>
        <w:t>не</w:t>
      </w:r>
      <w:r w:rsidR="00F166C3" w:rsidRPr="004D6A2E">
        <w:rPr>
          <w:rFonts w:ascii="PT Astra Serif" w:hAnsi="PT Astra Serif"/>
          <w:sz w:val="26"/>
          <w:szCs w:val="26"/>
        </w:rPr>
        <w:t xml:space="preserve"> поступило ни одной заявки, а по лотам №№ </w:t>
      </w:r>
      <w:r w:rsidR="00867B74">
        <w:rPr>
          <w:rFonts w:ascii="PT Astra Serif" w:hAnsi="PT Astra Serif"/>
          <w:color w:val="000000" w:themeColor="text1"/>
          <w:sz w:val="26"/>
          <w:szCs w:val="26"/>
        </w:rPr>
        <w:t>6,7,8,10</w:t>
      </w:r>
      <w:r w:rsidR="00F66A74" w:rsidRPr="004D6A2E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F166C3" w:rsidRPr="004D6A2E">
        <w:rPr>
          <w:rFonts w:ascii="PT Astra Serif" w:hAnsi="PT Astra Serif"/>
          <w:sz w:val="26"/>
          <w:szCs w:val="26"/>
        </w:rPr>
        <w:t>поступила и допущена к участию одна заявка</w:t>
      </w:r>
      <w:r w:rsidR="007C6173" w:rsidRPr="004D6A2E">
        <w:rPr>
          <w:rFonts w:ascii="PT Astra Serif" w:hAnsi="PT Astra Serif"/>
          <w:sz w:val="26"/>
          <w:szCs w:val="26"/>
        </w:rPr>
        <w:t xml:space="preserve"> по каждому лоту</w:t>
      </w:r>
      <w:r w:rsidR="00867B74">
        <w:rPr>
          <w:rFonts w:ascii="PT Astra Serif" w:hAnsi="PT Astra Serif"/>
          <w:sz w:val="26"/>
          <w:szCs w:val="26"/>
        </w:rPr>
        <w:t xml:space="preserve">, </w:t>
      </w:r>
      <w:r w:rsidR="00F166C3" w:rsidRPr="004D6A2E">
        <w:rPr>
          <w:rFonts w:ascii="PT Astra Serif" w:hAnsi="PT Astra Serif"/>
          <w:sz w:val="26"/>
          <w:szCs w:val="26"/>
        </w:rPr>
        <w:t xml:space="preserve">аукционная комиссия, в соответствии с пунктами </w:t>
      </w:r>
      <w:r w:rsidR="00072DF3" w:rsidRPr="004D6A2E">
        <w:rPr>
          <w:rFonts w:ascii="PT Astra Serif" w:hAnsi="PT Astra Serif"/>
          <w:sz w:val="26"/>
          <w:szCs w:val="26"/>
        </w:rPr>
        <w:t>11.1.1</w:t>
      </w:r>
      <w:r w:rsidR="00F166C3" w:rsidRPr="004D6A2E">
        <w:rPr>
          <w:rFonts w:ascii="PT Astra Serif" w:hAnsi="PT Astra Serif"/>
          <w:sz w:val="26"/>
          <w:szCs w:val="26"/>
        </w:rPr>
        <w:t xml:space="preserve"> и </w:t>
      </w:r>
      <w:r w:rsidR="00072DF3" w:rsidRPr="004D6A2E">
        <w:rPr>
          <w:rFonts w:ascii="PT Astra Serif" w:hAnsi="PT Astra Serif"/>
          <w:sz w:val="26"/>
          <w:szCs w:val="26"/>
        </w:rPr>
        <w:t>11.1.2</w:t>
      </w:r>
      <w:r w:rsidR="00F166C3" w:rsidRPr="004D6A2E">
        <w:rPr>
          <w:rFonts w:ascii="PT Astra Serif" w:hAnsi="PT Astra Serif"/>
          <w:sz w:val="26"/>
          <w:szCs w:val="26"/>
        </w:rPr>
        <w:t xml:space="preserve"> аукционной документации, единогласно признает открытый аукцион № </w:t>
      </w:r>
      <w:r w:rsidR="00AE1BCB" w:rsidRPr="004D6A2E">
        <w:rPr>
          <w:rFonts w:ascii="PT Astra Serif" w:hAnsi="PT Astra Serif"/>
          <w:sz w:val="26"/>
          <w:szCs w:val="26"/>
        </w:rPr>
        <w:t>1</w:t>
      </w:r>
      <w:r w:rsidR="00F166C3" w:rsidRPr="004D6A2E">
        <w:rPr>
          <w:rFonts w:ascii="PT Astra Serif" w:hAnsi="PT Astra Serif"/>
          <w:sz w:val="26"/>
          <w:szCs w:val="26"/>
        </w:rPr>
        <w:t>/</w:t>
      </w:r>
      <w:r w:rsidR="001960BB" w:rsidRPr="004D6A2E">
        <w:rPr>
          <w:rFonts w:ascii="PT Astra Serif" w:hAnsi="PT Astra Serif"/>
          <w:sz w:val="26"/>
          <w:szCs w:val="26"/>
        </w:rPr>
        <w:t>2</w:t>
      </w:r>
      <w:r w:rsidR="00867B74">
        <w:rPr>
          <w:rFonts w:ascii="PT Astra Serif" w:hAnsi="PT Astra Serif"/>
          <w:sz w:val="26"/>
          <w:szCs w:val="26"/>
        </w:rPr>
        <w:t>5</w:t>
      </w:r>
      <w:r w:rsidR="00F166C3" w:rsidRPr="004D6A2E">
        <w:rPr>
          <w:rFonts w:ascii="PT Astra Serif" w:hAnsi="PT Astra Serif"/>
          <w:sz w:val="26"/>
          <w:szCs w:val="26"/>
        </w:rPr>
        <w:t xml:space="preserve"> на право заключения договоров на размещение нестационарных торговых объектов на территории муниципального образования город Донской </w:t>
      </w:r>
      <w:r w:rsidR="00867B74">
        <w:rPr>
          <w:rFonts w:ascii="PT Astra Serif" w:hAnsi="PT Astra Serif"/>
          <w:sz w:val="26"/>
          <w:szCs w:val="26"/>
        </w:rPr>
        <w:t xml:space="preserve">по данным лотам </w:t>
      </w:r>
      <w:r w:rsidR="00F166C3" w:rsidRPr="004D6A2E">
        <w:rPr>
          <w:rFonts w:ascii="PT Astra Serif" w:hAnsi="PT Astra Serif"/>
          <w:sz w:val="26"/>
          <w:szCs w:val="26"/>
        </w:rPr>
        <w:t>несостоявшимся</w:t>
      </w:r>
      <w:r w:rsidR="007C6173" w:rsidRPr="004D6A2E">
        <w:rPr>
          <w:rFonts w:ascii="PT Astra Serif" w:hAnsi="PT Astra Serif"/>
          <w:sz w:val="26"/>
          <w:szCs w:val="26"/>
        </w:rPr>
        <w:t>.</w:t>
      </w:r>
    </w:p>
    <w:p w:rsidR="00867B74" w:rsidRPr="004D6A2E" w:rsidRDefault="00867B74" w:rsidP="004D6A2E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По лоту № 5 в период приема заявок на участие в аукционе было подано 2 заявки (ИП Зеленская Н.С., ИП Кучерявый В.В.)., но в день проведения аукциона – 20 марта 2025 года ИП Зеленская Н.С. на участие в аукционе не </w:t>
      </w:r>
      <w:r w:rsidR="00A80C3C">
        <w:rPr>
          <w:rFonts w:ascii="PT Astra Serif" w:hAnsi="PT Astra Serif"/>
          <w:sz w:val="26"/>
          <w:szCs w:val="26"/>
        </w:rPr>
        <w:t>зарегистрировалась</w:t>
      </w:r>
      <w:r>
        <w:rPr>
          <w:rFonts w:ascii="PT Astra Serif" w:hAnsi="PT Astra Serif"/>
          <w:sz w:val="26"/>
          <w:szCs w:val="26"/>
        </w:rPr>
        <w:t>. Учитывая вышеизложенное, аукцион по лоту № 5 признать несостоявшимся.</w:t>
      </w:r>
    </w:p>
    <w:p w:rsidR="00201D61" w:rsidRPr="004D6A2E" w:rsidRDefault="007C6173" w:rsidP="00B056A6">
      <w:pPr>
        <w:jc w:val="both"/>
        <w:rPr>
          <w:rFonts w:ascii="PT Astra Serif" w:hAnsi="PT Astra Serif"/>
          <w:sz w:val="26"/>
          <w:szCs w:val="26"/>
        </w:rPr>
      </w:pPr>
      <w:r w:rsidRPr="004D6A2E">
        <w:rPr>
          <w:rFonts w:ascii="PT Astra Serif" w:hAnsi="PT Astra Serif"/>
          <w:sz w:val="26"/>
          <w:szCs w:val="26"/>
        </w:rPr>
        <w:t xml:space="preserve">          </w:t>
      </w:r>
      <w:r w:rsidR="004D6A2E" w:rsidRPr="004D6A2E">
        <w:rPr>
          <w:rFonts w:ascii="PT Astra Serif" w:hAnsi="PT Astra Serif"/>
          <w:sz w:val="26"/>
          <w:szCs w:val="26"/>
        </w:rPr>
        <w:t xml:space="preserve"> </w:t>
      </w:r>
      <w:r w:rsidRPr="004D6A2E">
        <w:rPr>
          <w:rFonts w:ascii="PT Astra Serif" w:hAnsi="PT Astra Serif"/>
          <w:sz w:val="26"/>
          <w:szCs w:val="26"/>
        </w:rPr>
        <w:t xml:space="preserve">В соответствии с п. </w:t>
      </w:r>
      <w:r w:rsidR="00072DF3" w:rsidRPr="004D6A2E">
        <w:rPr>
          <w:rFonts w:ascii="PT Astra Serif" w:hAnsi="PT Astra Serif"/>
          <w:sz w:val="26"/>
          <w:szCs w:val="26"/>
        </w:rPr>
        <w:t>11.2</w:t>
      </w:r>
      <w:r w:rsidRPr="004D6A2E">
        <w:rPr>
          <w:rFonts w:ascii="PT Astra Serif" w:hAnsi="PT Astra Serif"/>
          <w:sz w:val="26"/>
          <w:szCs w:val="26"/>
        </w:rPr>
        <w:t xml:space="preserve"> аукционной документации организатор аукциона заключает договор на размещение нестационарного торгового объекта </w:t>
      </w:r>
      <w:r w:rsidR="00122F44" w:rsidRPr="004D6A2E">
        <w:rPr>
          <w:rFonts w:ascii="PT Astra Serif" w:hAnsi="PT Astra Serif"/>
          <w:sz w:val="26"/>
          <w:szCs w:val="26"/>
        </w:rPr>
        <w:t xml:space="preserve">в размере начальной цены </w:t>
      </w:r>
      <w:r w:rsidRPr="004D6A2E">
        <w:rPr>
          <w:rFonts w:ascii="PT Astra Serif" w:hAnsi="PT Astra Serif"/>
          <w:sz w:val="26"/>
          <w:szCs w:val="26"/>
        </w:rPr>
        <w:t>с единственными участниками аукциона по лотам №№</w:t>
      </w:r>
      <w:r w:rsidR="006E79C0" w:rsidRPr="004D6A2E">
        <w:rPr>
          <w:rFonts w:ascii="PT Astra Serif" w:hAnsi="PT Astra Serif"/>
          <w:sz w:val="26"/>
          <w:szCs w:val="26"/>
        </w:rPr>
        <w:t xml:space="preserve"> </w:t>
      </w:r>
      <w:r w:rsidR="00867B74">
        <w:rPr>
          <w:rFonts w:ascii="PT Astra Serif" w:hAnsi="PT Astra Serif"/>
          <w:color w:val="000000" w:themeColor="text1"/>
          <w:sz w:val="26"/>
          <w:szCs w:val="26"/>
        </w:rPr>
        <w:t>5,6,7,8,10</w:t>
      </w:r>
      <w:r w:rsidRPr="004D6A2E">
        <w:rPr>
          <w:rFonts w:ascii="PT Astra Serif" w:hAnsi="PT Astra Serif"/>
          <w:sz w:val="26"/>
          <w:szCs w:val="26"/>
        </w:rPr>
        <w:t xml:space="preserve"> а именно:</w:t>
      </w:r>
    </w:p>
    <w:p w:rsidR="007C6173" w:rsidRPr="004D6A2E" w:rsidRDefault="007C6173" w:rsidP="00B056A6">
      <w:pPr>
        <w:jc w:val="both"/>
        <w:rPr>
          <w:rFonts w:ascii="PT Astra Serif" w:hAnsi="PT Astra Serif"/>
          <w:sz w:val="26"/>
          <w:szCs w:val="26"/>
        </w:rPr>
      </w:pPr>
      <w:r w:rsidRPr="004D6A2E">
        <w:rPr>
          <w:rFonts w:ascii="PT Astra Serif" w:hAnsi="PT Astra Serif"/>
          <w:sz w:val="26"/>
          <w:szCs w:val="26"/>
        </w:rPr>
        <w:t xml:space="preserve">Лот </w:t>
      </w:r>
      <w:r w:rsidR="00867B74">
        <w:rPr>
          <w:rFonts w:ascii="PT Astra Serif" w:hAnsi="PT Astra Serif"/>
          <w:sz w:val="26"/>
          <w:szCs w:val="26"/>
        </w:rPr>
        <w:t>№5</w:t>
      </w:r>
      <w:r w:rsidR="00AE1BCB" w:rsidRPr="004D6A2E">
        <w:rPr>
          <w:rFonts w:ascii="PT Astra Serif" w:hAnsi="PT Astra Serif"/>
          <w:sz w:val="26"/>
          <w:szCs w:val="26"/>
        </w:rPr>
        <w:t xml:space="preserve"> </w:t>
      </w:r>
      <w:r w:rsidRPr="004D6A2E">
        <w:rPr>
          <w:rFonts w:ascii="PT Astra Serif" w:hAnsi="PT Astra Serif"/>
          <w:sz w:val="26"/>
          <w:szCs w:val="26"/>
        </w:rPr>
        <w:t xml:space="preserve">– </w:t>
      </w:r>
      <w:r w:rsidR="00AE1BCB" w:rsidRPr="004D6A2E">
        <w:rPr>
          <w:rFonts w:ascii="PT Astra Serif" w:hAnsi="PT Astra Serif"/>
          <w:sz w:val="26"/>
          <w:szCs w:val="26"/>
        </w:rPr>
        <w:t xml:space="preserve">ИП </w:t>
      </w:r>
      <w:proofErr w:type="spellStart"/>
      <w:r w:rsidR="00867B74">
        <w:rPr>
          <w:rFonts w:ascii="PT Astra Serif" w:hAnsi="PT Astra Serif"/>
          <w:sz w:val="26"/>
          <w:szCs w:val="26"/>
        </w:rPr>
        <w:t>ИП</w:t>
      </w:r>
      <w:proofErr w:type="spellEnd"/>
      <w:r w:rsidR="00867B7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867B74">
        <w:rPr>
          <w:rFonts w:ascii="PT Astra Serif" w:hAnsi="PT Astra Serif"/>
          <w:sz w:val="26"/>
          <w:szCs w:val="26"/>
        </w:rPr>
        <w:t>Кучеярявый</w:t>
      </w:r>
      <w:proofErr w:type="spellEnd"/>
      <w:r w:rsidR="00867B74">
        <w:rPr>
          <w:rFonts w:ascii="PT Astra Serif" w:hAnsi="PT Astra Serif"/>
          <w:sz w:val="26"/>
          <w:szCs w:val="26"/>
        </w:rPr>
        <w:t xml:space="preserve"> В.В.</w:t>
      </w:r>
    </w:p>
    <w:p w:rsidR="007C6173" w:rsidRPr="004D6A2E" w:rsidRDefault="007C6173" w:rsidP="00B056A6">
      <w:pPr>
        <w:jc w:val="both"/>
        <w:rPr>
          <w:rFonts w:ascii="PT Astra Serif" w:hAnsi="PT Astra Serif"/>
          <w:sz w:val="26"/>
          <w:szCs w:val="26"/>
        </w:rPr>
      </w:pPr>
      <w:r w:rsidRPr="004D6A2E">
        <w:rPr>
          <w:rFonts w:ascii="PT Astra Serif" w:hAnsi="PT Astra Serif"/>
          <w:sz w:val="26"/>
          <w:szCs w:val="26"/>
        </w:rPr>
        <w:t>Лот</w:t>
      </w:r>
      <w:r w:rsidR="00867B74">
        <w:rPr>
          <w:rFonts w:ascii="PT Astra Serif" w:hAnsi="PT Astra Serif"/>
          <w:sz w:val="26"/>
          <w:szCs w:val="26"/>
        </w:rPr>
        <w:t xml:space="preserve"> </w:t>
      </w:r>
      <w:r w:rsidR="00F66A74" w:rsidRPr="004D6A2E">
        <w:rPr>
          <w:rFonts w:ascii="PT Astra Serif" w:hAnsi="PT Astra Serif"/>
          <w:sz w:val="26"/>
          <w:szCs w:val="26"/>
        </w:rPr>
        <w:t>№</w:t>
      </w:r>
      <w:r w:rsidR="00867B74">
        <w:rPr>
          <w:rFonts w:ascii="PT Astra Serif" w:hAnsi="PT Astra Serif"/>
          <w:sz w:val="26"/>
          <w:szCs w:val="26"/>
        </w:rPr>
        <w:t xml:space="preserve">6 </w:t>
      </w:r>
      <w:r w:rsidRPr="004D6A2E">
        <w:rPr>
          <w:rFonts w:ascii="PT Astra Serif" w:hAnsi="PT Astra Serif"/>
          <w:sz w:val="26"/>
          <w:szCs w:val="26"/>
        </w:rPr>
        <w:t xml:space="preserve">– </w:t>
      </w:r>
      <w:r w:rsidR="00867B74">
        <w:rPr>
          <w:rFonts w:ascii="PT Astra Serif" w:hAnsi="PT Astra Serif"/>
          <w:sz w:val="26"/>
          <w:szCs w:val="26"/>
        </w:rPr>
        <w:t xml:space="preserve">ИП </w:t>
      </w:r>
      <w:proofErr w:type="spellStart"/>
      <w:r w:rsidR="00867B74">
        <w:rPr>
          <w:rFonts w:ascii="PT Astra Serif" w:hAnsi="PT Astra Serif"/>
          <w:sz w:val="26"/>
          <w:szCs w:val="26"/>
        </w:rPr>
        <w:t>Адилов</w:t>
      </w:r>
      <w:proofErr w:type="spellEnd"/>
      <w:r w:rsidR="00867B7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867B74">
        <w:rPr>
          <w:rFonts w:ascii="PT Astra Serif" w:hAnsi="PT Astra Serif"/>
          <w:sz w:val="26"/>
          <w:szCs w:val="26"/>
        </w:rPr>
        <w:t>И.М.о</w:t>
      </w:r>
      <w:proofErr w:type="spellEnd"/>
      <w:r w:rsidR="00867B74">
        <w:rPr>
          <w:rFonts w:ascii="PT Astra Serif" w:hAnsi="PT Astra Serif"/>
          <w:sz w:val="26"/>
          <w:szCs w:val="26"/>
        </w:rPr>
        <w:t>.</w:t>
      </w:r>
    </w:p>
    <w:p w:rsidR="00AE1BCB" w:rsidRPr="004D6A2E" w:rsidRDefault="00AE1BCB" w:rsidP="00B056A6">
      <w:pPr>
        <w:jc w:val="both"/>
        <w:rPr>
          <w:rFonts w:ascii="PT Astra Serif" w:hAnsi="PT Astra Serif"/>
          <w:sz w:val="26"/>
          <w:szCs w:val="26"/>
        </w:rPr>
      </w:pPr>
      <w:r w:rsidRPr="004D6A2E">
        <w:rPr>
          <w:rFonts w:ascii="PT Astra Serif" w:hAnsi="PT Astra Serif"/>
          <w:sz w:val="26"/>
          <w:szCs w:val="26"/>
        </w:rPr>
        <w:t>Лот</w:t>
      </w:r>
      <w:r w:rsidR="00867B74">
        <w:rPr>
          <w:rFonts w:ascii="PT Astra Serif" w:hAnsi="PT Astra Serif"/>
          <w:sz w:val="26"/>
          <w:szCs w:val="26"/>
        </w:rPr>
        <w:t>ы</w:t>
      </w:r>
      <w:r w:rsidRPr="004D6A2E">
        <w:rPr>
          <w:rFonts w:ascii="PT Astra Serif" w:hAnsi="PT Astra Serif"/>
          <w:sz w:val="26"/>
          <w:szCs w:val="26"/>
        </w:rPr>
        <w:t xml:space="preserve"> </w:t>
      </w:r>
      <w:r w:rsidR="00867B74">
        <w:rPr>
          <w:rFonts w:ascii="PT Astra Serif" w:hAnsi="PT Astra Serif"/>
          <w:sz w:val="26"/>
          <w:szCs w:val="26"/>
        </w:rPr>
        <w:t>№№7,8,10 – ООО «</w:t>
      </w:r>
      <w:proofErr w:type="spellStart"/>
      <w:r w:rsidR="00867B74">
        <w:rPr>
          <w:rFonts w:ascii="PT Astra Serif" w:hAnsi="PT Astra Serif"/>
          <w:sz w:val="26"/>
          <w:szCs w:val="26"/>
        </w:rPr>
        <w:t>Газетта</w:t>
      </w:r>
      <w:proofErr w:type="spellEnd"/>
      <w:r w:rsidR="00867B74">
        <w:rPr>
          <w:rFonts w:ascii="PT Astra Serif" w:hAnsi="PT Astra Serif"/>
          <w:sz w:val="26"/>
          <w:szCs w:val="26"/>
        </w:rPr>
        <w:t>»</w:t>
      </w:r>
    </w:p>
    <w:p w:rsidR="00AE1BCB" w:rsidRPr="004D6A2E" w:rsidRDefault="00AE1BCB" w:rsidP="00B056A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0862CB" w:rsidRPr="004D6A2E" w:rsidTr="00AE1BCB">
        <w:tc>
          <w:tcPr>
            <w:tcW w:w="4395" w:type="dxa"/>
          </w:tcPr>
          <w:p w:rsidR="000862CB" w:rsidRPr="004D6A2E" w:rsidRDefault="00AE1BCB" w:rsidP="00AE1BCB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4D6A2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Заместитель председателя</w:t>
            </w:r>
            <w:r w:rsidR="000862CB" w:rsidRPr="004D6A2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ко</w:t>
            </w:r>
            <w:r w:rsidR="00AD67DA" w:rsidRPr="004D6A2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м</w:t>
            </w:r>
            <w:r w:rsidR="000862CB" w:rsidRPr="004D6A2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иссии:</w:t>
            </w:r>
          </w:p>
        </w:tc>
        <w:tc>
          <w:tcPr>
            <w:tcW w:w="5953" w:type="dxa"/>
          </w:tcPr>
          <w:p w:rsidR="000862CB" w:rsidRPr="004D6A2E" w:rsidRDefault="004D6A2E" w:rsidP="004D6A2E">
            <w:pPr>
              <w:tabs>
                <w:tab w:val="left" w:pos="4813"/>
                <w:tab w:val="left" w:pos="5137"/>
              </w:tabs>
              <w:rPr>
                <w:rFonts w:ascii="PT Astra Serif" w:hAnsi="PT Astra Serif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         </w:t>
            </w:r>
            <w:r w:rsidR="0045459B" w:rsidRPr="004D6A2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____________</w:t>
            </w:r>
            <w:r w:rsidR="001960BB" w:rsidRPr="004D6A2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______</w:t>
            </w:r>
            <w:r w:rsidR="00AE1BCB" w:rsidRPr="004D6A2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           И.И. Кирьянова</w:t>
            </w:r>
          </w:p>
        </w:tc>
      </w:tr>
    </w:tbl>
    <w:p w:rsidR="000862CB" w:rsidRPr="004D6A2E" w:rsidRDefault="000862CB" w:rsidP="00005B40">
      <w:pPr>
        <w:rPr>
          <w:rFonts w:ascii="PT Astra Serif" w:hAnsi="PT Astra Serif"/>
          <w:sz w:val="26"/>
          <w:szCs w:val="26"/>
        </w:rPr>
      </w:pPr>
    </w:p>
    <w:tbl>
      <w:tblPr>
        <w:tblStyle w:val="a4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5969"/>
      </w:tblGrid>
      <w:tr w:rsidR="000862CB" w:rsidRPr="004D6A2E" w:rsidTr="004D6A2E">
        <w:trPr>
          <w:trHeight w:val="424"/>
        </w:trPr>
        <w:tc>
          <w:tcPr>
            <w:tcW w:w="4407" w:type="dxa"/>
          </w:tcPr>
          <w:p w:rsidR="000862CB" w:rsidRPr="004D6A2E" w:rsidRDefault="00AE1BCB" w:rsidP="00B81963">
            <w:pPr>
              <w:rPr>
                <w:rFonts w:ascii="PT Astra Serif" w:hAnsi="PT Astra Serif"/>
                <w:sz w:val="26"/>
                <w:szCs w:val="26"/>
              </w:rPr>
            </w:pPr>
            <w:r w:rsidRPr="004D6A2E">
              <w:rPr>
                <w:rFonts w:ascii="PT Astra Serif" w:hAnsi="PT Astra Serif"/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5969" w:type="dxa"/>
          </w:tcPr>
          <w:p w:rsidR="00492DFB" w:rsidRPr="004D6A2E" w:rsidRDefault="00AE1BCB" w:rsidP="00AE1BCB">
            <w:pPr>
              <w:ind w:firstLine="708"/>
              <w:rPr>
                <w:rFonts w:ascii="PT Astra Serif" w:hAnsi="PT Astra Serif"/>
                <w:sz w:val="26"/>
                <w:szCs w:val="26"/>
              </w:rPr>
            </w:pPr>
            <w:r w:rsidRPr="004D6A2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__________________                Т.А. Ивашура</w:t>
            </w:r>
          </w:p>
        </w:tc>
      </w:tr>
      <w:tr w:rsidR="00AE1BCB" w:rsidRPr="004D6A2E" w:rsidTr="004D6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AE1BCB" w:rsidRPr="004D6A2E" w:rsidRDefault="00AE1BCB" w:rsidP="00883205">
            <w:pPr>
              <w:rPr>
                <w:rFonts w:ascii="PT Astra Serif" w:hAnsi="PT Astra Serif"/>
                <w:sz w:val="26"/>
                <w:szCs w:val="26"/>
              </w:rPr>
            </w:pPr>
            <w:r w:rsidRPr="004D6A2E">
              <w:rPr>
                <w:rFonts w:ascii="PT Astra Serif" w:hAnsi="PT Astra Serif"/>
                <w:sz w:val="26"/>
                <w:szCs w:val="26"/>
              </w:rPr>
              <w:t xml:space="preserve">Члены комиссии 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4D6A2E" w:rsidRPr="004D6A2E" w:rsidRDefault="004D6A2E" w:rsidP="004D6A2E">
            <w:pPr>
              <w:ind w:firstLine="708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4D6A2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__________________               </w:t>
            </w:r>
            <w:r w:rsidR="00867B74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О.Ю. Назаров</w:t>
            </w:r>
          </w:p>
          <w:p w:rsidR="004D6A2E" w:rsidRPr="004D6A2E" w:rsidRDefault="004D6A2E" w:rsidP="004D6A2E">
            <w:pPr>
              <w:ind w:firstLine="708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4D6A2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__________________                В.А. Поляков</w:t>
            </w:r>
          </w:p>
          <w:p w:rsidR="004D6A2E" w:rsidRPr="004D6A2E" w:rsidRDefault="004D6A2E" w:rsidP="004D6A2E">
            <w:pPr>
              <w:ind w:firstLine="708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4D6A2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</w:t>
            </w:r>
          </w:p>
          <w:p w:rsidR="00AE1BCB" w:rsidRPr="004D6A2E" w:rsidRDefault="00AE1BCB" w:rsidP="00AE1BCB">
            <w:pPr>
              <w:ind w:firstLine="708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D319B" w:rsidRPr="004D6A2E" w:rsidRDefault="002D319B" w:rsidP="00005B40">
      <w:pPr>
        <w:rPr>
          <w:rFonts w:ascii="PT Astra Serif" w:hAnsi="PT Astra Serif"/>
          <w:sz w:val="26"/>
          <w:szCs w:val="26"/>
        </w:rPr>
      </w:pPr>
    </w:p>
    <w:sectPr w:rsidR="002D319B" w:rsidRPr="004D6A2E" w:rsidSect="000E522B">
      <w:pgSz w:w="11906" w:h="16838"/>
      <w:pgMar w:top="284" w:right="567" w:bottom="14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B43"/>
    <w:multiLevelType w:val="hybridMultilevel"/>
    <w:tmpl w:val="F3360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74016"/>
    <w:multiLevelType w:val="multilevel"/>
    <w:tmpl w:val="446411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74EB0"/>
    <w:multiLevelType w:val="hybridMultilevel"/>
    <w:tmpl w:val="746600DC"/>
    <w:lvl w:ilvl="0" w:tplc="E8689F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CB"/>
    <w:rsid w:val="00005B40"/>
    <w:rsid w:val="00072DF3"/>
    <w:rsid w:val="000862CB"/>
    <w:rsid w:val="00095DAA"/>
    <w:rsid w:val="000E522B"/>
    <w:rsid w:val="00122F44"/>
    <w:rsid w:val="0013147C"/>
    <w:rsid w:val="00174C6F"/>
    <w:rsid w:val="0018310B"/>
    <w:rsid w:val="0018510F"/>
    <w:rsid w:val="00190805"/>
    <w:rsid w:val="001960BB"/>
    <w:rsid w:val="001C2766"/>
    <w:rsid w:val="0020068E"/>
    <w:rsid w:val="00201D61"/>
    <w:rsid w:val="002029E1"/>
    <w:rsid w:val="0022600F"/>
    <w:rsid w:val="00230C34"/>
    <w:rsid w:val="00254A90"/>
    <w:rsid w:val="0026509D"/>
    <w:rsid w:val="002A0D0B"/>
    <w:rsid w:val="002D319B"/>
    <w:rsid w:val="003001D5"/>
    <w:rsid w:val="003117B4"/>
    <w:rsid w:val="00332458"/>
    <w:rsid w:val="00341A76"/>
    <w:rsid w:val="00351C6E"/>
    <w:rsid w:val="00366135"/>
    <w:rsid w:val="00375D3C"/>
    <w:rsid w:val="00376103"/>
    <w:rsid w:val="003B18C8"/>
    <w:rsid w:val="003C156A"/>
    <w:rsid w:val="003D229D"/>
    <w:rsid w:val="004472C0"/>
    <w:rsid w:val="004521B6"/>
    <w:rsid w:val="0045459B"/>
    <w:rsid w:val="004550DA"/>
    <w:rsid w:val="00471B4D"/>
    <w:rsid w:val="004778C5"/>
    <w:rsid w:val="00492DFB"/>
    <w:rsid w:val="0049501D"/>
    <w:rsid w:val="004D6A2E"/>
    <w:rsid w:val="004E59B3"/>
    <w:rsid w:val="004F5913"/>
    <w:rsid w:val="00501EF9"/>
    <w:rsid w:val="005808EB"/>
    <w:rsid w:val="005D6229"/>
    <w:rsid w:val="005F6AD0"/>
    <w:rsid w:val="00620B76"/>
    <w:rsid w:val="006254DF"/>
    <w:rsid w:val="006645BC"/>
    <w:rsid w:val="00667734"/>
    <w:rsid w:val="006B776B"/>
    <w:rsid w:val="006E79C0"/>
    <w:rsid w:val="007205F7"/>
    <w:rsid w:val="00784EA7"/>
    <w:rsid w:val="00797914"/>
    <w:rsid w:val="007B03F5"/>
    <w:rsid w:val="007B3494"/>
    <w:rsid w:val="007C6173"/>
    <w:rsid w:val="007D2728"/>
    <w:rsid w:val="00867B74"/>
    <w:rsid w:val="008F6AC4"/>
    <w:rsid w:val="00916486"/>
    <w:rsid w:val="00924E67"/>
    <w:rsid w:val="00930FDF"/>
    <w:rsid w:val="0098343F"/>
    <w:rsid w:val="00A20F67"/>
    <w:rsid w:val="00A666E2"/>
    <w:rsid w:val="00A80C3C"/>
    <w:rsid w:val="00A974BA"/>
    <w:rsid w:val="00AD67DA"/>
    <w:rsid w:val="00AE1BCB"/>
    <w:rsid w:val="00B056A6"/>
    <w:rsid w:val="00B21D76"/>
    <w:rsid w:val="00B510A1"/>
    <w:rsid w:val="00B76379"/>
    <w:rsid w:val="00B81963"/>
    <w:rsid w:val="00B84992"/>
    <w:rsid w:val="00B9686B"/>
    <w:rsid w:val="00BA4C4B"/>
    <w:rsid w:val="00BB0FF1"/>
    <w:rsid w:val="00BB403A"/>
    <w:rsid w:val="00BB4285"/>
    <w:rsid w:val="00BF2243"/>
    <w:rsid w:val="00C04D42"/>
    <w:rsid w:val="00C768AB"/>
    <w:rsid w:val="00C81821"/>
    <w:rsid w:val="00C908E4"/>
    <w:rsid w:val="00C97395"/>
    <w:rsid w:val="00CD6A33"/>
    <w:rsid w:val="00D04CBD"/>
    <w:rsid w:val="00D20CBB"/>
    <w:rsid w:val="00DF275E"/>
    <w:rsid w:val="00E96CA6"/>
    <w:rsid w:val="00EA5492"/>
    <w:rsid w:val="00ED0240"/>
    <w:rsid w:val="00ED6684"/>
    <w:rsid w:val="00F166C3"/>
    <w:rsid w:val="00F33D2A"/>
    <w:rsid w:val="00F573C3"/>
    <w:rsid w:val="00F63B9E"/>
    <w:rsid w:val="00F66A74"/>
    <w:rsid w:val="00F95818"/>
    <w:rsid w:val="00F95BEB"/>
    <w:rsid w:val="00FA486D"/>
    <w:rsid w:val="00FB16CE"/>
    <w:rsid w:val="00FB2FEE"/>
    <w:rsid w:val="00FC7D85"/>
    <w:rsid w:val="00FD3B80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D825"/>
  <w15:docId w15:val="{32ED2909-D453-4148-A8FE-F611F9D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uiPriority w:val="59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341A76"/>
    <w:pPr>
      <w:ind w:left="2160"/>
      <w:jc w:val="both"/>
    </w:pPr>
  </w:style>
  <w:style w:type="character" w:customStyle="1" w:styleId="a6">
    <w:name w:val="Основной текст с отступом Знак"/>
    <w:basedOn w:val="a0"/>
    <w:link w:val="a5"/>
    <w:rsid w:val="00341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41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BB403A"/>
  </w:style>
  <w:style w:type="paragraph" w:styleId="a7">
    <w:basedOn w:val="a"/>
    <w:next w:val="a8"/>
    <w:qFormat/>
    <w:rsid w:val="00867B74"/>
    <w:pPr>
      <w:jc w:val="center"/>
    </w:pPr>
    <w:rPr>
      <w:b/>
      <w:sz w:val="28"/>
      <w:szCs w:val="20"/>
    </w:rPr>
  </w:style>
  <w:style w:type="paragraph" w:styleId="a8">
    <w:name w:val="Title"/>
    <w:basedOn w:val="a"/>
    <w:next w:val="a"/>
    <w:link w:val="a9"/>
    <w:uiPriority w:val="10"/>
    <w:qFormat/>
    <w:rsid w:val="00867B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67B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4D98-87B2-4665-845E-E6BA593E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Татьяна Ивашура</cp:lastModifiedBy>
  <cp:revision>2</cp:revision>
  <cp:lastPrinted>2025-04-03T07:45:00Z</cp:lastPrinted>
  <dcterms:created xsi:type="dcterms:W3CDTF">2025-04-03T07:49:00Z</dcterms:created>
  <dcterms:modified xsi:type="dcterms:W3CDTF">2025-04-03T07:49:00Z</dcterms:modified>
</cp:coreProperties>
</file>