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6D541F" w:rsidRDefault="006D541F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7403BF" w:rsidRDefault="007403BF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C04C33" w:rsidRPr="001C5354" w:rsidRDefault="00C04C33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955744" w:rsidRPr="001C5354" w:rsidRDefault="00955744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D157C9" w:rsidRDefault="00D157C9" w:rsidP="00D157C9">
      <w:pPr>
        <w:jc w:val="both"/>
        <w:rPr>
          <w:color w:val="FFFFFF"/>
          <w:sz w:val="28"/>
          <w:szCs w:val="28"/>
        </w:rPr>
      </w:pPr>
    </w:p>
    <w:p w:rsidR="00D157C9" w:rsidRPr="00176BE2" w:rsidRDefault="00D157C9" w:rsidP="00D157C9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 xml:space="preserve">Об изъятии земельного участка и жилых помещений </w:t>
      </w:r>
    </w:p>
    <w:p w:rsidR="00D157C9" w:rsidRPr="00176BE2" w:rsidRDefault="00D157C9" w:rsidP="00D157C9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 xml:space="preserve">для муниципальных нужд в связи с признанием жилого дома </w:t>
      </w:r>
    </w:p>
    <w:p w:rsidR="00D157C9" w:rsidRPr="00465A55" w:rsidRDefault="00D157C9" w:rsidP="00D157C9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465A55">
        <w:rPr>
          <w:rFonts w:ascii="PT Astra Serif" w:hAnsi="PT Astra Serif" w:cs="Arial"/>
          <w:b/>
          <w:color w:val="000000"/>
          <w:spacing w:val="2"/>
          <w:sz w:val="28"/>
          <w:szCs w:val="28"/>
        </w:rPr>
        <w:t>аварийным и подлежащим сносу</w:t>
      </w:r>
    </w:p>
    <w:p w:rsidR="00702B54" w:rsidRPr="0056758C" w:rsidRDefault="00702B54" w:rsidP="00702B54">
      <w:pPr>
        <w:pStyle w:val="a3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D157C9" w:rsidRPr="0056391A" w:rsidRDefault="00D157C9" w:rsidP="00D157C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соответствии с ч. 3 ст. 279 Гражданского кодекса Российской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Федерации, ст. 32 Жилищного кодекса Российской Федерации, </w:t>
      </w:r>
      <w:r w:rsidRPr="00071B89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ст. 11, 49,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ч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4 ст.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56.3, 56.6 Земельного кодекса Российской Федерации,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в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связи с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признанием многоквартирного дома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по адресу:</w:t>
      </w:r>
      <w:r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г. Донской, мкр. </w:t>
      </w:r>
      <w:r w:rsidR="001211C4"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Центральный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ул. 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>Советская</w:t>
      </w:r>
      <w:r w:rsidR="001211C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д. 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>4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>аварийным и подлежащим сносу</w:t>
      </w:r>
      <w:r w:rsidRPr="006027D5"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>
        <w:rPr>
          <w:rFonts w:ascii="PT Astra Serif" w:hAnsi="PT Astra Serif" w:cs="Arial"/>
          <w:color w:val="292929"/>
          <w:sz w:val="28"/>
          <w:szCs w:val="28"/>
        </w:rPr>
        <w:t xml:space="preserve">на основании 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>постановлени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я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администрации муниципального образования город Донской 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от </w:t>
      </w:r>
      <w:r w:rsidR="00B36880"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>2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>1</w:t>
      </w:r>
      <w:r w:rsidR="00442223"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>.0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>4</w:t>
      </w:r>
      <w:r w:rsidR="00442223"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>.201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>7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№ 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>342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«О признании многоквартирного дома по адресу: 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г. Донской, мкр. </w:t>
      </w:r>
      <w:r w:rsidR="00442223"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Центральный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ул. 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>Советская</w:t>
      </w:r>
      <w:r w:rsidR="00442223"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д. 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>4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аварийным и подлежащим сносу»,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071B89">
        <w:rPr>
          <w:rFonts w:ascii="PT Astra Serif" w:hAnsi="PT Astra Serif" w:cs="Arial"/>
          <w:sz w:val="28"/>
          <w:szCs w:val="28"/>
        </w:rPr>
        <w:t>руководствуясь Уставом муниципального образования город Донской</w:t>
      </w:r>
      <w:r>
        <w:rPr>
          <w:rFonts w:ascii="PT Astra Serif" w:hAnsi="PT Astra Serif" w:cs="Arial"/>
          <w:color w:val="332E2D"/>
          <w:spacing w:val="2"/>
          <w:sz w:val="28"/>
          <w:szCs w:val="28"/>
        </w:rPr>
        <w:t xml:space="preserve"> </w:t>
      </w:r>
      <w:r w:rsidRPr="0056391A">
        <w:rPr>
          <w:rFonts w:ascii="PT Astra Serif" w:hAnsi="PT Astra Serif" w:cs="Arial"/>
          <w:color w:val="000000"/>
          <w:sz w:val="28"/>
          <w:szCs w:val="28"/>
        </w:rPr>
        <w:t>адми</w:t>
      </w:r>
      <w:r w:rsidRPr="0056391A">
        <w:rPr>
          <w:rFonts w:ascii="PT Astra Serif" w:hAnsi="PT Astra Serif" w:cs="Arial"/>
          <w:sz w:val="28"/>
          <w:szCs w:val="28"/>
        </w:rPr>
        <w:t>нистрация муниципального образования город Донской ПОСТАНОВЛЯЕТ:</w:t>
      </w:r>
    </w:p>
    <w:p w:rsidR="00D157C9" w:rsidRPr="000B6F2E" w:rsidRDefault="00D157C9" w:rsidP="00D157C9">
      <w:pPr>
        <w:ind w:firstLine="709"/>
        <w:jc w:val="both"/>
        <w:rPr>
          <w:rFonts w:ascii="PT Astra Serif" w:hAnsi="PT Astra Serif" w:cs="Arial"/>
          <w:color w:val="292929"/>
          <w:sz w:val="28"/>
          <w:szCs w:val="28"/>
        </w:rPr>
      </w:pP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1. Изъять для муниципальных нужд </w:t>
      </w:r>
      <w:r w:rsidRPr="00792D29">
        <w:rPr>
          <w:rFonts w:ascii="PT Astra Serif" w:hAnsi="PT Astra Serif" w:cs="Arial"/>
          <w:spacing w:val="2"/>
          <w:sz w:val="28"/>
          <w:szCs w:val="28"/>
        </w:rPr>
        <w:t xml:space="preserve">земельный участок с кадастровым номером </w:t>
      </w:r>
      <w:r w:rsidR="00B36880" w:rsidRPr="00792D29">
        <w:rPr>
          <w:rFonts w:ascii="PT Astra Serif" w:hAnsi="PT Astra Serif" w:cs="Arial"/>
          <w:spacing w:val="2"/>
          <w:sz w:val="28"/>
          <w:szCs w:val="28"/>
        </w:rPr>
        <w:t>71</w:t>
      </w:r>
      <w:r w:rsidRPr="00792D29">
        <w:rPr>
          <w:rFonts w:ascii="PT Astra Serif" w:hAnsi="PT Astra Serif" w:cs="Arial"/>
          <w:spacing w:val="2"/>
          <w:sz w:val="28"/>
          <w:szCs w:val="28"/>
        </w:rPr>
        <w:t>:26:</w:t>
      </w:r>
      <w:r w:rsidR="00792D29" w:rsidRPr="00792D29">
        <w:rPr>
          <w:rFonts w:ascii="PT Astra Serif" w:hAnsi="PT Astra Serif" w:cs="Arial"/>
          <w:spacing w:val="2"/>
          <w:sz w:val="28"/>
          <w:szCs w:val="28"/>
        </w:rPr>
        <w:t>020205</w:t>
      </w:r>
      <w:r w:rsidR="00442223" w:rsidRPr="00792D29">
        <w:rPr>
          <w:rFonts w:ascii="PT Astra Serif" w:hAnsi="PT Astra Serif" w:cs="Arial"/>
          <w:spacing w:val="2"/>
          <w:sz w:val="28"/>
          <w:szCs w:val="28"/>
        </w:rPr>
        <w:t>:</w:t>
      </w:r>
      <w:r w:rsidR="00792D29" w:rsidRPr="00792D29">
        <w:rPr>
          <w:rFonts w:ascii="PT Astra Serif" w:hAnsi="PT Astra Serif" w:cs="Arial"/>
          <w:spacing w:val="2"/>
          <w:sz w:val="28"/>
          <w:szCs w:val="28"/>
        </w:rPr>
        <w:t>22</w:t>
      </w:r>
      <w:r w:rsidR="00B36880" w:rsidRPr="00792D29">
        <w:rPr>
          <w:rFonts w:ascii="PT Astra Serif" w:hAnsi="PT Astra Serif" w:cs="Arial"/>
          <w:spacing w:val="2"/>
          <w:sz w:val="28"/>
          <w:szCs w:val="28"/>
        </w:rPr>
        <w:t>8</w:t>
      </w:r>
      <w:r w:rsidRPr="00792D29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792D29">
        <w:rPr>
          <w:rFonts w:ascii="PT Astra Serif" w:hAnsi="PT Astra Serif" w:cs="Arial"/>
          <w:sz w:val="28"/>
          <w:szCs w:val="28"/>
        </w:rPr>
        <w:t xml:space="preserve">площадью </w:t>
      </w:r>
      <w:r w:rsidR="00792D29" w:rsidRPr="00792D29">
        <w:rPr>
          <w:rFonts w:ascii="PT Astra Serif" w:hAnsi="PT Astra Serif" w:cs="Arial"/>
          <w:sz w:val="28"/>
          <w:szCs w:val="28"/>
        </w:rPr>
        <w:t>1249+/-12,37</w:t>
      </w:r>
      <w:r w:rsidRPr="00792D29">
        <w:rPr>
          <w:rFonts w:ascii="PT Astra Serif" w:hAnsi="PT Astra Serif" w:cs="Arial"/>
          <w:sz w:val="28"/>
          <w:szCs w:val="28"/>
        </w:rPr>
        <w:t xml:space="preserve"> кв.м.,</w:t>
      </w:r>
      <w:r w:rsidRPr="006027D5">
        <w:rPr>
          <w:rFonts w:ascii="PT Astra Serif" w:hAnsi="PT Astra Serif" w:cs="Arial"/>
          <w:color w:val="292929"/>
          <w:sz w:val="28"/>
          <w:szCs w:val="28"/>
        </w:rPr>
        <w:t xml:space="preserve"> расположенный по адресу: Российская Федерация,</w:t>
      </w:r>
      <w:r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г. Донской, мкр. </w:t>
      </w:r>
      <w:r w:rsidR="00756E2E"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Центральный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ул. </w:t>
      </w:r>
      <w:r w:rsidR="004069D7">
        <w:rPr>
          <w:rFonts w:ascii="PT Astra Serif" w:hAnsi="PT Astra Serif" w:cs="Arial"/>
          <w:color w:val="000000"/>
          <w:spacing w:val="2"/>
          <w:sz w:val="28"/>
          <w:szCs w:val="28"/>
        </w:rPr>
        <w:t>Советская</w:t>
      </w:r>
      <w:r w:rsidR="00756E2E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д. </w:t>
      </w:r>
      <w:r w:rsidR="004069D7">
        <w:rPr>
          <w:rFonts w:ascii="PT Astra Serif" w:hAnsi="PT Astra Serif" w:cs="Arial"/>
          <w:color w:val="000000"/>
          <w:spacing w:val="2"/>
          <w:sz w:val="28"/>
          <w:szCs w:val="28"/>
        </w:rPr>
        <w:t>4</w:t>
      </w:r>
      <w:r w:rsidRPr="006027D5">
        <w:rPr>
          <w:rFonts w:ascii="PT Astra Serif" w:hAnsi="PT Astra Serif" w:cs="Arial"/>
          <w:color w:val="292929"/>
          <w:sz w:val="28"/>
          <w:szCs w:val="28"/>
        </w:rPr>
        <w:t xml:space="preserve">, принадлежащий на праве общей долевой собственности собственникам помещений многоквартирного жилого дома по адресу: </w:t>
      </w:r>
      <w:r w:rsidRPr="000B6F2E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г. Донской, мкр. </w:t>
      </w:r>
      <w:r w:rsidR="00756E2E"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Центральный</w:t>
      </w:r>
      <w:r w:rsidRPr="000B6F2E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ул. </w:t>
      </w:r>
      <w:r w:rsidR="004069D7">
        <w:rPr>
          <w:rFonts w:ascii="PT Astra Serif" w:hAnsi="PT Astra Serif" w:cs="Arial"/>
          <w:color w:val="000000"/>
          <w:spacing w:val="2"/>
          <w:sz w:val="28"/>
          <w:szCs w:val="28"/>
        </w:rPr>
        <w:t>Советская</w:t>
      </w:r>
      <w:r w:rsidRPr="000B6F2E">
        <w:rPr>
          <w:rFonts w:ascii="PT Astra Serif" w:hAnsi="PT Astra Serif" w:cs="Arial"/>
          <w:color w:val="000000"/>
          <w:spacing w:val="2"/>
          <w:sz w:val="28"/>
          <w:szCs w:val="28"/>
        </w:rPr>
        <w:t>,</w:t>
      </w:r>
      <w:r w:rsidR="00756E2E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д.</w:t>
      </w:r>
      <w:r w:rsidR="004069D7">
        <w:rPr>
          <w:rFonts w:ascii="PT Astra Serif" w:hAnsi="PT Astra Serif" w:cs="Arial"/>
          <w:color w:val="000000"/>
          <w:spacing w:val="2"/>
          <w:sz w:val="28"/>
          <w:szCs w:val="28"/>
        </w:rPr>
        <w:t>4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.</w:t>
      </w:r>
      <w:r w:rsidRPr="000B6F2E">
        <w:rPr>
          <w:rFonts w:ascii="PT Astra Serif" w:hAnsi="PT Astra Serif" w:cs="Arial"/>
          <w:color w:val="292929"/>
          <w:sz w:val="28"/>
          <w:szCs w:val="28"/>
        </w:rPr>
        <w:t xml:space="preserve"> </w:t>
      </w:r>
    </w:p>
    <w:p w:rsidR="00D157C9" w:rsidRPr="00B36880" w:rsidRDefault="00D157C9" w:rsidP="00B36880">
      <w:pPr>
        <w:ind w:firstLine="709"/>
        <w:jc w:val="both"/>
        <w:rPr>
          <w:rFonts w:ascii="PT Astra Serif" w:hAnsi="PT Astra Serif" w:cs="Arial"/>
          <w:color w:val="292929"/>
          <w:sz w:val="28"/>
          <w:szCs w:val="28"/>
        </w:rPr>
      </w:pPr>
      <w:r w:rsidRPr="006027D5">
        <w:rPr>
          <w:rFonts w:ascii="PT Astra Serif" w:hAnsi="PT Astra Serif" w:cs="Arial"/>
          <w:color w:val="292929"/>
          <w:sz w:val="28"/>
          <w:szCs w:val="28"/>
        </w:rPr>
        <w:lastRenderedPageBreak/>
        <w:t>2. В связи с изъятием для муниципальных нужд земельного участка, указанного в пункте 1 настоящего постановления, изъять для муниципальных нужд:</w:t>
      </w:r>
      <w:r w:rsidR="00B36880"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 w:rsidRPr="000F21F3">
        <w:rPr>
          <w:rFonts w:ascii="PT Astra Serif" w:hAnsi="PT Astra Serif" w:cs="Arial"/>
          <w:color w:val="292929"/>
          <w:sz w:val="28"/>
          <w:szCs w:val="28"/>
        </w:rPr>
        <w:t>ж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илое помещение с К№ </w:t>
      </w:r>
      <w:r w:rsidR="000F21F3"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71:26:</w:t>
      </w:r>
      <w:r w:rsidR="00B36880">
        <w:rPr>
          <w:rFonts w:ascii="PT Astra Serif" w:hAnsi="PT Astra Serif" w:cs="Arial"/>
          <w:color w:val="000000"/>
          <w:spacing w:val="2"/>
          <w:sz w:val="28"/>
          <w:szCs w:val="28"/>
        </w:rPr>
        <w:t>000000</w:t>
      </w:r>
      <w:r w:rsidR="000F21F3"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  <w:r w:rsidR="004069D7">
        <w:rPr>
          <w:rFonts w:ascii="PT Astra Serif" w:hAnsi="PT Astra Serif" w:cs="Arial"/>
          <w:color w:val="000000"/>
          <w:spacing w:val="2"/>
          <w:sz w:val="28"/>
          <w:szCs w:val="28"/>
        </w:rPr>
        <w:t>4308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по адресу: Тульская область, г. Донской, мкр. </w:t>
      </w:r>
      <w:r w:rsidR="000F21F3"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Центральный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ул. </w:t>
      </w:r>
      <w:r w:rsidR="004069D7">
        <w:rPr>
          <w:rFonts w:ascii="PT Astra Serif" w:hAnsi="PT Astra Serif" w:cs="Arial"/>
          <w:color w:val="000000"/>
          <w:spacing w:val="2"/>
          <w:sz w:val="28"/>
          <w:szCs w:val="28"/>
        </w:rPr>
        <w:t>Советская</w:t>
      </w:r>
      <w:r w:rsidR="000F21F3"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д. </w:t>
      </w:r>
      <w:r w:rsidR="004069D7">
        <w:rPr>
          <w:rFonts w:ascii="PT Astra Serif" w:hAnsi="PT Astra Serif" w:cs="Arial"/>
          <w:color w:val="000000"/>
          <w:spacing w:val="2"/>
          <w:sz w:val="28"/>
          <w:szCs w:val="28"/>
        </w:rPr>
        <w:t>4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квартира № </w:t>
      </w:r>
      <w:r w:rsidR="004069D7">
        <w:rPr>
          <w:rFonts w:ascii="PT Astra Serif" w:hAnsi="PT Astra Serif" w:cs="Arial"/>
          <w:color w:val="000000"/>
          <w:spacing w:val="2"/>
          <w:sz w:val="28"/>
          <w:szCs w:val="28"/>
        </w:rPr>
        <w:t>4</w:t>
      </w:r>
      <w:r w:rsidR="00B36880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:rsidR="00D157C9" w:rsidRPr="00EA4784" w:rsidRDefault="00D157C9" w:rsidP="00D157C9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3. Размер возмещения, подлежащего предоставлению собственникам изымаемых жилых помещений, указанных в пункте 2 настоящего постановления, определен на основании отчет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а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об оценке рыночной стоимости жилого помещения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(квартиры)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находящейся в многоквартирном доме, расположенном на </w:t>
      </w:r>
      <w:r w:rsidRPr="00792D29">
        <w:rPr>
          <w:rFonts w:ascii="PT Astra Serif" w:hAnsi="PT Astra Serif" w:cs="Arial"/>
          <w:color w:val="000000"/>
          <w:spacing w:val="2"/>
          <w:sz w:val="28"/>
          <w:szCs w:val="28"/>
        </w:rPr>
        <w:t>земельном участке с кадастровым номером 71:26:</w:t>
      </w:r>
      <w:r w:rsidR="00792D29" w:rsidRPr="00792D29">
        <w:rPr>
          <w:rFonts w:ascii="PT Astra Serif" w:hAnsi="PT Astra Serif" w:cs="Arial"/>
          <w:color w:val="000000"/>
          <w:spacing w:val="2"/>
          <w:sz w:val="28"/>
          <w:szCs w:val="28"/>
        </w:rPr>
        <w:t>020205</w:t>
      </w:r>
      <w:r w:rsidRPr="00792D29"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  <w:r w:rsidR="00792D29" w:rsidRPr="00792D29">
        <w:rPr>
          <w:rFonts w:ascii="PT Astra Serif" w:hAnsi="PT Astra Serif" w:cs="Arial"/>
          <w:color w:val="000000"/>
          <w:spacing w:val="2"/>
          <w:sz w:val="28"/>
          <w:szCs w:val="28"/>
        </w:rPr>
        <w:t>22</w:t>
      </w:r>
      <w:r w:rsidR="00B36880" w:rsidRPr="00792D29">
        <w:rPr>
          <w:rFonts w:ascii="PT Astra Serif" w:hAnsi="PT Astra Serif" w:cs="Arial"/>
          <w:color w:val="000000"/>
          <w:spacing w:val="2"/>
          <w:sz w:val="28"/>
          <w:szCs w:val="28"/>
        </w:rPr>
        <w:t>8</w:t>
      </w:r>
      <w:r w:rsidRPr="00792D29">
        <w:rPr>
          <w:rFonts w:ascii="PT Astra Serif" w:hAnsi="PT Astra Serif" w:cs="Arial"/>
          <w:color w:val="000000"/>
          <w:spacing w:val="2"/>
          <w:sz w:val="28"/>
          <w:szCs w:val="28"/>
        </w:rPr>
        <w:t>, с учет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ом стоимости доли земельного участка, приходящейся на жилое помещение в праве общей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долевой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собственности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:rsidR="00D157C9" w:rsidRDefault="00D157C9" w:rsidP="00D157C9">
      <w:pPr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ab/>
        <w:t>4. В</w:t>
      </w:r>
      <w:r w:rsidRPr="004E0FE6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течение 10 дней со дня принятия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настоящего </w:t>
      </w:r>
      <w:r w:rsidRPr="004E0FE6">
        <w:rPr>
          <w:rFonts w:ascii="PT Astra Serif" w:hAnsi="PT Astra Serif" w:cs="Arial"/>
          <w:color w:val="000000"/>
          <w:spacing w:val="2"/>
          <w:sz w:val="28"/>
          <w:szCs w:val="28"/>
        </w:rPr>
        <w:t>постановления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</w:p>
    <w:p w:rsidR="00D157C9" w:rsidRDefault="00D157C9" w:rsidP="00D157C9">
      <w:pPr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- </w:t>
      </w:r>
      <w:r w:rsidRPr="000874BA">
        <w:rPr>
          <w:rFonts w:ascii="PT Astra Serif" w:hAnsi="PT Astra Serif" w:cs="Arial"/>
          <w:color w:val="000000"/>
          <w:spacing w:val="2"/>
          <w:sz w:val="28"/>
          <w:szCs w:val="28"/>
        </w:rPr>
        <w:t>Комитету имущественных и земельных отношений администрации муниципального образования город Донской</w:t>
      </w:r>
      <w:r w:rsidRPr="00947C7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его копию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правообладателям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и в территориальный отдел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Управления Федеральн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ой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служб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ы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государственной регистрации, кадастра и картографии по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Тульской области;</w:t>
      </w:r>
    </w:p>
    <w:p w:rsidR="00D157C9" w:rsidRPr="00EA4784" w:rsidRDefault="00D157C9" w:rsidP="00D157C9">
      <w:pPr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- </w:t>
      </w:r>
      <w:r w:rsidRPr="005072FE">
        <w:rPr>
          <w:rFonts w:ascii="PT Astra Serif" w:hAnsi="PT Astra Serif" w:cs="Arial"/>
          <w:color w:val="000000"/>
          <w:spacing w:val="2"/>
          <w:sz w:val="28"/>
          <w:szCs w:val="28"/>
        </w:rPr>
        <w:t>Отделу учета и распределения жилья администрации муниципального образования город Донской</w:t>
      </w:r>
      <w:r w:rsidRPr="00947C7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з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аключить с собственниками жилых помещений, указанных в пункте 2 настоящего постановления, соглашения об изъятии объектов недвижимости для муниципальных нужд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:rsidR="00D157C9" w:rsidRDefault="00D157C9" w:rsidP="00D157C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5. </w:t>
      </w:r>
      <w:r w:rsidRPr="00ED1332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разместить </w:t>
      </w:r>
      <w:r>
        <w:rPr>
          <w:rFonts w:ascii="PT Astra Serif" w:hAnsi="PT Astra Serif" w:cs="Arial"/>
          <w:sz w:val="28"/>
          <w:szCs w:val="28"/>
        </w:rPr>
        <w:t>данное постановление</w:t>
      </w:r>
      <w:r w:rsidRPr="00ED1332">
        <w:rPr>
          <w:rFonts w:ascii="PT Astra Serif" w:hAnsi="PT Astra Serif" w:cs="Arial"/>
          <w:sz w:val="28"/>
          <w:szCs w:val="28"/>
        </w:rPr>
        <w:t xml:space="preserve"> на официальном сайте администрации муниципального образования город Донской и опубликовать в газете «Муниципальные вести».</w:t>
      </w:r>
    </w:p>
    <w:p w:rsidR="00D157C9" w:rsidRDefault="00D157C9" w:rsidP="00D157C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6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071B89">
        <w:rPr>
          <w:rFonts w:ascii="PT Astra Serif" w:hAnsi="PT Astra Serif" w:cs="Arial"/>
          <w:sz w:val="28"/>
          <w:szCs w:val="28"/>
        </w:rPr>
        <w:t>Контроль за</w:t>
      </w:r>
      <w:r>
        <w:rPr>
          <w:rFonts w:ascii="PT Astra Serif" w:hAnsi="PT Astra Serif" w:cs="Arial"/>
          <w:sz w:val="28"/>
          <w:szCs w:val="28"/>
        </w:rPr>
        <w:t xml:space="preserve"> выполнением </w:t>
      </w:r>
      <w:r w:rsidRPr="00071B89">
        <w:rPr>
          <w:rFonts w:ascii="PT Astra Serif" w:hAnsi="PT Astra Serif" w:cs="Arial"/>
          <w:sz w:val="28"/>
          <w:szCs w:val="28"/>
        </w:rPr>
        <w:t>настоящего постановления возложить на заместителя главы администрации муниципального образования город Донской по вопросам экономического развития.</w:t>
      </w:r>
    </w:p>
    <w:p w:rsidR="00D157C9" w:rsidRPr="008E2A31" w:rsidRDefault="00D157C9" w:rsidP="00D157C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7. Постановление вступает в силу со дня подписания</w:t>
      </w:r>
      <w:r w:rsidRPr="00947C7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действует в течение трех лет со дня его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принятия.</w:t>
      </w:r>
    </w:p>
    <w:p w:rsidR="00955744" w:rsidRDefault="00955744" w:rsidP="00955744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04C33" w:rsidRDefault="00C04C33" w:rsidP="00955744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31D33" w:rsidRDefault="00731D33" w:rsidP="00955744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5B3919" w:rsidTr="004069D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3919" w:rsidRPr="00413223" w:rsidRDefault="0041322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5B3919" w:rsidRDefault="005B3919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B36880" w:rsidRDefault="00B36880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069D7" w:rsidRDefault="004069D7" w:rsidP="0041322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B3919" w:rsidRDefault="00413223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С.Г. Кулик</w:t>
            </w:r>
          </w:p>
        </w:tc>
      </w:tr>
    </w:tbl>
    <w:p w:rsidR="00FD33D2" w:rsidRPr="001C5354" w:rsidRDefault="00FD33D2" w:rsidP="00186EAC">
      <w:pPr>
        <w:jc w:val="right"/>
        <w:rPr>
          <w:rFonts w:ascii="PT Astra Serif" w:hAnsi="PT Astra Serif" w:cs="Arial"/>
          <w:sz w:val="28"/>
          <w:szCs w:val="28"/>
        </w:rPr>
      </w:pPr>
    </w:p>
    <w:sectPr w:rsidR="00FD33D2" w:rsidRPr="001C5354" w:rsidSect="001C53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0048"/>
    <w:multiLevelType w:val="hybridMultilevel"/>
    <w:tmpl w:val="F57E964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572D742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44"/>
    <w:rsid w:val="000A0789"/>
    <w:rsid w:val="000F21F3"/>
    <w:rsid w:val="000F7498"/>
    <w:rsid w:val="001038FC"/>
    <w:rsid w:val="001211C4"/>
    <w:rsid w:val="00186EAC"/>
    <w:rsid w:val="001A628F"/>
    <w:rsid w:val="001C5354"/>
    <w:rsid w:val="002871CB"/>
    <w:rsid w:val="00381D8B"/>
    <w:rsid w:val="003B3174"/>
    <w:rsid w:val="003C4CA9"/>
    <w:rsid w:val="003E3399"/>
    <w:rsid w:val="003F4C3B"/>
    <w:rsid w:val="004069D7"/>
    <w:rsid w:val="00407CAF"/>
    <w:rsid w:val="00413223"/>
    <w:rsid w:val="00442223"/>
    <w:rsid w:val="00447E58"/>
    <w:rsid w:val="004C4BDA"/>
    <w:rsid w:val="0057441D"/>
    <w:rsid w:val="005B3919"/>
    <w:rsid w:val="0061414F"/>
    <w:rsid w:val="006259B3"/>
    <w:rsid w:val="00627D32"/>
    <w:rsid w:val="006A04F3"/>
    <w:rsid w:val="006D541F"/>
    <w:rsid w:val="006E38E0"/>
    <w:rsid w:val="006E47A6"/>
    <w:rsid w:val="006F4C74"/>
    <w:rsid w:val="00702B54"/>
    <w:rsid w:val="00731D33"/>
    <w:rsid w:val="007403BF"/>
    <w:rsid w:val="007454E7"/>
    <w:rsid w:val="00756E2E"/>
    <w:rsid w:val="007701E2"/>
    <w:rsid w:val="00770797"/>
    <w:rsid w:val="00792D29"/>
    <w:rsid w:val="007A5619"/>
    <w:rsid w:val="008045AA"/>
    <w:rsid w:val="00815921"/>
    <w:rsid w:val="0088743F"/>
    <w:rsid w:val="0090393C"/>
    <w:rsid w:val="0095035C"/>
    <w:rsid w:val="00955744"/>
    <w:rsid w:val="00971CF5"/>
    <w:rsid w:val="009922A0"/>
    <w:rsid w:val="009B755E"/>
    <w:rsid w:val="00A168DD"/>
    <w:rsid w:val="00B3068C"/>
    <w:rsid w:val="00B36880"/>
    <w:rsid w:val="00B408C6"/>
    <w:rsid w:val="00B90F71"/>
    <w:rsid w:val="00C04C33"/>
    <w:rsid w:val="00C36347"/>
    <w:rsid w:val="00C456AE"/>
    <w:rsid w:val="00CE5DF7"/>
    <w:rsid w:val="00D11AEF"/>
    <w:rsid w:val="00D157C9"/>
    <w:rsid w:val="00D86A2C"/>
    <w:rsid w:val="00DB75A2"/>
    <w:rsid w:val="00E244DC"/>
    <w:rsid w:val="00E330BE"/>
    <w:rsid w:val="00E57455"/>
    <w:rsid w:val="00E82D73"/>
    <w:rsid w:val="00EB603D"/>
    <w:rsid w:val="00EF5DEA"/>
    <w:rsid w:val="00F23A05"/>
    <w:rsid w:val="00F47502"/>
    <w:rsid w:val="00F64B93"/>
    <w:rsid w:val="00FD33D2"/>
    <w:rsid w:val="00FE3E23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FB741-BBE7-4FB5-AFBD-65D9EBB6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5744"/>
    <w:pPr>
      <w:ind w:left="2160"/>
      <w:jc w:val="both"/>
    </w:pPr>
  </w:style>
  <w:style w:type="character" w:customStyle="1" w:styleId="a4">
    <w:name w:val="Основной текст с отступом Знак"/>
    <w:basedOn w:val="a0"/>
    <w:link w:val="a3"/>
    <w:rsid w:val="0095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5574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770797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7707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C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7CA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nhideWhenUsed/>
    <w:rsid w:val="008045AA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5B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Yarigina-PC</dc:creator>
  <cp:lastModifiedBy>Юлия Гордеева</cp:lastModifiedBy>
  <cp:revision>2</cp:revision>
  <cp:lastPrinted>2023-11-02T08:29:00Z</cp:lastPrinted>
  <dcterms:created xsi:type="dcterms:W3CDTF">2024-09-11T08:27:00Z</dcterms:created>
  <dcterms:modified xsi:type="dcterms:W3CDTF">2024-09-11T08:27:00Z</dcterms:modified>
</cp:coreProperties>
</file>