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 w:firstLine="0" w:left="0"/>
        <w:jc w:val="right"/>
      </w:pPr>
    </w:p>
    <w:p w14:paraId="02000000">
      <w:pPr>
        <w:widowControl w:val="0"/>
        <w:ind w:firstLine="0" w:left="0"/>
        <w:jc w:val="right"/>
      </w:pPr>
    </w:p>
    <w:p w14:paraId="03000000">
      <w:pPr>
        <w:widowControl w:val="0"/>
        <w:ind w:firstLine="0" w:left="0"/>
        <w:jc w:val="right"/>
      </w:pPr>
    </w:p>
    <w:p w14:paraId="04000000">
      <w:pPr>
        <w:widowControl w:val="0"/>
        <w:ind w:firstLine="0" w:left="0"/>
        <w:jc w:val="right"/>
      </w:pPr>
    </w:p>
    <w:p w14:paraId="05000000">
      <w:pPr>
        <w:widowControl w:val="0"/>
        <w:ind w:firstLine="0" w:left="0"/>
        <w:jc w:val="right"/>
      </w:pPr>
    </w:p>
    <w:p w14:paraId="06000000">
      <w:pPr>
        <w:widowControl w:val="0"/>
        <w:ind w:firstLine="0" w:left="0"/>
        <w:jc w:val="right"/>
      </w:pPr>
    </w:p>
    <w:p w14:paraId="07000000">
      <w:pPr>
        <w:widowControl w:val="0"/>
        <w:ind w:firstLine="0" w:left="0"/>
        <w:jc w:val="right"/>
      </w:pPr>
    </w:p>
    <w:p w14:paraId="08000000">
      <w:pPr>
        <w:widowControl w:val="0"/>
        <w:ind w:firstLine="0" w:left="0"/>
        <w:jc w:val="right"/>
      </w:pPr>
    </w:p>
    <w:p w14:paraId="09000000">
      <w:pPr>
        <w:widowControl w:val="0"/>
        <w:ind w:firstLine="0" w:left="0"/>
        <w:jc w:val="right"/>
      </w:pPr>
    </w:p>
    <w:p w14:paraId="0A000000">
      <w:pPr>
        <w:widowControl w:val="0"/>
        <w:ind w:firstLine="0" w:left="0"/>
        <w:jc w:val="right"/>
      </w:pPr>
    </w:p>
    <w:p w14:paraId="0B000000">
      <w:pPr>
        <w:widowControl w:val="0"/>
        <w:ind w:firstLine="0" w:left="0"/>
        <w:jc w:val="right"/>
      </w:pPr>
    </w:p>
    <w:p w14:paraId="0C000000">
      <w:pPr>
        <w:widowControl w:val="0"/>
        <w:ind w:firstLine="0" w:left="0"/>
        <w:jc w:val="right"/>
      </w:pPr>
    </w:p>
    <w:p w14:paraId="0D000000">
      <w:pPr>
        <w:widowControl w:val="0"/>
        <w:ind w:firstLine="0" w:left="0"/>
        <w:jc w:val="right"/>
      </w:pPr>
    </w:p>
    <w:p w14:paraId="0E000000">
      <w:pPr>
        <w:widowControl w:val="0"/>
        <w:ind w:firstLine="0" w:left="0"/>
        <w:jc w:val="right"/>
      </w:pPr>
    </w:p>
    <w:p w14:paraId="0F000000">
      <w:pPr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О внесении изменения в постановление администрации муниципального образования город Донской от 21.11.2022 № 1334 «Об утверждении муниципальной программы </w:t>
      </w:r>
      <w:r>
        <w:rPr>
          <w:rFonts w:ascii="PT Astra Serif" w:hAnsi="PT Astra Serif"/>
          <w:b w:val="1"/>
          <w:sz w:val="28"/>
        </w:rPr>
        <w:t>«Модернизация и капитальный ремонт объектов коммунальной инфраструктуры муниципального образования город Донской</w:t>
      </w:r>
      <w:r>
        <w:rPr>
          <w:rFonts w:ascii="PT Astra Serif" w:hAnsi="PT Astra Serif"/>
          <w:b w:val="1"/>
          <w:sz w:val="28"/>
        </w:rPr>
        <w:t>»</w:t>
      </w:r>
    </w:p>
    <w:p w14:paraId="10000000">
      <w:pPr>
        <w:pStyle w:val="Style_1"/>
        <w:ind w:firstLine="0" w:left="0"/>
        <w:jc w:val="center"/>
        <w:outlineLvl w:val="0"/>
        <w:rPr>
          <w:rFonts w:ascii="PT Astra Serif" w:hAnsi="PT Astra Serif"/>
          <w:sz w:val="16"/>
        </w:rPr>
      </w:pPr>
    </w:p>
    <w:p w14:paraId="11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color w:val="000000"/>
          <w:sz w:val="28"/>
        </w:rPr>
        <w:t>решением Собрания депутатов муниципального образования город Донской от 23.12.2024 № 4-4 «</w:t>
      </w:r>
      <w:r>
        <w:rPr>
          <w:rFonts w:ascii="PT Astra Serif" w:hAnsi="PT Astra Serif"/>
          <w:sz w:val="28"/>
        </w:rPr>
        <w:t>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</w:t>
      </w:r>
      <w:r>
        <w:rPr>
          <w:rFonts w:ascii="PT Astra Serif" w:hAnsi="PT Astra Serif"/>
          <w:color w:val="000000"/>
          <w:sz w:val="28"/>
        </w:rPr>
        <w:t>», решением Собрания депутатов муниципального образования город Донской от 23.12.2024 № 4-2 «О бюджете муниципального образования город Донской на 2025 год и на плановый период 2026 и 2027 годов»</w:t>
      </w:r>
      <w:r>
        <w:rPr>
          <w:rFonts w:ascii="PT Astra Serif" w:hAnsi="PT Astra Serif"/>
          <w:color w:val="000000"/>
          <w:sz w:val="28"/>
        </w:rPr>
        <w:t xml:space="preserve">, </w:t>
      </w:r>
      <w:r>
        <w:rPr>
          <w:rFonts w:ascii="PT Astra Serif" w:hAnsi="PT Astra Serif"/>
          <w:sz w:val="28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>
        <w:rPr>
          <w:rFonts w:ascii="PT Astra Serif" w:hAnsi="PT Astra Serif"/>
          <w:caps w:val="1"/>
          <w:sz w:val="28"/>
        </w:rPr>
        <w:t xml:space="preserve"> постановляет</w:t>
      </w:r>
      <w:r>
        <w:rPr>
          <w:rFonts w:ascii="PT Astra Serif" w:hAnsi="PT Astra Serif"/>
          <w:sz w:val="28"/>
        </w:rPr>
        <w:t>:</w:t>
      </w:r>
    </w:p>
    <w:p w14:paraId="12000000">
      <w:pPr>
        <w:ind w:firstLine="709" w:left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Внести в постановление администрации муниципального образования город Донской от 21.11.2022 № 1334 «Об утверждении муниципальной программы «Модернизация и капитальный ремонт объектов коммунальной инфраструктуры муниципального образования город Донской»</w:t>
      </w:r>
      <w:r>
        <w:rPr>
          <w:rFonts w:ascii="PT Astra Serif" w:hAnsi="PT Astra Serif"/>
          <w:sz w:val="28"/>
        </w:rPr>
        <w:t xml:space="preserve"> следующее изменение:</w:t>
      </w:r>
    </w:p>
    <w:p w14:paraId="13000000">
      <w:pPr>
        <w:pStyle w:val="Style_2"/>
        <w:ind w:firstLine="709" w:left="0"/>
        <w:jc w:val="both"/>
        <w:outlineLvl w:val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приложение к постановлению изложить в новой редакции (приложение).</w:t>
      </w:r>
    </w:p>
    <w:p w14:paraId="14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 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14:paraId="15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 Постановление вступает в силу со дня опубликования.</w:t>
      </w:r>
    </w:p>
    <w:p w14:paraId="16000000">
      <w:pPr>
        <w:pStyle w:val="Style_1"/>
        <w:ind w:firstLine="709" w:left="0"/>
        <w:jc w:val="both"/>
        <w:outlineLvl w:val="0"/>
        <w:rPr>
          <w:rFonts w:ascii="PT Astra Serif" w:hAnsi="PT Astra Serif"/>
          <w:sz w:val="28"/>
        </w:rPr>
      </w:pPr>
    </w:p>
    <w:tbl>
      <w:tblPr>
        <w:tblStyle w:val="Style_3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672"/>
        <w:gridCol w:w="4673"/>
      </w:tblGrid>
      <w:tr>
        <w:tc>
          <w:tcPr>
            <w:tcW w:type="dxa" w:w="467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7000000">
            <w:pPr>
              <w:pStyle w:val="Style_1"/>
              <w:ind w:firstLine="0" w:left="0"/>
              <w:jc w:val="center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Глава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 муниципального образования город Донской </w:t>
            </w:r>
          </w:p>
        </w:tc>
        <w:tc>
          <w:tcPr>
            <w:tcW w:type="dxa" w:w="467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pStyle w:val="Style_1"/>
              <w:ind w:firstLine="0" w:left="0"/>
              <w:jc w:val="both"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19000000">
            <w:pPr>
              <w:pStyle w:val="Style_1"/>
              <w:ind w:firstLine="0" w:left="0"/>
              <w:jc w:val="both"/>
              <w:outlineLvl w:val="0"/>
              <w:rPr>
                <w:rFonts w:ascii="PT Astra Serif" w:hAnsi="PT Astra Serif"/>
                <w:b w:val="1"/>
                <w:sz w:val="28"/>
              </w:rPr>
            </w:pPr>
          </w:p>
          <w:p w14:paraId="1A000000">
            <w:pPr>
              <w:pStyle w:val="Style_1"/>
              <w:ind w:firstLine="0" w:left="0"/>
              <w:jc w:val="right"/>
              <w:outlineLvl w:val="0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С.Г. Кулик</w:t>
            </w:r>
          </w:p>
        </w:tc>
      </w:tr>
    </w:tbl>
    <w:p w14:paraId="1B000000">
      <w:pPr>
        <w:pStyle w:val="Style_1"/>
        <w:ind/>
        <w:jc w:val="both"/>
        <w:outlineLvl w:val="0"/>
        <w:rPr>
          <w:rFonts w:ascii="PT Astra Serif" w:hAnsi="PT Astra Serif"/>
          <w:sz w:val="28"/>
        </w:rPr>
      </w:pPr>
    </w:p>
    <w:p w14:paraId="1C000000">
      <w:pPr>
        <w:sectPr>
          <w:pgSz w:h="16838" w:orient="portrait" w:w="11906"/>
          <w:pgMar w:bottom="709" w:footer="708" w:gutter="0" w:header="708" w:left="1701" w:right="850" w:top="993"/>
        </w:sectPr>
      </w:pPr>
    </w:p>
    <w:p w14:paraId="1D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1E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1F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Донской</w:t>
      </w:r>
    </w:p>
    <w:p w14:paraId="20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от</w:t>
      </w:r>
      <w:r>
        <w:rPr>
          <w:rFonts w:ascii="PT Astra Serif" w:hAnsi="PT Astra Serif"/>
          <w:sz w:val="28"/>
        </w:rPr>
        <w:t>_______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>___</w:t>
      </w:r>
      <w:r>
        <w:rPr>
          <w:rFonts w:ascii="PT Astra Serif" w:hAnsi="PT Astra Serif"/>
          <w:sz w:val="28"/>
        </w:rPr>
        <w:t xml:space="preserve">№ </w:t>
      </w:r>
      <w:r>
        <w:rPr>
          <w:rFonts w:ascii="PT Astra Serif" w:hAnsi="PT Astra Serif"/>
          <w:sz w:val="28"/>
        </w:rPr>
        <w:t>__________</w:t>
      </w:r>
    </w:p>
    <w:p w14:paraId="21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22000000">
      <w:pPr>
        <w:pStyle w:val="Style_1"/>
        <w:widowControl w:val="1"/>
        <w:ind w:firstLine="708" w:left="4248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к постановлению</w:t>
      </w:r>
    </w:p>
    <w:p w14:paraId="23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администрации муниципального</w:t>
      </w:r>
    </w:p>
    <w:p w14:paraId="24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образования город Донской</w:t>
      </w:r>
    </w:p>
    <w:p w14:paraId="25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от </w:t>
      </w:r>
      <w:r>
        <w:rPr>
          <w:rFonts w:ascii="PT Astra Serif" w:hAnsi="PT Astra Serif"/>
          <w:sz w:val="28"/>
          <w:u w:val="single"/>
        </w:rPr>
        <w:t>21.11.2022</w:t>
      </w:r>
      <w:r>
        <w:rPr>
          <w:rFonts w:ascii="PT Astra Serif" w:hAnsi="PT Astra Serif"/>
          <w:sz w:val="28"/>
        </w:rPr>
        <w:t xml:space="preserve"> № </w:t>
      </w:r>
      <w:r>
        <w:rPr>
          <w:rFonts w:ascii="PT Astra Serif" w:hAnsi="PT Astra Serif"/>
          <w:sz w:val="28"/>
          <w:u w:val="single"/>
        </w:rPr>
        <w:t>1334</w:t>
      </w:r>
    </w:p>
    <w:p w14:paraId="2600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27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ПАСПОРТ </w:t>
      </w:r>
      <w:r>
        <w:rPr>
          <w:rFonts w:ascii="PT Astra Serif" w:hAnsi="PT Astra Serif"/>
          <w:b w:val="1"/>
          <w:sz w:val="28"/>
        </w:rPr>
        <w:t>муниципальной программы</w:t>
      </w:r>
    </w:p>
    <w:p w14:paraId="28000000">
      <w:pPr>
        <w:pStyle w:val="Style_1"/>
        <w:widowControl w:val="1"/>
        <w:ind w:firstLine="0" w:left="0" w:right="283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«Модернизация и капитальный ремонт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</w:rPr>
        <w:t>объектов коммунальной инфраструктуры</w:t>
      </w:r>
      <w:r>
        <w:rPr>
          <w:rFonts w:ascii="PT Astra Serif" w:hAnsi="PT Astra Serif"/>
          <w:b w:val="1"/>
          <w:sz w:val="28"/>
        </w:rPr>
        <w:t xml:space="preserve"> </w:t>
      </w:r>
    </w:p>
    <w:p w14:paraId="29000000">
      <w:pPr>
        <w:pStyle w:val="Style_1"/>
        <w:widowControl w:val="1"/>
        <w:ind w:firstLine="0" w:left="0" w:right="283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муниципального образования город Донской» </w:t>
      </w:r>
    </w:p>
    <w:p w14:paraId="2A00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12"/>
        </w:rPr>
      </w:pPr>
    </w:p>
    <w:p w14:paraId="2B00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Основные положения</w:t>
      </w:r>
    </w:p>
    <w:p w14:paraId="2C000000">
      <w:pPr>
        <w:pStyle w:val="Style_1"/>
        <w:widowControl w:val="1"/>
        <w:ind/>
        <w:jc w:val="center"/>
        <w:rPr>
          <w:rFonts w:ascii="PT Astra Serif" w:hAnsi="PT Astra Serif"/>
          <w:b w:val="1"/>
          <w:sz w:val="16"/>
        </w:rPr>
      </w:pPr>
    </w:p>
    <w:tbl>
      <w:tblPr>
        <w:tblStyle w:val="Style_3"/>
        <w:tblLayout w:type="fixed"/>
      </w:tblPr>
      <w:tblGrid>
        <w:gridCol w:w="4106"/>
        <w:gridCol w:w="10596"/>
      </w:tblGrid>
      <w:tr>
        <w:trPr>
          <w:trHeight w:hRule="atLeast" w:val="828"/>
        </w:trPr>
        <w:tc>
          <w:tcPr>
            <w:tcW w:type="dxa" w:w="4106"/>
            <w:vAlign w:val="center"/>
          </w:tcPr>
          <w:p w14:paraId="2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10596"/>
            <w:vAlign w:val="center"/>
          </w:tcPr>
          <w:p w14:paraId="2E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555"/>
        </w:trPr>
        <w:tc>
          <w:tcPr>
            <w:tcW w:type="dxa" w:w="4106"/>
            <w:vAlign w:val="center"/>
          </w:tcPr>
          <w:p w14:paraId="2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Период реализации</w:t>
            </w:r>
          </w:p>
        </w:tc>
        <w:tc>
          <w:tcPr>
            <w:tcW w:type="dxa" w:w="10596"/>
            <w:vAlign w:val="center"/>
          </w:tcPr>
          <w:p w14:paraId="30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2022-202</w:t>
            </w:r>
            <w:r>
              <w:rPr>
                <w:rFonts w:ascii="PT Astra Serif" w:hAnsi="PT Astra Serif"/>
                <w:sz w:val="24"/>
              </w:rPr>
              <w:t>7</w:t>
            </w:r>
            <w:r>
              <w:rPr>
                <w:rFonts w:ascii="PT Astra Serif" w:hAnsi="PT Astra Serif"/>
                <w:sz w:val="24"/>
              </w:rPr>
              <w:t xml:space="preserve"> годы</w:t>
            </w:r>
          </w:p>
        </w:tc>
      </w:tr>
      <w:tr>
        <w:trPr>
          <w:trHeight w:hRule="atLeast" w:val="1396"/>
        </w:trPr>
        <w:tc>
          <w:tcPr>
            <w:tcW w:type="dxa" w:w="4106"/>
            <w:vAlign w:val="center"/>
          </w:tcPr>
          <w:p w14:paraId="3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Цели муниципальной программы </w:t>
            </w:r>
          </w:p>
        </w:tc>
        <w:tc>
          <w:tcPr>
            <w:tcW w:type="dxa" w:w="10596"/>
            <w:vAlign w:val="center"/>
          </w:tcPr>
          <w:p w14:paraId="3200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Приведение коммунальной инфраструктуры в соответствие со стандартами качества, обеспечивающими комфортные условия проживания граждан, создание условий для устойчивого и эффективного функционирования жилищно-коммунального комплекса муниципального образования город Донской, отвечающего современным требованиям и нормам, потребностям населения.</w:t>
            </w:r>
          </w:p>
        </w:tc>
      </w:tr>
      <w:tr>
        <w:trPr>
          <w:trHeight w:hRule="atLeast" w:val="2535"/>
        </w:trPr>
        <w:tc>
          <w:tcPr>
            <w:tcW w:type="dxa" w:w="4106"/>
            <w:vAlign w:val="center"/>
          </w:tcPr>
          <w:p w14:paraId="3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0596"/>
            <w:vAlign w:val="center"/>
          </w:tcPr>
          <w:p w14:paraId="34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Итого по муниципальной программе: </w:t>
            </w:r>
            <w:r>
              <w:rPr>
                <w:rFonts w:ascii="PT Astra Serif" w:hAnsi="PT Astra Serif"/>
              </w:rPr>
              <w:t>572 657 556,90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рублей </w:t>
            </w:r>
          </w:p>
          <w:p w14:paraId="35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14:paraId="36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2022 год – </w:t>
            </w:r>
            <w:r>
              <w:rPr>
                <w:rFonts w:ascii="PT Astra Serif" w:hAnsi="PT Astra Serif"/>
              </w:rPr>
              <w:t>130 770 464,55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37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2023 год – </w:t>
            </w:r>
            <w:r>
              <w:rPr>
                <w:rFonts w:ascii="PT Astra Serif" w:hAnsi="PT Astra Serif"/>
              </w:rPr>
              <w:t>109 871 679,86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  <w:p w14:paraId="38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2024 год – </w:t>
            </w:r>
            <w:r>
              <w:rPr>
                <w:rFonts w:ascii="PT Astra Serif" w:hAnsi="PT Astra Serif"/>
              </w:rPr>
              <w:t>262 072 041,08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  <w:p w14:paraId="39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2025 год – </w:t>
            </w:r>
            <w:r>
              <w:rPr>
                <w:rFonts w:ascii="PT Astra Serif" w:hAnsi="PT Astra Serif"/>
              </w:rPr>
              <w:t xml:space="preserve">62 394 461,41 </w:t>
            </w:r>
            <w:r>
              <w:rPr>
                <w:rFonts w:ascii="PT Astra Serif" w:hAnsi="PT Astra Serif"/>
              </w:rPr>
              <w:t>рублей</w:t>
            </w:r>
          </w:p>
          <w:p w14:paraId="3A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2026 год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</w:rPr>
              <w:t xml:space="preserve"> 5 200 000,00 </w:t>
            </w:r>
            <w:r>
              <w:rPr>
                <w:rFonts w:ascii="PT Astra Serif" w:hAnsi="PT Astra Serif"/>
              </w:rPr>
              <w:t>рублей</w:t>
            </w:r>
          </w:p>
          <w:p w14:paraId="3B00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2027 год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2 348 910,00</w:t>
            </w:r>
            <w:r>
              <w:rPr>
                <w:rFonts w:ascii="PT Astra Serif" w:hAnsi="PT Astra Serif"/>
              </w:rPr>
              <w:t xml:space="preserve"> рублей</w:t>
            </w:r>
          </w:p>
        </w:tc>
      </w:tr>
    </w:tbl>
    <w:p w14:paraId="3C000000">
      <w:pPr>
        <w:pStyle w:val="Style_1"/>
        <w:widowControl w:val="1"/>
        <w:ind w:firstLine="0" w:left="720"/>
        <w:rPr>
          <w:rFonts w:ascii="PT Astra Serif" w:hAnsi="PT Astra Serif"/>
          <w:b w:val="1"/>
          <w:sz w:val="28"/>
        </w:rPr>
      </w:pPr>
    </w:p>
    <w:p w14:paraId="3D00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Показатели муниципальной программы </w:t>
      </w:r>
    </w:p>
    <w:p w14:paraId="3E000000">
      <w:pPr>
        <w:pStyle w:val="Style_1"/>
        <w:widowControl w:val="1"/>
        <w:ind w:firstLine="0" w:left="720"/>
        <w:rPr>
          <w:rFonts w:ascii="PT Astra Serif" w:hAnsi="PT Astra Serif"/>
          <w:b w:val="1"/>
          <w:sz w:val="14"/>
        </w:rPr>
      </w:pPr>
    </w:p>
    <w:tbl>
      <w:tblPr>
        <w:tblStyle w:val="Style_3"/>
        <w:tblInd w:type="dxa" w:w="-572"/>
        <w:tblLayout w:type="fixed"/>
      </w:tblPr>
      <w:tblGrid>
        <w:gridCol w:w="810"/>
        <w:gridCol w:w="2592"/>
        <w:gridCol w:w="3059"/>
        <w:gridCol w:w="1176"/>
        <w:gridCol w:w="1235"/>
        <w:gridCol w:w="767"/>
        <w:gridCol w:w="709"/>
        <w:gridCol w:w="709"/>
        <w:gridCol w:w="709"/>
        <w:gridCol w:w="708"/>
        <w:gridCol w:w="709"/>
        <w:gridCol w:w="2693"/>
      </w:tblGrid>
      <w:tr>
        <w:tc>
          <w:tcPr>
            <w:tcW w:type="dxa" w:w="810"/>
            <w:vMerge w:val="restart"/>
            <w:vAlign w:val="center"/>
          </w:tcPr>
          <w:p w14:paraId="3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type="dxa" w:w="2592"/>
            <w:vMerge w:val="restart"/>
            <w:vAlign w:val="center"/>
          </w:tcPr>
          <w:p w14:paraId="4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type="dxa" w:w="3059"/>
            <w:vMerge w:val="restart"/>
            <w:vAlign w:val="center"/>
          </w:tcPr>
          <w:p w14:paraId="4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показателя</w:t>
            </w:r>
          </w:p>
        </w:tc>
        <w:tc>
          <w:tcPr>
            <w:tcW w:type="dxa" w:w="1176"/>
            <w:vMerge w:val="restart"/>
            <w:vAlign w:val="center"/>
          </w:tcPr>
          <w:p w14:paraId="4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Единица измерения</w:t>
            </w:r>
          </w:p>
        </w:tc>
        <w:tc>
          <w:tcPr>
            <w:tcW w:type="dxa" w:w="1235"/>
            <w:vMerge w:val="restart"/>
            <w:vAlign w:val="center"/>
          </w:tcPr>
          <w:p w14:paraId="4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Базовое значение показателя</w:t>
            </w:r>
          </w:p>
        </w:tc>
        <w:tc>
          <w:tcPr>
            <w:tcW w:type="dxa" w:w="4311"/>
            <w:gridSpan w:val="6"/>
            <w:vAlign w:val="center"/>
          </w:tcPr>
          <w:p w14:paraId="4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Целевые значения показателей</w:t>
            </w:r>
          </w:p>
        </w:tc>
        <w:tc>
          <w:tcPr>
            <w:tcW w:type="dxa" w:w="2693"/>
            <w:vMerge w:val="restart"/>
            <w:vAlign w:val="center"/>
          </w:tcPr>
          <w:p w14:paraId="4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Ответственный исполнитель</w:t>
            </w:r>
          </w:p>
        </w:tc>
      </w:tr>
      <w:t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gridSpan w:val="1"/>
            <w:vMerge w:val="continue"/>
            <w:vAlign w:val="center"/>
          </w:tcPr>
          <w:p/>
        </w:tc>
        <w:tc>
          <w:tcPr>
            <w:tcW w:type="dxa" w:w="1176"/>
            <w:gridSpan w:val="1"/>
            <w:vMerge w:val="continue"/>
            <w:vAlign w:val="center"/>
          </w:tcPr>
          <w:p/>
        </w:tc>
        <w:tc>
          <w:tcPr>
            <w:tcW w:type="dxa" w:w="1235"/>
            <w:gridSpan w:val="1"/>
            <w:vMerge w:val="continue"/>
            <w:vAlign w:val="center"/>
          </w:tcPr>
          <w:p/>
        </w:tc>
        <w:tc>
          <w:tcPr>
            <w:tcW w:type="dxa" w:w="767"/>
            <w:vAlign w:val="center"/>
          </w:tcPr>
          <w:p w14:paraId="4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2022</w:t>
            </w:r>
          </w:p>
        </w:tc>
        <w:tc>
          <w:tcPr>
            <w:tcW w:type="dxa" w:w="709"/>
            <w:vAlign w:val="center"/>
          </w:tcPr>
          <w:p w14:paraId="4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2023</w:t>
            </w:r>
          </w:p>
        </w:tc>
        <w:tc>
          <w:tcPr>
            <w:tcW w:type="dxa" w:w="709"/>
            <w:vAlign w:val="center"/>
          </w:tcPr>
          <w:p w14:paraId="4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2024</w:t>
            </w:r>
          </w:p>
        </w:tc>
        <w:tc>
          <w:tcPr>
            <w:tcW w:type="dxa" w:w="709"/>
            <w:vAlign w:val="center"/>
          </w:tcPr>
          <w:p w14:paraId="4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2025</w:t>
            </w:r>
          </w:p>
        </w:tc>
        <w:tc>
          <w:tcPr>
            <w:tcW w:type="dxa" w:w="708"/>
            <w:vAlign w:val="center"/>
          </w:tcPr>
          <w:p w14:paraId="4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2026</w:t>
            </w:r>
          </w:p>
        </w:tc>
        <w:tc>
          <w:tcPr>
            <w:tcW w:type="dxa" w:w="709"/>
            <w:vAlign w:val="center"/>
          </w:tcPr>
          <w:p w14:paraId="4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2027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c>
          <w:tcPr>
            <w:tcW w:type="dxa" w:w="810"/>
            <w:vAlign w:val="center"/>
          </w:tcPr>
          <w:p w14:paraId="4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</w:t>
            </w:r>
          </w:p>
        </w:tc>
        <w:tc>
          <w:tcPr>
            <w:tcW w:type="dxa" w:w="2592"/>
            <w:vAlign w:val="center"/>
          </w:tcPr>
          <w:p w14:paraId="4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2</w:t>
            </w:r>
          </w:p>
        </w:tc>
        <w:tc>
          <w:tcPr>
            <w:tcW w:type="dxa" w:w="3059"/>
            <w:vAlign w:val="center"/>
          </w:tcPr>
          <w:p w14:paraId="4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3</w:t>
            </w:r>
          </w:p>
        </w:tc>
        <w:tc>
          <w:tcPr>
            <w:tcW w:type="dxa" w:w="1176"/>
            <w:vAlign w:val="center"/>
          </w:tcPr>
          <w:p w14:paraId="4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4</w:t>
            </w:r>
          </w:p>
        </w:tc>
        <w:tc>
          <w:tcPr>
            <w:tcW w:type="dxa" w:w="1235"/>
            <w:vAlign w:val="center"/>
          </w:tcPr>
          <w:p w14:paraId="5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5</w:t>
            </w:r>
          </w:p>
        </w:tc>
        <w:tc>
          <w:tcPr>
            <w:tcW w:type="dxa" w:w="767"/>
            <w:vAlign w:val="center"/>
          </w:tcPr>
          <w:p w14:paraId="5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6</w:t>
            </w:r>
          </w:p>
        </w:tc>
        <w:tc>
          <w:tcPr>
            <w:tcW w:type="dxa" w:w="709"/>
            <w:vAlign w:val="center"/>
          </w:tcPr>
          <w:p w14:paraId="5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7</w:t>
            </w:r>
          </w:p>
        </w:tc>
        <w:tc>
          <w:tcPr>
            <w:tcW w:type="dxa" w:w="709"/>
            <w:vAlign w:val="center"/>
          </w:tcPr>
          <w:p w14:paraId="5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8</w:t>
            </w:r>
          </w:p>
        </w:tc>
        <w:tc>
          <w:tcPr>
            <w:tcW w:type="dxa" w:w="709"/>
            <w:vAlign w:val="center"/>
          </w:tcPr>
          <w:p w14:paraId="5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9</w:t>
            </w:r>
          </w:p>
        </w:tc>
        <w:tc>
          <w:tcPr>
            <w:tcW w:type="dxa" w:w="708"/>
            <w:vAlign w:val="center"/>
          </w:tcPr>
          <w:p w14:paraId="5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10</w:t>
            </w:r>
          </w:p>
        </w:tc>
        <w:tc>
          <w:tcPr>
            <w:tcW w:type="dxa" w:w="709"/>
          </w:tcPr>
          <w:p w14:paraId="5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11</w:t>
            </w:r>
          </w:p>
        </w:tc>
        <w:tc>
          <w:tcPr>
            <w:tcW w:type="dxa" w:w="2693"/>
            <w:vAlign w:val="center"/>
          </w:tcPr>
          <w:p w14:paraId="5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12</w:t>
            </w:r>
          </w:p>
        </w:tc>
      </w:tr>
      <w:tr>
        <w:trPr>
          <w:trHeight w:hRule="atLeast" w:val="351"/>
        </w:trPr>
        <w:tc>
          <w:tcPr>
            <w:tcW w:type="dxa" w:w="15876"/>
            <w:gridSpan w:val="12"/>
          </w:tcPr>
          <w:p w14:paraId="58000000">
            <w:pPr>
              <w:pStyle w:val="Style_1"/>
              <w:widowControl w:val="1"/>
              <w:ind w:firstLine="0" w:left="39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1.</w:t>
            </w:r>
            <w:r>
              <w:rPr>
                <w:rFonts w:ascii="PT Astra Serif" w:hAnsi="PT Astra Serif"/>
                <w:b w:val="1"/>
              </w:rPr>
              <w:t xml:space="preserve">Цель: </w:t>
            </w:r>
            <w:r>
              <w:rPr>
                <w:rFonts w:ascii="PT Astra Serif" w:hAnsi="PT Astra Serif"/>
                <w:b w:val="1"/>
              </w:rPr>
              <w:t>Приведение коммунальной инфраструктуры в соответствие со стандартами качества, обеспечивающими комфортные условия проживания граждан, создание условий для устойчивого и эффективного функционирования жилищно-коммунального комплекса муниципального образования город Донской, отвечающего современным требованиям и нормам, потребностям населения.</w:t>
            </w:r>
          </w:p>
        </w:tc>
      </w:tr>
      <w:tr>
        <w:trPr>
          <w:trHeight w:hRule="atLeast" w:val="449"/>
        </w:trPr>
        <w:tc>
          <w:tcPr>
            <w:tcW w:type="dxa" w:w="810"/>
            <w:vMerge w:val="restart"/>
            <w:vAlign w:val="center"/>
          </w:tcPr>
          <w:p w14:paraId="5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15066"/>
            <w:gridSpan w:val="11"/>
            <w:vAlign w:val="center"/>
          </w:tcPr>
          <w:p w14:paraId="5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Региональные проекты, входящие в состав национальных проектов</w:t>
            </w:r>
          </w:p>
        </w:tc>
      </w:tr>
      <w:tr>
        <w:trPr>
          <w:trHeight w:hRule="atLeast" w:val="413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15066"/>
            <w:gridSpan w:val="11"/>
            <w:vAlign w:val="center"/>
          </w:tcPr>
          <w:p w14:paraId="5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u w:val="single"/>
              </w:rPr>
              <w:t>Региональный проект «Чистая вода»</w:t>
            </w:r>
          </w:p>
        </w:tc>
      </w:tr>
      <w:tr>
        <w:trPr>
          <w:trHeight w:hRule="atLeast" w:val="1694"/>
        </w:trPr>
        <w:tc>
          <w:tcPr>
            <w:tcW w:type="dxa" w:w="810"/>
            <w:vAlign w:val="center"/>
          </w:tcPr>
          <w:p w14:paraId="5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2592"/>
            <w:vAlign w:val="center"/>
          </w:tcPr>
          <w:p w14:paraId="5D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</w:p>
          <w:p w14:paraId="5E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качества питьевой воды посредством строительства станций водоподготовки</w:t>
            </w:r>
          </w:p>
        </w:tc>
        <w:tc>
          <w:tcPr>
            <w:tcW w:type="dxa" w:w="3059"/>
            <w:vAlign w:val="center"/>
          </w:tcPr>
          <w:p w14:paraId="5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(модернизированных) объектов питьевого водоснабжения и водоподготовки</w:t>
            </w:r>
          </w:p>
        </w:tc>
        <w:tc>
          <w:tcPr>
            <w:tcW w:type="dxa" w:w="1176"/>
            <w:vAlign w:val="center"/>
          </w:tcPr>
          <w:p w14:paraId="6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6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67"/>
            <w:vAlign w:val="center"/>
          </w:tcPr>
          <w:p w14:paraId="6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6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9"/>
            <w:vAlign w:val="center"/>
          </w:tcPr>
          <w:p w14:paraId="6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6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8"/>
            <w:vAlign w:val="center"/>
          </w:tcPr>
          <w:p w14:paraId="6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6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vAlign w:val="center"/>
          </w:tcPr>
          <w:p w14:paraId="6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541"/>
        </w:trPr>
        <w:tc>
          <w:tcPr>
            <w:tcW w:type="dxa" w:w="810"/>
            <w:vMerge w:val="restart"/>
            <w:vAlign w:val="center"/>
          </w:tcPr>
          <w:p w14:paraId="6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15066"/>
            <w:gridSpan w:val="11"/>
            <w:vAlign w:val="center"/>
          </w:tcPr>
          <w:p w14:paraId="6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Региональные проекты, не входящие в состав национальных проектов</w:t>
            </w:r>
          </w:p>
        </w:tc>
      </w:tr>
      <w:tr>
        <w:trPr>
          <w:trHeight w:hRule="atLeast" w:val="421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15066"/>
            <w:gridSpan w:val="11"/>
            <w:vAlign w:val="center"/>
          </w:tcPr>
          <w:p w14:paraId="6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u w:val="single"/>
              </w:rPr>
              <w:t>Региональный проект «Чистая вода Тульской области»</w:t>
            </w:r>
          </w:p>
        </w:tc>
      </w:tr>
      <w:tr>
        <w:trPr>
          <w:trHeight w:hRule="atLeast" w:val="932"/>
        </w:trPr>
        <w:tc>
          <w:tcPr>
            <w:tcW w:type="dxa" w:w="810"/>
            <w:vMerge w:val="restart"/>
            <w:vAlign w:val="center"/>
          </w:tcPr>
          <w:p w14:paraId="6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2.1.1.</w:t>
            </w:r>
          </w:p>
        </w:tc>
        <w:tc>
          <w:tcPr>
            <w:tcW w:type="dxa" w:w="2592"/>
            <w:vMerge w:val="restart"/>
            <w:vAlign w:val="center"/>
          </w:tcPr>
          <w:p w14:paraId="6D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</w:t>
            </w:r>
          </w:p>
          <w:p w14:paraId="6E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доли населения, обеспеченного качественной питьевой водой</w:t>
            </w:r>
          </w:p>
        </w:tc>
        <w:tc>
          <w:tcPr>
            <w:tcW w:type="dxa" w:w="3059"/>
            <w:vAlign w:val="center"/>
          </w:tcPr>
          <w:p w14:paraId="6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водоснабжения</w:t>
            </w:r>
          </w:p>
        </w:tc>
        <w:tc>
          <w:tcPr>
            <w:tcW w:type="dxa" w:w="1176"/>
            <w:vAlign w:val="center"/>
          </w:tcPr>
          <w:p w14:paraId="7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235"/>
            <w:vAlign w:val="center"/>
          </w:tcPr>
          <w:p w14:paraId="7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1,579</w:t>
            </w:r>
          </w:p>
        </w:tc>
        <w:tc>
          <w:tcPr>
            <w:tcW w:type="dxa" w:w="767"/>
            <w:vAlign w:val="center"/>
          </w:tcPr>
          <w:p w14:paraId="7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5,876</w:t>
            </w:r>
          </w:p>
        </w:tc>
        <w:tc>
          <w:tcPr>
            <w:tcW w:type="dxa" w:w="709"/>
            <w:vAlign w:val="center"/>
          </w:tcPr>
          <w:p w14:paraId="7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7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7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3,2</w:t>
            </w:r>
          </w:p>
        </w:tc>
        <w:tc>
          <w:tcPr>
            <w:tcW w:type="dxa" w:w="708"/>
            <w:vAlign w:val="center"/>
          </w:tcPr>
          <w:p w14:paraId="7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7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vMerge w:val="restart"/>
            <w:vAlign w:val="center"/>
          </w:tcPr>
          <w:p w14:paraId="7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1258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7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1176"/>
            <w:vAlign w:val="center"/>
          </w:tcPr>
          <w:p w14:paraId="7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7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67"/>
            <w:vAlign w:val="center"/>
          </w:tcPr>
          <w:p w14:paraId="7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type="dxa" w:w="709"/>
            <w:vAlign w:val="center"/>
          </w:tcPr>
          <w:p w14:paraId="7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9"/>
            <w:vAlign w:val="center"/>
          </w:tcPr>
          <w:p w14:paraId="7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7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8"/>
            <w:vAlign w:val="center"/>
          </w:tcPr>
          <w:p w14:paraId="8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8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1554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8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</w:p>
          <w:p w14:paraId="8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  <w:p w14:paraId="8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</w:p>
        </w:tc>
        <w:tc>
          <w:tcPr>
            <w:tcW w:type="dxa" w:w="1176"/>
            <w:vAlign w:val="center"/>
          </w:tcPr>
          <w:p w14:paraId="8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8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67"/>
            <w:vAlign w:val="center"/>
          </w:tcPr>
          <w:p w14:paraId="8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9"/>
            <w:vAlign w:val="center"/>
          </w:tcPr>
          <w:p w14:paraId="8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8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8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8"/>
            <w:vAlign w:val="center"/>
          </w:tcPr>
          <w:p w14:paraId="8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8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561"/>
        </w:trPr>
        <w:tc>
          <w:tcPr>
            <w:tcW w:type="dxa" w:w="810"/>
            <w:vAlign w:val="center"/>
          </w:tcPr>
          <w:p w14:paraId="8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2.1.</w:t>
            </w:r>
          </w:p>
        </w:tc>
        <w:tc>
          <w:tcPr>
            <w:tcW w:type="dxa" w:w="15066"/>
            <w:gridSpan w:val="11"/>
            <w:vAlign w:val="center"/>
          </w:tcPr>
          <w:p w14:paraId="8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i w:val="1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u w:val="single"/>
              </w:rPr>
              <w:t>Региональный проект «Строительство и капитальный ремонт объектов коммунальной инфраструктуры Тульской области»</w:t>
            </w:r>
          </w:p>
        </w:tc>
      </w:tr>
      <w:tr>
        <w:trPr>
          <w:trHeight w:hRule="atLeast" w:val="556"/>
        </w:trPr>
        <w:tc>
          <w:tcPr>
            <w:tcW w:type="dxa" w:w="810"/>
            <w:vMerge w:val="restart"/>
            <w:vAlign w:val="center"/>
          </w:tcPr>
          <w:p w14:paraId="8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.1.2.</w:t>
            </w:r>
          </w:p>
        </w:tc>
        <w:tc>
          <w:tcPr>
            <w:tcW w:type="dxa" w:w="2592"/>
            <w:vMerge w:val="restart"/>
            <w:vAlign w:val="center"/>
          </w:tcPr>
          <w:p w14:paraId="90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</w:t>
            </w:r>
          </w:p>
          <w:p w14:paraId="9100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i w:val="1"/>
              </w:rPr>
            </w:pPr>
            <w:r>
              <w:rPr>
                <w:rFonts w:ascii="PT Astra Serif" w:hAnsi="PT Astra Serif"/>
              </w:rPr>
              <w:t xml:space="preserve">Повышение качества предоставления жилищно-коммунальных услуг населению </w:t>
            </w:r>
          </w:p>
        </w:tc>
        <w:tc>
          <w:tcPr>
            <w:tcW w:type="dxa" w:w="3059"/>
            <w:vAlign w:val="center"/>
          </w:tcPr>
          <w:p w14:paraId="9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тепловых сетей</w:t>
            </w:r>
          </w:p>
        </w:tc>
        <w:tc>
          <w:tcPr>
            <w:tcW w:type="dxa" w:w="1176"/>
            <w:vAlign w:val="center"/>
          </w:tcPr>
          <w:p w14:paraId="9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235"/>
            <w:vAlign w:val="center"/>
          </w:tcPr>
          <w:p w14:paraId="9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</w:t>
            </w:r>
          </w:p>
        </w:tc>
        <w:tc>
          <w:tcPr>
            <w:tcW w:type="dxa" w:w="767"/>
            <w:vAlign w:val="center"/>
          </w:tcPr>
          <w:p w14:paraId="9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3,199</w:t>
            </w:r>
          </w:p>
        </w:tc>
        <w:tc>
          <w:tcPr>
            <w:tcW w:type="dxa" w:w="709"/>
            <w:vAlign w:val="center"/>
          </w:tcPr>
          <w:p w14:paraId="9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9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9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8"/>
            <w:vAlign w:val="center"/>
          </w:tcPr>
          <w:p w14:paraId="9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9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vMerge w:val="restart"/>
            <w:vAlign w:val="center"/>
          </w:tcPr>
          <w:p w14:paraId="9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835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9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реконструированных, отремонтированных котельных</w:t>
            </w:r>
          </w:p>
        </w:tc>
        <w:tc>
          <w:tcPr>
            <w:tcW w:type="dxa" w:w="1176"/>
            <w:vAlign w:val="center"/>
          </w:tcPr>
          <w:p w14:paraId="9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9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67"/>
            <w:vAlign w:val="center"/>
          </w:tcPr>
          <w:p w14:paraId="9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9"/>
            <w:vAlign w:val="center"/>
          </w:tcPr>
          <w:p w14:paraId="A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A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A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8"/>
            <w:vAlign w:val="center"/>
          </w:tcPr>
          <w:p w14:paraId="A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A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846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A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отремонтированных, замененных сетей водоотведения</w:t>
            </w:r>
          </w:p>
        </w:tc>
        <w:tc>
          <w:tcPr>
            <w:tcW w:type="dxa" w:w="1176"/>
            <w:vAlign w:val="center"/>
          </w:tcPr>
          <w:p w14:paraId="A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235"/>
            <w:vAlign w:val="center"/>
          </w:tcPr>
          <w:p w14:paraId="A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0,898</w:t>
            </w:r>
          </w:p>
        </w:tc>
        <w:tc>
          <w:tcPr>
            <w:tcW w:type="dxa" w:w="767"/>
            <w:vAlign w:val="center"/>
          </w:tcPr>
          <w:p w14:paraId="A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A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A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</w:tc>
        <w:tc>
          <w:tcPr>
            <w:tcW w:type="dxa" w:w="709"/>
            <w:vAlign w:val="center"/>
          </w:tcPr>
          <w:p w14:paraId="A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8"/>
            <w:vAlign w:val="center"/>
          </w:tcPr>
          <w:p w14:paraId="A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A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1256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A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водоотведения</w:t>
            </w:r>
          </w:p>
        </w:tc>
        <w:tc>
          <w:tcPr>
            <w:tcW w:type="dxa" w:w="1176"/>
            <w:vAlign w:val="center"/>
          </w:tcPr>
          <w:p w14:paraId="A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B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67"/>
            <w:vAlign w:val="center"/>
          </w:tcPr>
          <w:p w14:paraId="B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B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B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B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8"/>
            <w:vAlign w:val="center"/>
          </w:tcPr>
          <w:p w14:paraId="B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B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711"/>
        </w:trPr>
        <w:tc>
          <w:tcPr>
            <w:tcW w:type="dxa" w:w="810"/>
            <w:vAlign w:val="center"/>
          </w:tcPr>
          <w:p w14:paraId="B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15066"/>
            <w:gridSpan w:val="11"/>
            <w:vAlign w:val="center"/>
          </w:tcPr>
          <w:p w14:paraId="B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 xml:space="preserve">Комплекс процессных мероприятий </w:t>
            </w:r>
          </w:p>
          <w:p w14:paraId="B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      </w:r>
          </w:p>
        </w:tc>
      </w:tr>
      <w:tr>
        <w:trPr>
          <w:trHeight w:hRule="atLeast" w:val="562"/>
        </w:trPr>
        <w:tc>
          <w:tcPr>
            <w:tcW w:type="dxa" w:w="810"/>
            <w:vMerge w:val="restart"/>
            <w:vAlign w:val="center"/>
          </w:tcPr>
          <w:p w14:paraId="B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3.1.</w:t>
            </w:r>
            <w:r>
              <w:rPr>
                <w:rFonts w:ascii="PT Astra Serif" w:hAnsi="PT Astra Serif"/>
              </w:rPr>
              <w:t>1.</w:t>
            </w:r>
          </w:p>
        </w:tc>
        <w:tc>
          <w:tcPr>
            <w:tcW w:type="dxa" w:w="2592"/>
            <w:vMerge w:val="restart"/>
            <w:vAlign w:val="center"/>
          </w:tcPr>
          <w:p w14:paraId="BB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</w:t>
            </w:r>
          </w:p>
          <w:p w14:paraId="BC00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комфортности проживания</w:t>
            </w:r>
          </w:p>
          <w:p w14:paraId="BD00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i w:val="1"/>
              </w:rPr>
            </w:pPr>
            <w:r>
              <w:rPr>
                <w:rFonts w:ascii="PT Astra Serif" w:hAnsi="PT Astra Serif"/>
              </w:rPr>
              <w:t xml:space="preserve">населения </w:t>
            </w:r>
          </w:p>
        </w:tc>
        <w:tc>
          <w:tcPr>
            <w:tcW w:type="dxa" w:w="3059"/>
            <w:tcBorders>
              <w:bottom w:color="000000" w:sz="4" w:val="single"/>
            </w:tcBorders>
            <w:vAlign w:val="center"/>
          </w:tcPr>
          <w:p w14:paraId="B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теплоснабжения, водоснабжения, водоотведения, получивших положительные заключения государственной экспертизы проектной документации, результатов инженерных изысканий и достоверности определения сметной стоимости объектов капитального строительства </w:t>
            </w:r>
          </w:p>
        </w:tc>
        <w:tc>
          <w:tcPr>
            <w:tcW w:type="dxa" w:w="1176"/>
            <w:tcBorders>
              <w:bottom w:color="000000" w:sz="4" w:val="single"/>
            </w:tcBorders>
            <w:vAlign w:val="center"/>
          </w:tcPr>
          <w:p w14:paraId="B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tcBorders>
              <w:bottom w:color="000000" w:sz="4" w:val="single"/>
            </w:tcBorders>
            <w:vAlign w:val="center"/>
          </w:tcPr>
          <w:p w14:paraId="C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67"/>
            <w:tcBorders>
              <w:bottom w:color="000000" w:sz="4" w:val="single"/>
            </w:tcBorders>
            <w:vAlign w:val="center"/>
          </w:tcPr>
          <w:p w14:paraId="C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09"/>
            <w:tcBorders>
              <w:bottom w:color="000000" w:sz="4" w:val="single"/>
            </w:tcBorders>
            <w:vAlign w:val="center"/>
          </w:tcPr>
          <w:p w14:paraId="C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9"/>
            <w:tcBorders>
              <w:bottom w:color="000000" w:sz="4" w:val="single"/>
            </w:tcBorders>
            <w:vAlign w:val="center"/>
          </w:tcPr>
          <w:p w14:paraId="C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9"/>
            <w:tcBorders>
              <w:bottom w:color="000000" w:sz="4" w:val="single"/>
            </w:tcBorders>
            <w:vAlign w:val="center"/>
          </w:tcPr>
          <w:p w14:paraId="C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8"/>
            <w:tcBorders>
              <w:bottom w:color="000000" w:sz="4" w:val="single"/>
            </w:tcBorders>
            <w:vAlign w:val="center"/>
          </w:tcPr>
          <w:p w14:paraId="C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C600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vMerge w:val="restart"/>
            <w:vAlign w:val="center"/>
          </w:tcPr>
          <w:p w14:paraId="C700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576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C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тепловых сетей</w:t>
            </w:r>
          </w:p>
        </w:tc>
        <w:tc>
          <w:tcPr>
            <w:tcW w:type="dxa" w:w="1176"/>
            <w:vAlign w:val="center"/>
          </w:tcPr>
          <w:p w14:paraId="C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235"/>
            <w:vAlign w:val="center"/>
          </w:tcPr>
          <w:p w14:paraId="C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,8</w:t>
            </w:r>
          </w:p>
        </w:tc>
        <w:tc>
          <w:tcPr>
            <w:tcW w:type="dxa" w:w="767"/>
            <w:vAlign w:val="center"/>
          </w:tcPr>
          <w:p w14:paraId="C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type="dxa" w:w="709"/>
            <w:vAlign w:val="center"/>
          </w:tcPr>
          <w:p w14:paraId="C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,8</w:t>
            </w:r>
          </w:p>
        </w:tc>
        <w:tc>
          <w:tcPr>
            <w:tcW w:type="dxa" w:w="709"/>
            <w:vAlign w:val="center"/>
          </w:tcPr>
          <w:p w14:paraId="C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2,8</w:t>
            </w:r>
          </w:p>
        </w:tc>
        <w:tc>
          <w:tcPr>
            <w:tcW w:type="dxa" w:w="709"/>
            <w:vAlign w:val="center"/>
          </w:tcPr>
          <w:p w14:paraId="C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type="dxa" w:w="708"/>
            <w:vAlign w:val="center"/>
          </w:tcPr>
          <w:p w14:paraId="C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type="dxa" w:w="709"/>
            <w:vAlign w:val="center"/>
          </w:tcPr>
          <w:p w14:paraId="D000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844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D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водоотведения</w:t>
            </w:r>
          </w:p>
        </w:tc>
        <w:tc>
          <w:tcPr>
            <w:tcW w:type="dxa" w:w="1176"/>
            <w:vAlign w:val="center"/>
          </w:tcPr>
          <w:p w14:paraId="D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D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67"/>
            <w:vAlign w:val="center"/>
          </w:tcPr>
          <w:p w14:paraId="D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D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9"/>
            <w:vAlign w:val="center"/>
          </w:tcPr>
          <w:p w14:paraId="D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D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8"/>
            <w:vAlign w:val="center"/>
          </w:tcPr>
          <w:p w14:paraId="D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D900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562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D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type="dxa" w:w="1176"/>
            <w:vAlign w:val="center"/>
          </w:tcPr>
          <w:p w14:paraId="DB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235"/>
            <w:vAlign w:val="center"/>
          </w:tcPr>
          <w:p w14:paraId="DC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type="dxa" w:w="767"/>
            <w:vAlign w:val="center"/>
          </w:tcPr>
          <w:p w14:paraId="DD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  <w:tc>
          <w:tcPr>
            <w:tcW w:type="dxa" w:w="709"/>
            <w:vAlign w:val="center"/>
          </w:tcPr>
          <w:p w14:paraId="DE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,672</w:t>
            </w:r>
          </w:p>
        </w:tc>
        <w:tc>
          <w:tcPr>
            <w:tcW w:type="dxa" w:w="709"/>
            <w:vAlign w:val="center"/>
          </w:tcPr>
          <w:p w14:paraId="DF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,3</w:t>
            </w:r>
          </w:p>
        </w:tc>
        <w:tc>
          <w:tcPr>
            <w:tcW w:type="dxa" w:w="709"/>
            <w:vAlign w:val="center"/>
          </w:tcPr>
          <w:p w14:paraId="E0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type="dxa" w:w="708"/>
            <w:vAlign w:val="center"/>
          </w:tcPr>
          <w:p w14:paraId="E1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type="dxa" w:w="709"/>
            <w:vAlign w:val="center"/>
          </w:tcPr>
          <w:p w14:paraId="E200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844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E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1176"/>
            <w:vAlign w:val="center"/>
          </w:tcPr>
          <w:p w14:paraId="E4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E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67"/>
            <w:vAlign w:val="center"/>
          </w:tcPr>
          <w:p w14:paraId="E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E7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E8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E9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8"/>
            <w:vAlign w:val="center"/>
          </w:tcPr>
          <w:p w14:paraId="EA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9"/>
            <w:vAlign w:val="center"/>
          </w:tcPr>
          <w:p w14:paraId="EB00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844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EC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1176"/>
            <w:vAlign w:val="center"/>
          </w:tcPr>
          <w:p w14:paraId="ED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235"/>
            <w:vAlign w:val="center"/>
          </w:tcPr>
          <w:p w14:paraId="E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  <w:tc>
          <w:tcPr>
            <w:tcW w:type="dxa" w:w="767"/>
            <w:vAlign w:val="center"/>
          </w:tcPr>
          <w:p w14:paraId="E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type="dxa" w:w="709"/>
            <w:vAlign w:val="center"/>
          </w:tcPr>
          <w:p w14:paraId="F0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0,44</w:t>
            </w:r>
          </w:p>
        </w:tc>
        <w:tc>
          <w:tcPr>
            <w:tcW w:type="dxa" w:w="709"/>
            <w:vAlign w:val="center"/>
          </w:tcPr>
          <w:p w14:paraId="F1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0,5</w:t>
            </w:r>
          </w:p>
        </w:tc>
        <w:tc>
          <w:tcPr>
            <w:tcW w:type="dxa" w:w="709"/>
            <w:vAlign w:val="center"/>
          </w:tcPr>
          <w:p w14:paraId="F2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0,4</w:t>
            </w:r>
          </w:p>
        </w:tc>
        <w:tc>
          <w:tcPr>
            <w:tcW w:type="dxa" w:w="708"/>
            <w:vAlign w:val="center"/>
          </w:tcPr>
          <w:p w14:paraId="F3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09"/>
            <w:vAlign w:val="center"/>
          </w:tcPr>
          <w:p w14:paraId="F400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844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F5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(модернизированных) объектов питьевого водоснабжения и водоподготовки</w:t>
            </w:r>
          </w:p>
        </w:tc>
        <w:tc>
          <w:tcPr>
            <w:tcW w:type="dxa" w:w="1176"/>
            <w:vAlign w:val="center"/>
          </w:tcPr>
          <w:p w14:paraId="F6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F7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67"/>
            <w:vAlign w:val="center"/>
          </w:tcPr>
          <w:p w14:paraId="F8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F9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FA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FB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8"/>
            <w:vAlign w:val="center"/>
          </w:tcPr>
          <w:p w14:paraId="FC00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FD00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618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FE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отремонтированных котлов котельных</w:t>
            </w:r>
          </w:p>
        </w:tc>
        <w:tc>
          <w:tcPr>
            <w:tcW w:type="dxa" w:w="1176"/>
            <w:vAlign w:val="center"/>
          </w:tcPr>
          <w:p w14:paraId="FF00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00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67"/>
            <w:vAlign w:val="center"/>
          </w:tcPr>
          <w:p w14:paraId="01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02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03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9"/>
            <w:vAlign w:val="center"/>
          </w:tcPr>
          <w:p w14:paraId="04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08"/>
            <w:vAlign w:val="center"/>
          </w:tcPr>
          <w:p w14:paraId="05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0601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703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07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>
              <w:rPr>
                <w:rFonts w:ascii="PT Astra Serif" w:hAnsi="PT Astra Serif"/>
              </w:rPr>
              <w:t xml:space="preserve">построенных, </w:t>
            </w:r>
            <w:r>
              <w:rPr>
                <w:rFonts w:ascii="PT Astra Serif" w:hAnsi="PT Astra Serif"/>
              </w:rPr>
              <w:t>реконструированных, отремонтированных котельных</w:t>
            </w:r>
          </w:p>
        </w:tc>
        <w:tc>
          <w:tcPr>
            <w:tcW w:type="dxa" w:w="1176"/>
            <w:vAlign w:val="center"/>
          </w:tcPr>
          <w:p w14:paraId="08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09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type="dxa" w:w="767"/>
            <w:vAlign w:val="center"/>
          </w:tcPr>
          <w:p w14:paraId="0A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9"/>
            <w:vAlign w:val="center"/>
          </w:tcPr>
          <w:p w14:paraId="0B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type="dxa" w:w="709"/>
            <w:vAlign w:val="center"/>
          </w:tcPr>
          <w:p w14:paraId="0C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9"/>
            <w:vAlign w:val="center"/>
          </w:tcPr>
          <w:p w14:paraId="0D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8"/>
            <w:vAlign w:val="center"/>
          </w:tcPr>
          <w:p w14:paraId="0E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0F01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695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10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приобретенной специализированной техники</w:t>
            </w:r>
          </w:p>
        </w:tc>
        <w:tc>
          <w:tcPr>
            <w:tcW w:type="dxa" w:w="1176"/>
            <w:vAlign w:val="center"/>
          </w:tcPr>
          <w:p w14:paraId="11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12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67"/>
            <w:vAlign w:val="center"/>
          </w:tcPr>
          <w:p w14:paraId="13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1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15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16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1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1801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986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19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построенных (реконструированных), модернизированных и отремонтированных объектов коммунальной инфраструктуры</w:t>
            </w:r>
          </w:p>
        </w:tc>
        <w:tc>
          <w:tcPr>
            <w:tcW w:type="dxa" w:w="1176"/>
            <w:vAlign w:val="center"/>
          </w:tcPr>
          <w:p w14:paraId="1A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1B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67"/>
            <w:vAlign w:val="center"/>
          </w:tcPr>
          <w:p w14:paraId="1C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1D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1E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709"/>
            <w:vAlign w:val="center"/>
          </w:tcPr>
          <w:p w14:paraId="1F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20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21010000">
            <w:pPr>
              <w:pStyle w:val="Style_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820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22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type="dxa" w:w="1176"/>
            <w:vAlign w:val="center"/>
          </w:tcPr>
          <w:p w14:paraId="23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235"/>
            <w:vAlign w:val="center"/>
          </w:tcPr>
          <w:p w14:paraId="24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67"/>
            <w:vAlign w:val="center"/>
          </w:tcPr>
          <w:p w14:paraId="25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26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27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5,56</w:t>
            </w:r>
          </w:p>
        </w:tc>
        <w:tc>
          <w:tcPr>
            <w:tcW w:type="dxa" w:w="709"/>
            <w:vAlign w:val="center"/>
          </w:tcPr>
          <w:p w14:paraId="28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8"/>
            <w:vAlign w:val="center"/>
          </w:tcPr>
          <w:p w14:paraId="29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2A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  <w:tr>
        <w:trPr>
          <w:trHeight w:hRule="atLeast" w:val="691"/>
        </w:trPr>
        <w:tc>
          <w:tcPr>
            <w:tcW w:type="dxa" w:w="810"/>
            <w:gridSpan w:val="1"/>
            <w:vMerge w:val="continue"/>
            <w:vAlign w:val="center"/>
          </w:tcPr>
          <w:p/>
        </w:tc>
        <w:tc>
          <w:tcPr>
            <w:tcW w:type="dxa" w:w="2592"/>
            <w:gridSpan w:val="1"/>
            <w:vMerge w:val="continue"/>
            <w:vAlign w:val="center"/>
          </w:tcPr>
          <w:p/>
        </w:tc>
        <w:tc>
          <w:tcPr>
            <w:tcW w:type="dxa" w:w="3059"/>
            <w:vAlign w:val="center"/>
          </w:tcPr>
          <w:p w14:paraId="2B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приобретенной техники</w:t>
            </w:r>
          </w:p>
        </w:tc>
        <w:tc>
          <w:tcPr>
            <w:tcW w:type="dxa" w:w="1176"/>
            <w:vAlign w:val="center"/>
          </w:tcPr>
          <w:p w14:paraId="2C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35"/>
            <w:vAlign w:val="center"/>
          </w:tcPr>
          <w:p w14:paraId="2D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67"/>
            <w:vAlign w:val="center"/>
          </w:tcPr>
          <w:p w14:paraId="2E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2F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30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type="dxa" w:w="709"/>
            <w:vAlign w:val="center"/>
          </w:tcPr>
          <w:p w14:paraId="31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8"/>
            <w:vAlign w:val="center"/>
          </w:tcPr>
          <w:p w14:paraId="32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709"/>
            <w:vAlign w:val="center"/>
          </w:tcPr>
          <w:p w14:paraId="33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type="dxa" w:w="2693"/>
            <w:gridSpan w:val="1"/>
            <w:vMerge w:val="continue"/>
            <w:vAlign w:val="center"/>
          </w:tcPr>
          <w:p/>
        </w:tc>
      </w:tr>
    </w:tbl>
    <w:p w14:paraId="34010000">
      <w:pPr>
        <w:pStyle w:val="Style_1"/>
        <w:widowControl w:val="1"/>
        <w:ind w:firstLine="0" w:left="720"/>
        <w:rPr>
          <w:rFonts w:ascii="PT Astra Serif" w:hAnsi="PT Astra Serif"/>
          <w:b w:val="1"/>
          <w:sz w:val="28"/>
        </w:rPr>
      </w:pPr>
    </w:p>
    <w:p w14:paraId="35010000">
      <w:pPr>
        <w:pStyle w:val="Style_1"/>
        <w:widowControl w:val="1"/>
        <w:ind w:firstLine="0" w:left="720"/>
        <w:rPr>
          <w:rFonts w:ascii="PT Astra Serif" w:hAnsi="PT Astra Serif"/>
          <w:b w:val="1"/>
          <w:sz w:val="28"/>
        </w:rPr>
      </w:pPr>
    </w:p>
    <w:p w14:paraId="36010000">
      <w:pPr>
        <w:pStyle w:val="Style_1"/>
        <w:widowControl w:val="1"/>
        <w:ind w:firstLine="0" w:left="720"/>
        <w:rPr>
          <w:rFonts w:ascii="PT Astra Serif" w:hAnsi="PT Astra Serif"/>
          <w:b w:val="1"/>
          <w:sz w:val="28"/>
        </w:rPr>
      </w:pPr>
    </w:p>
    <w:p w14:paraId="37010000">
      <w:pPr>
        <w:pStyle w:val="Style_1"/>
        <w:widowControl w:val="1"/>
        <w:ind w:firstLine="0" w:left="720"/>
        <w:rPr>
          <w:rFonts w:ascii="PT Astra Serif" w:hAnsi="PT Astra Serif"/>
          <w:b w:val="1"/>
          <w:sz w:val="28"/>
        </w:rPr>
      </w:pPr>
    </w:p>
    <w:p w14:paraId="38010000">
      <w:pPr>
        <w:pStyle w:val="Style_1"/>
        <w:widowControl w:val="1"/>
        <w:ind w:firstLine="0" w:left="720"/>
        <w:rPr>
          <w:rFonts w:ascii="PT Astra Serif" w:hAnsi="PT Astra Serif"/>
          <w:b w:val="1"/>
          <w:sz w:val="28"/>
        </w:rPr>
      </w:pPr>
    </w:p>
    <w:p w14:paraId="3901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Структура муниципальной программы</w:t>
      </w:r>
    </w:p>
    <w:p w14:paraId="3A010000">
      <w:pPr>
        <w:pStyle w:val="Style_1"/>
        <w:widowControl w:val="1"/>
        <w:ind w:firstLine="0" w:left="360"/>
        <w:rPr>
          <w:rFonts w:ascii="PT Astra Serif" w:hAnsi="PT Astra Serif"/>
          <w:b w:val="1"/>
          <w:sz w:val="1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38"/>
        <w:gridCol w:w="2744"/>
        <w:gridCol w:w="4166"/>
        <w:gridCol w:w="3017"/>
      </w:tblGrid>
      <w:tr>
        <w:trPr>
          <w:trHeight w:hRule="atLeast" w:val="562"/>
        </w:trPr>
        <w:tc>
          <w:tcPr>
            <w:tcW w:type="dxa" w:w="4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widowControl w:val="0"/>
              <w:ind w:firstLine="33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Задачи структурного элемента</w:t>
            </w:r>
          </w:p>
        </w:tc>
        <w:tc>
          <w:tcPr>
            <w:tcW w:type="dxa" w:w="6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Связь с показателями</w:t>
            </w:r>
          </w:p>
        </w:tc>
      </w:tr>
      <w:tr>
        <w:trPr>
          <w:trHeight w:hRule="atLeast" w:val="252"/>
        </w:trPr>
        <w:tc>
          <w:tcPr>
            <w:tcW w:type="dxa" w:w="4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6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</w:tr>
      <w:tr>
        <w:trPr>
          <w:trHeight w:hRule="atLeast" w:val="70"/>
        </w:trPr>
        <w:tc>
          <w:tcPr>
            <w:tcW w:type="dxa" w:w="71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 исполнитель – 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type="dxa" w:w="718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Срок реализации: 2022-202</w:t>
            </w:r>
            <w:r>
              <w:rPr>
                <w:rFonts w:ascii="PT Astra Serif" w:hAnsi="PT Astra Serif"/>
                <w:b w:val="1"/>
                <w:sz w:val="20"/>
              </w:rPr>
              <w:t>7</w:t>
            </w:r>
            <w:r>
              <w:rPr>
                <w:rFonts w:ascii="PT Astra Serif" w:hAnsi="PT Astra Serif"/>
                <w:b w:val="1"/>
                <w:sz w:val="20"/>
              </w:rPr>
              <w:t xml:space="preserve"> годы</w:t>
            </w:r>
          </w:p>
        </w:tc>
      </w:tr>
      <w:tr>
        <w:trPr>
          <w:trHeight w:hRule="atLeast" w:val="381"/>
        </w:trPr>
        <w:tc>
          <w:tcPr>
            <w:tcW w:type="dxa" w:w="143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Региональные проекты, входящие в состав национальных проектов</w:t>
            </w:r>
          </w:p>
        </w:tc>
      </w:tr>
      <w:tr>
        <w:trPr>
          <w:trHeight w:hRule="atLeast" w:val="359"/>
        </w:trPr>
        <w:tc>
          <w:tcPr>
            <w:tcW w:type="dxa" w:w="143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u w:val="single"/>
              </w:rPr>
              <w:t>Региональный проект «Чистая вода»</w:t>
            </w:r>
          </w:p>
        </w:tc>
      </w:tr>
      <w:tr>
        <w:trPr>
          <w:trHeight w:hRule="atLeast" w:val="853"/>
        </w:trPr>
        <w:tc>
          <w:tcPr>
            <w:tcW w:type="dxa" w:w="4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widowControl w:val="0"/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Задача 1. </w:t>
            </w:r>
            <w:r>
              <w:rPr>
                <w:rFonts w:ascii="PT Astra Serif" w:hAnsi="PT Astra Serif"/>
                <w:sz w:val="20"/>
              </w:rPr>
              <w:t>Повышение качества питьевой воды посредством</w:t>
            </w:r>
            <w:r>
              <w:rPr>
                <w:rFonts w:ascii="PT Astra Serif" w:hAnsi="PT Astra Serif"/>
                <w:sz w:val="20"/>
              </w:rPr>
              <w:t xml:space="preserve"> строительства станций водоподготовки</w:t>
            </w:r>
          </w:p>
        </w:tc>
        <w:tc>
          <w:tcPr>
            <w:tcW w:type="dxa" w:w="6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widowControl w:val="0"/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Увеличение количества построенных, реконструированных </w:t>
            </w:r>
            <w:r>
              <w:rPr>
                <w:rFonts w:ascii="PT Astra Serif" w:hAnsi="PT Astra Serif"/>
                <w:sz w:val="20"/>
              </w:rPr>
              <w:t>(</w:t>
            </w:r>
            <w:r>
              <w:rPr>
                <w:rFonts w:ascii="PT Astra Serif" w:hAnsi="PT Astra Serif"/>
                <w:sz w:val="20"/>
              </w:rPr>
              <w:t>модернизированных) объектов питьевого водоснабжения и водоподготовки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  <w:r>
              <w:rPr>
                <w:rFonts w:ascii="PT Astra Serif" w:hAnsi="PT Astra Serif"/>
                <w:sz w:val="20"/>
              </w:rPr>
              <w:t>.1.</w:t>
            </w:r>
            <w:r>
              <w:rPr>
                <w:rFonts w:ascii="PT Astra Serif" w:hAnsi="PT Astra Serif"/>
                <w:sz w:val="20"/>
              </w:rPr>
              <w:t>1.</w:t>
            </w:r>
          </w:p>
        </w:tc>
      </w:tr>
      <w:tr>
        <w:trPr>
          <w:trHeight w:hRule="atLeast" w:val="435"/>
        </w:trPr>
        <w:tc>
          <w:tcPr>
            <w:tcW w:type="dxa" w:w="143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Региональные проекты, не входящие в состав национальных проектов</w:t>
            </w:r>
          </w:p>
        </w:tc>
      </w:tr>
      <w:tr>
        <w:trPr>
          <w:trHeight w:hRule="atLeast" w:val="361"/>
        </w:trPr>
        <w:tc>
          <w:tcPr>
            <w:tcW w:type="dxa" w:w="143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Региональный проект «Чистая вода Тульской области»</w:t>
            </w:r>
          </w:p>
        </w:tc>
      </w:tr>
      <w:tr>
        <w:trPr>
          <w:trHeight w:hRule="atLeast" w:val="721"/>
        </w:trPr>
        <w:tc>
          <w:tcPr>
            <w:tcW w:type="dxa" w:w="4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widowControl w:val="0"/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Задача 1. </w:t>
            </w:r>
            <w:r>
              <w:rPr>
                <w:rFonts w:ascii="PT Astra Serif" w:hAnsi="PT Astra Serif"/>
                <w:sz w:val="20"/>
              </w:rPr>
              <w:t>Увеличение доли населения, обеспеченного качественной питьевой водой</w:t>
            </w:r>
          </w:p>
        </w:tc>
        <w:tc>
          <w:tcPr>
            <w:tcW w:type="dxa" w:w="6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 w:firstLine="0" w:left="0"/>
              <w:jc w:val="left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Улучшение предоставления потребителям услуг по водоснабжению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widowControl w:val="0"/>
              <w:ind w:hanging="27" w:left="2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2.1.1.</w:t>
            </w:r>
          </w:p>
        </w:tc>
      </w:tr>
      <w:tr>
        <w:trPr>
          <w:trHeight w:hRule="atLeast" w:val="451"/>
        </w:trPr>
        <w:tc>
          <w:tcPr>
            <w:tcW w:type="dxa" w:w="143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Региональный проект «Строительство и капитальный ремонт объектов коммунальной инфраструктуры Тульской области»</w:t>
            </w:r>
          </w:p>
        </w:tc>
      </w:tr>
      <w:tr>
        <w:trPr>
          <w:trHeight w:hRule="atLeast" w:val="809"/>
        </w:trPr>
        <w:tc>
          <w:tcPr>
            <w:tcW w:type="dxa" w:w="4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widowControl w:val="0"/>
              <w:ind w:firstLine="33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Задача 1. </w:t>
            </w:r>
            <w:r>
              <w:rPr>
                <w:rFonts w:ascii="PT Astra Serif" w:hAnsi="PT Astra Serif"/>
                <w:sz w:val="20"/>
              </w:rPr>
              <w:t xml:space="preserve">Повышение качества предоставления жилищно-коммунальных услуг населению </w:t>
            </w:r>
          </w:p>
        </w:tc>
        <w:tc>
          <w:tcPr>
            <w:tcW w:type="dxa" w:w="6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widowControl w:val="0"/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Улучшение предоставления потребителям услуг по теплоснабжению и водоотведению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2.1.2.</w:t>
            </w:r>
          </w:p>
        </w:tc>
      </w:tr>
      <w:tr>
        <w:trPr>
          <w:trHeight w:hRule="atLeast" w:val="660"/>
        </w:trPr>
        <w:tc>
          <w:tcPr>
            <w:tcW w:type="dxa" w:w="1436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widowControl w:val="0"/>
              <w:ind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Комплекс процессных мероприятий 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      </w:r>
          </w:p>
        </w:tc>
      </w:tr>
      <w:tr>
        <w:trPr>
          <w:trHeight w:hRule="atLeast" w:val="1024"/>
        </w:trPr>
        <w:tc>
          <w:tcPr>
            <w:tcW w:type="dxa" w:w="4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  <w:r>
              <w:rPr>
                <w:rFonts w:ascii="PT Astra Serif" w:hAnsi="PT Astra Serif"/>
              </w:rPr>
              <w:t xml:space="preserve">Повышение комфортности проживания населения </w:t>
            </w:r>
          </w:p>
        </w:tc>
        <w:tc>
          <w:tcPr>
            <w:tcW w:type="dxa" w:w="69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Улучшение предоставления потребителям услуг по теплоснабжению, водоснабжению, водоотведению, </w:t>
            </w:r>
            <w:r>
              <w:rPr>
                <w:rFonts w:ascii="PT Astra Serif" w:hAnsi="PT Astra Serif"/>
              </w:rPr>
              <w:t>обеспечение комфортных условий проживания населения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  <w:r>
              <w:rPr>
                <w:rFonts w:ascii="PT Astra Serif" w:hAnsi="PT Astra Serif"/>
                <w:sz w:val="20"/>
              </w:rPr>
              <w:t>1.</w:t>
            </w:r>
          </w:p>
        </w:tc>
      </w:tr>
    </w:tbl>
    <w:p w14:paraId="55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56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57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58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59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5A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5B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5C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5D010000">
      <w:pPr>
        <w:pStyle w:val="Style_5"/>
        <w:widowControl w:val="0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Финансовое обеспечение муниципальной программы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08"/>
        <w:gridCol w:w="1559"/>
        <w:gridCol w:w="1562"/>
        <w:gridCol w:w="1559"/>
        <w:gridCol w:w="1562"/>
        <w:gridCol w:w="1559"/>
        <w:gridCol w:w="1562"/>
        <w:gridCol w:w="1844"/>
      </w:tblGrid>
      <w:tr>
        <w:trPr>
          <w:tblHeader/>
        </w:trPr>
        <w:tc>
          <w:tcPr>
            <w:tcW w:type="dxa" w:w="41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Наименование </w:t>
            </w:r>
            <w:r>
              <w:rPr>
                <w:rFonts w:ascii="PT Astra Serif" w:hAnsi="PT Astra Serif"/>
                <w:b w:val="1"/>
                <w:sz w:val="20"/>
              </w:rPr>
              <w:t>муниципальной программы</w:t>
            </w:r>
            <w:r>
              <w:rPr>
                <w:rFonts w:ascii="PT Astra Serif" w:hAnsi="PT Astra Serif"/>
                <w:b w:val="1"/>
                <w:sz w:val="20"/>
              </w:rPr>
              <w:t>, источники финансового обеспечения</w:t>
            </w:r>
          </w:p>
        </w:tc>
        <w:tc>
          <w:tcPr>
            <w:tcW w:type="dxa" w:w="1120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ind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448"/>
          <w:tblHeader/>
        </w:trPr>
        <w:tc>
          <w:tcPr>
            <w:tcW w:type="dxa" w:w="41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</w:tr>
      <w:tr>
        <w:trPr>
          <w:trHeight w:hRule="atLeast" w:val="282"/>
          <w:tblHeader/>
        </w:trP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</w:tr>
      <w:tr>
        <w:trPr>
          <w:trHeight w:hRule="atLeast" w:val="282"/>
          <w:tblHeader/>
        </w:trP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 w:firstLine="25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 по муниципальной программе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130 770 464,55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109 871 679,86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262 072 041,08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62 394 461,41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5 200 000,00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2 348 910,00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572 657 556,90</w:t>
            </w:r>
          </w:p>
        </w:tc>
      </w:tr>
      <w:tr>
        <w:trPr>
          <w:trHeight w:hRule="atLeast" w:val="282"/>
          <w:tblHeader/>
        </w:trP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 том числе: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</w:tr>
      <w:tr>
        <w:trPr>
          <w:trHeight w:hRule="atLeast" w:val="282"/>
          <w:tblHeader/>
        </w:trP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12 075 100,00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62 156 654,88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74 231 754,88</w:t>
            </w:r>
          </w:p>
        </w:tc>
      </w:tr>
      <w:tr>
        <w:trPr>
          <w:trHeight w:hRule="atLeast" w:val="282"/>
          <w:tblHeader/>
        </w:trP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107 624 502,85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21 562 779,95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240 517 392,30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42 997 851,96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412 702 527,06</w:t>
            </w:r>
          </w:p>
        </w:tc>
      </w:tr>
      <w:tr>
        <w:trPr>
          <w:trHeight w:hRule="atLeast" w:val="282"/>
          <w:tblHeader/>
        </w:trP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11 070 861,70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26 152 245,03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21 554 648,78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19 396 609,45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5 200 000,00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2 348</w:t>
            </w:r>
            <w:r>
              <w:rPr>
                <w:rFonts w:ascii="PT Astra Serif" w:hAnsi="PT Astra Serif"/>
                <w:sz w:val="20"/>
              </w:rPr>
              <w:t> </w:t>
            </w:r>
            <w:r>
              <w:rPr>
                <w:rFonts w:ascii="PT Astra Serif" w:hAnsi="PT Astra Serif"/>
                <w:sz w:val="20"/>
              </w:rPr>
              <w:t>9</w:t>
            </w:r>
            <w:r>
              <w:rPr>
                <w:rFonts w:ascii="PT Astra Serif" w:hAnsi="PT Astra Serif"/>
                <w:sz w:val="20"/>
              </w:rPr>
              <w:t>10,00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85 7</w:t>
            </w: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 274,96</w:t>
            </w:r>
          </w:p>
        </w:tc>
      </w:tr>
      <w:tr>
        <w:trPr>
          <w:trHeight w:hRule="atLeast" w:val="282"/>
          <w:tblHeader/>
        </w:trPr>
        <w:tc>
          <w:tcPr>
            <w:tcW w:type="dxa" w:w="4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9F010000">
      <w:pPr>
        <w:pStyle w:val="Style_1"/>
        <w:widowControl w:val="1"/>
        <w:ind w:firstLine="0" w:left="0"/>
        <w:jc w:val="right"/>
        <w:rPr>
          <w:rFonts w:ascii="PT Astra Serif" w:hAnsi="PT Astra Serif"/>
          <w:sz w:val="28"/>
        </w:rPr>
      </w:pPr>
    </w:p>
    <w:p w14:paraId="A001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Перечень муниципальных проектов муниципальной программы</w:t>
      </w:r>
    </w:p>
    <w:p w14:paraId="A1010000">
      <w:pPr>
        <w:pStyle w:val="Style_1"/>
        <w:widowControl w:val="1"/>
        <w:ind w:firstLine="0" w:left="720"/>
        <w:rPr>
          <w:rFonts w:ascii="PT Astra Serif" w:hAnsi="PT Astra Serif"/>
          <w:b w:val="1"/>
          <w:sz w:val="28"/>
        </w:rPr>
      </w:pPr>
    </w:p>
    <w:tbl>
      <w:tblPr>
        <w:tblStyle w:val="Style_4"/>
        <w:tblInd w:type="dxa" w:w="-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6"/>
        <w:gridCol w:w="2977"/>
        <w:gridCol w:w="1701"/>
        <w:gridCol w:w="1276"/>
        <w:gridCol w:w="1701"/>
        <w:gridCol w:w="1701"/>
        <w:gridCol w:w="1559"/>
        <w:gridCol w:w="1843"/>
        <w:gridCol w:w="1842"/>
      </w:tblGrid>
      <w:tr>
        <w:trPr>
          <w:trHeight w:hRule="atLeast" w:val="237"/>
        </w:trPr>
        <w:tc>
          <w:tcPr>
            <w:tcW w:type="dxa" w:w="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№п/п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 исполнитель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Год реализации</w:t>
            </w:r>
          </w:p>
        </w:tc>
        <w:tc>
          <w:tcPr>
            <w:tcW w:type="dxa" w:w="864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Объем финансового обеспечения, рублей</w:t>
            </w:r>
          </w:p>
        </w:tc>
      </w:tr>
      <w:tr>
        <w:trPr>
          <w:trHeight w:hRule="atLeast" w:val="313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  <w:tc>
          <w:tcPr>
            <w:tcW w:type="dxa" w:w="69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 том числе по источникам:</w:t>
            </w:r>
          </w:p>
        </w:tc>
      </w:tr>
      <w:tr>
        <w:trPr>
          <w:trHeight w:hRule="atLeast" w:val="388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Федеральный бюджет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Бюджет Тульской области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Внебюджетные средства</w:t>
            </w:r>
          </w:p>
        </w:tc>
      </w:tr>
      <w:tr>
        <w:trPr>
          <w:trHeight w:hRule="atLeast" w:val="268"/>
        </w:trPr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</w:tr>
      <w:tr>
        <w:trPr>
          <w:trHeight w:hRule="atLeast" w:val="395"/>
        </w:trPr>
        <w:tc>
          <w:tcPr>
            <w:tcW w:type="dxa" w:w="1531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Региональные проекты, входящие в состав национальных проектов</w:t>
            </w:r>
          </w:p>
        </w:tc>
      </w:tr>
      <w:tr>
        <w:trPr>
          <w:trHeight w:hRule="atLeast" w:val="359"/>
        </w:trPr>
        <w:tc>
          <w:tcPr>
            <w:tcW w:type="dxa" w:w="1531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widowControl w:val="0"/>
              <w:ind w:firstLine="0" w:left="0"/>
              <w:contextualSpacing w:val="1"/>
              <w:jc w:val="center"/>
              <w:rPr>
                <w:rFonts w:ascii="PT Astra Serif" w:hAnsi="PT Astra Serif"/>
                <w:b w:val="1"/>
                <w:i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1.1.</w:t>
            </w: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Региональный проект «Чистая вода»</w:t>
            </w:r>
          </w:p>
        </w:tc>
      </w:tr>
      <w:tr>
        <w:trPr>
          <w:trHeight w:hRule="atLeast" w:val="605"/>
        </w:trPr>
        <w:tc>
          <w:tcPr>
            <w:tcW w:type="dxa" w:w="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1.1.1.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Государственная программа Тульской области "Обеспечение качественными услугами жилищно-коммунального хозяйства населения Тульской области", утвержденная постановлением правительства Тульской области от 30.01.2019 № 21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Управление жилищно-хозяйственного комплекса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13 681 482,17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12 075 100,00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1 137 152,85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469 229,32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554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70 425 702,58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62 156 654,88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5 853 421,35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2 415 626,35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565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545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7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7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562"/>
        </w:trPr>
        <w:tc>
          <w:tcPr>
            <w:tcW w:type="dxa" w:w="1531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2.</w:t>
            </w:r>
            <w:r>
              <w:rPr>
                <w:rFonts w:ascii="PT Astra Serif" w:hAnsi="PT Astra Serif"/>
                <w:b w:val="1"/>
                <w:sz w:val="20"/>
              </w:rPr>
              <w:t>Региональные проекты, не входящие в состав национальных проектов</w:t>
            </w:r>
          </w:p>
        </w:tc>
      </w:tr>
      <w:tr>
        <w:trPr>
          <w:trHeight w:hRule="atLeast" w:val="555"/>
        </w:trPr>
        <w:tc>
          <w:tcPr>
            <w:tcW w:type="dxa" w:w="1531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ind w:firstLine="0" w:left="0"/>
              <w:jc w:val="center"/>
              <w:rPr>
                <w:rFonts w:ascii="PT Astra Serif" w:hAnsi="PT Astra Serif"/>
                <w:b w:val="1"/>
                <w:i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2.1.</w:t>
            </w: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Региональный проект «Чистая вода Тульской области»</w:t>
            </w:r>
          </w:p>
        </w:tc>
      </w:tr>
      <w:tr>
        <w:trPr>
          <w:trHeight w:hRule="atLeast" w:val="727"/>
        </w:trPr>
        <w:tc>
          <w:tcPr>
            <w:tcW w:type="dxa" w:w="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2.1.1.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Государственная программа Тульской области "Обеспечение качественными услугами жилищно-коммунального хозяйства населения Тульской области", утвержденная постановлением правительства Тульской области от 30.01.2019 № 21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Управление жилищно-хозяйственного комплекса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45 856 490,28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43 598 328,47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2 258 161,81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709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2 947 958,78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2 789 358,60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158 600,18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0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701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45 558 224,16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42 997 851,96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2 560 372,20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7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7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525"/>
        </w:trPr>
        <w:tc>
          <w:tcPr>
            <w:tcW w:type="dxa" w:w="1531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ind w:firstLine="0" w:left="0"/>
              <w:jc w:val="center"/>
              <w:rPr>
                <w:rFonts w:ascii="PT Astra Serif" w:hAnsi="PT Astra Serif"/>
                <w:b w:val="1"/>
                <w:i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2.2.</w:t>
            </w:r>
            <w:r>
              <w:rPr>
                <w:rFonts w:ascii="PT Astra Serif" w:hAnsi="PT Astra Serif"/>
                <w:b w:val="1"/>
                <w:i w:val="1"/>
                <w:sz w:val="20"/>
                <w:u w:val="single"/>
              </w:rPr>
              <w:t>Региональный проект «Строительство и капитальный ремонт объектов коммунальной инфраструктуры Тульской области»</w:t>
            </w:r>
          </w:p>
        </w:tc>
      </w:tr>
      <w:tr>
        <w:trPr>
          <w:trHeight w:hRule="atLeast" w:val="727"/>
        </w:trPr>
        <w:tc>
          <w:tcPr>
            <w:tcW w:type="dxa" w:w="7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2.1.2.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Государственная программа Тульской области "Обеспечение качественными услугами жилищно-коммунального хозяйства населения Тульской области", утвержденная постановлением правительства Тульской области от 30.01.2019 № 21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Управление жилищно-хозяйственного комплекса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2022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43 553 662,67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41 027 550,24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2 526 112,43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709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0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125 910 800,00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119 136 798,96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6 774 001,04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701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7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>
        <w:trPr>
          <w:trHeight w:hRule="atLeast" w:val="697"/>
        </w:trPr>
        <w:tc>
          <w:tcPr>
            <w:tcW w:type="dxa" w:w="7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14:paraId="30020000">
      <w:pPr>
        <w:pStyle w:val="Style_1"/>
        <w:widowControl w:val="1"/>
        <w:ind w:firstLine="0" w:left="0"/>
        <w:rPr>
          <w:rFonts w:ascii="PT Astra Serif" w:hAnsi="PT Astra Serif"/>
          <w:sz w:val="28"/>
        </w:rPr>
      </w:pPr>
    </w:p>
    <w:p w14:paraId="31020000">
      <w:pPr>
        <w:sectPr>
          <w:pgSz w:h="11906" w:orient="landscape" w:w="16838"/>
          <w:pgMar w:bottom="426" w:footer="709" w:gutter="0" w:header="709" w:left="1134" w:right="992" w:top="709"/>
        </w:sectPr>
      </w:pPr>
    </w:p>
    <w:p w14:paraId="3202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Характеристика </w:t>
      </w:r>
      <w:r>
        <w:rPr>
          <w:rFonts w:ascii="PT Astra Serif" w:hAnsi="PT Astra Serif"/>
          <w:b w:val="1"/>
          <w:sz w:val="28"/>
        </w:rPr>
        <w:t>текущего состояния сферы жилищно-коммунального хозяйства</w:t>
      </w:r>
    </w:p>
    <w:p w14:paraId="33020000">
      <w:pPr>
        <w:pStyle w:val="Style_6"/>
        <w:spacing w:after="0" w:before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Основная цель функционирования сферы жилищно-коммунального хозяйства - удовлетворение потребностей населения и предприятий в услугах, обеспечивающих нормальные условия для производства и жизнедеятельности.</w:t>
      </w:r>
    </w:p>
    <w:p w14:paraId="34020000">
      <w:pPr>
        <w:pStyle w:val="Style_6"/>
        <w:spacing w:after="0" w:before="0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Жилищно-коммунальный комплекс муниципального образования город Донской представляет собой сложный технический комплекс зданий, сооружений, инженерных сетей и оборудования, а также промышленного, ремонтно-строительного производства и эксплуатационного обслуживания, созданного для их содержания, ремонта и сохранности.</w:t>
      </w:r>
    </w:p>
    <w:p w14:paraId="3502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снижения количества инцидентов на объектах теплоснабжения, и дальнейшего исключения аварийных ситуаций, требуется плановая ежегодная замена тепловых сетей, капитальный ремонт котельных, и плановый ремонт котельного оборудования, инженерно-строительных конструкций.</w:t>
      </w:r>
    </w:p>
    <w:p w14:paraId="36020000">
      <w:pPr>
        <w:pStyle w:val="Style_7"/>
        <w:tabs>
          <w:tab w:leader="none" w:pos="708" w:val="left"/>
          <w:tab w:leader="none" w:pos="1230" w:val="left"/>
        </w:tabs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Указе Президента Российской Федерации от 7 мая 2018 года № 204</w:t>
      </w:r>
      <w:r>
        <w:rPr>
          <w:rFonts w:ascii="PT Astra Serif" w:hAnsi="PT Astra Serif"/>
          <w:sz w:val="28"/>
        </w:rPr>
        <w:br/>
      </w:r>
      <w:r>
        <w:rPr>
          <w:rFonts w:ascii="PT Astra Serif" w:hAnsi="PT Astra Serif"/>
          <w:sz w:val="28"/>
        </w:rPr>
        <w:t>«О национальных целях и стратегических задачах развития Российской Федерации на период до 2024 года» одной из основных задач развития определено повышение качества питьевой воды посредством модернизации систем водоснабжения с использованием перспективных технологий водоподготовки.</w:t>
      </w:r>
    </w:p>
    <w:p w14:paraId="37020000">
      <w:pPr>
        <w:pStyle w:val="Style_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Централизованное питьевое водоснабжение в Тульской области, в том числе и на территории муниципального образования город Донской осуществляется полностью из подземных источников.</w:t>
      </w:r>
    </w:p>
    <w:p w14:paraId="38020000">
      <w:pPr>
        <w:pStyle w:val="Style_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Подземные водоносные горизонты на территории муниципального образования город Донской характеризуются повышенным содержанием железа, и высокой минерализацией. Из-за природного состава подземных вод, используемых для питьевого водоснабжения, и недостатка станций водоподготовки, качество питьевой воды не соответствует гигиеническим нормативам по санитарно-химическим и органолептическим показателям. В ряде скважин отмечается превышение предельно допустимых значений по содержанию железа до 8 раз, общей жесткости до 5 раз. Требуется установка системы очистки на источниках водоснабжения во всех микрорайонах города Донской</w:t>
      </w:r>
    </w:p>
    <w:p w14:paraId="39020000">
      <w:pPr>
        <w:pStyle w:val="Style_1"/>
        <w:ind w:firstLine="709" w:left="0"/>
        <w:contextualSpacing w:val="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Для повышения инвестиционной привлекательности сферы водоснабжения и водоотведения необходимо провести мероприятия по предотвращению физического и морального износа основных фондов путем проведения модернизации объектов водоснабжения и водоотведения с применением современных </w:t>
      </w:r>
      <w:r>
        <w:rPr>
          <w:rFonts w:ascii="PT Astra Serif" w:hAnsi="PT Astra Serif"/>
          <w:sz w:val="28"/>
        </w:rPr>
        <w:t>энергоэффективных</w:t>
      </w:r>
      <w:r>
        <w:rPr>
          <w:rFonts w:ascii="PT Astra Serif" w:hAnsi="PT Astra Serif"/>
          <w:sz w:val="28"/>
        </w:rPr>
        <w:t xml:space="preserve"> технологий и материалов.</w:t>
      </w:r>
    </w:p>
    <w:p w14:paraId="3A02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Администрация муниципального образования город Донской получ</w:t>
      </w:r>
      <w:r>
        <w:rPr>
          <w:rFonts w:ascii="PT Astra Serif" w:hAnsi="PT Astra Serif"/>
          <w:sz w:val="28"/>
        </w:rPr>
        <w:t>ает</w:t>
      </w:r>
      <w:r>
        <w:rPr>
          <w:rFonts w:ascii="PT Astra Serif" w:hAnsi="PT Astra Serif"/>
          <w:sz w:val="28"/>
        </w:rPr>
        <w:t xml:space="preserve"> трансферты, субсидии правительства Тульской области и средства </w:t>
      </w:r>
      <w:r>
        <w:rPr>
          <w:rFonts w:ascii="PT Astra Serif" w:hAnsi="PT Astra Serif"/>
          <w:sz w:val="28"/>
        </w:rPr>
        <w:t xml:space="preserve">бюджета Российской </w:t>
      </w:r>
      <w:r>
        <w:rPr>
          <w:rFonts w:ascii="PT Astra Serif" w:hAnsi="PT Astra Serif"/>
          <w:sz w:val="28"/>
        </w:rPr>
        <w:t>Федерации на реализацию долгосрочного плана развития систем водоснабжения мкр. Центральный, Новоугольный, Подлесный, Шахтерский, Руднев, Комсомольский.</w:t>
      </w:r>
    </w:p>
    <w:p w14:paraId="3B020000">
      <w:pPr>
        <w:pStyle w:val="Style_7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целом по всей территории муниципального образования город Донской требуется в краткосрочной перспективе начать реализацию проектов по строительству станций водоподготовки холодной воды со строительством новых арт</w:t>
      </w:r>
      <w:r>
        <w:rPr>
          <w:rFonts w:ascii="PT Astra Serif" w:hAnsi="PT Astra Serif"/>
          <w:sz w:val="28"/>
        </w:rPr>
        <w:t xml:space="preserve">езианских </w:t>
      </w:r>
      <w:r>
        <w:rPr>
          <w:rFonts w:ascii="PT Astra Serif" w:hAnsi="PT Astra Serif"/>
          <w:sz w:val="28"/>
        </w:rPr>
        <w:t>скважин. Требуется строительство, ремонт сетей водоотведения и водоснабжения.</w:t>
      </w:r>
    </w:p>
    <w:p w14:paraId="3C020000">
      <w:pPr>
        <w:pStyle w:val="Style_1"/>
        <w:widowControl w:val="1"/>
        <w:ind w:firstLine="0" w:left="0"/>
        <w:jc w:val="center"/>
        <w:rPr>
          <w:b w:val="1"/>
          <w:sz w:val="6"/>
        </w:rPr>
      </w:pPr>
    </w:p>
    <w:p w14:paraId="3D020000">
      <w:pPr>
        <w:pStyle w:val="Style_1"/>
        <w:widowControl w:val="1"/>
        <w:ind w:firstLine="0" w:left="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Цели и задачи </w:t>
      </w:r>
      <w:r>
        <w:rPr>
          <w:rFonts w:ascii="PT Astra Serif" w:hAnsi="PT Astra Serif"/>
          <w:b w:val="1"/>
          <w:sz w:val="28"/>
        </w:rPr>
        <w:t xml:space="preserve">муниципальной </w:t>
      </w:r>
      <w:r>
        <w:rPr>
          <w:rFonts w:ascii="PT Astra Serif" w:hAnsi="PT Astra Serif"/>
          <w:b w:val="1"/>
          <w:sz w:val="28"/>
        </w:rPr>
        <w:t>программы</w:t>
      </w:r>
    </w:p>
    <w:p w14:paraId="3E020000">
      <w:pPr>
        <w:pStyle w:val="Style_1"/>
        <w:widowControl w:val="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</w:t>
      </w:r>
      <w:r>
        <w:rPr>
          <w:rFonts w:ascii="PT Astra Serif" w:hAnsi="PT Astra Serif"/>
          <w:sz w:val="28"/>
        </w:rPr>
        <w:t xml:space="preserve">ель программы: </w:t>
      </w:r>
      <w:r>
        <w:rPr>
          <w:rFonts w:ascii="PT Astra Serif" w:hAnsi="PT Astra Serif"/>
          <w:sz w:val="28"/>
        </w:rPr>
        <w:t>приведение коммунальной инфраструктуры в соответствие со стандартами качества, обеспечивающими комфортные условия проживания граждан, создание условий для устойчивого и эффективного функционирования жилищно-коммунального комплекса муниципального образования город Донской, отвечающего современным требованиям и нормам, потребностям населения.</w:t>
      </w:r>
    </w:p>
    <w:p w14:paraId="3F020000">
      <w:pPr>
        <w:pStyle w:val="Style_1"/>
        <w:widowControl w:val="1"/>
        <w:ind w:firstLine="709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достижения целей программы необходимо решение задач</w:t>
      </w:r>
      <w:r>
        <w:rPr>
          <w:rFonts w:ascii="PT Astra Serif" w:hAnsi="PT Astra Serif"/>
          <w:sz w:val="28"/>
        </w:rPr>
        <w:t xml:space="preserve"> - </w:t>
      </w:r>
      <w:r>
        <w:rPr>
          <w:rFonts w:ascii="PT Astra Serif" w:hAnsi="PT Astra Serif"/>
          <w:sz w:val="28"/>
        </w:rPr>
        <w:t>у</w:t>
      </w:r>
      <w:r>
        <w:rPr>
          <w:rFonts w:ascii="PT Astra Serif" w:hAnsi="PT Astra Serif"/>
          <w:color w:val="000000"/>
          <w:sz w:val="28"/>
        </w:rPr>
        <w:t xml:space="preserve">лучшение предоставления потребителям услуг по теплоснабжению, водоснабжению, водоотведению, </w:t>
      </w:r>
      <w:r>
        <w:rPr>
          <w:rFonts w:ascii="PT Astra Serif" w:hAnsi="PT Astra Serif"/>
          <w:sz w:val="28"/>
        </w:rPr>
        <w:t>обеспечение комфортных условий проживания населения.</w:t>
      </w:r>
    </w:p>
    <w:p w14:paraId="40020000">
      <w:pPr>
        <w:pStyle w:val="Style_1"/>
        <w:widowControl w:val="1"/>
        <w:ind w:firstLine="708" w:left="0"/>
        <w:jc w:val="both"/>
        <w:rPr>
          <w:sz w:val="6"/>
        </w:rPr>
      </w:pPr>
    </w:p>
    <w:p w14:paraId="41020000">
      <w:pPr>
        <w:pStyle w:val="Style_8"/>
        <w:spacing w:after="0" w:before="0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Управление, контроль и оценка эффективности реализации муниципальной программы</w:t>
      </w:r>
    </w:p>
    <w:p w14:paraId="4202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Управление реализацией </w:t>
      </w:r>
      <w:r>
        <w:rPr>
          <w:rFonts w:ascii="PT Astra Serif" w:hAnsi="PT Astra Serif"/>
          <w:sz w:val="28"/>
        </w:rPr>
        <w:t xml:space="preserve">муниципальной </w:t>
      </w:r>
      <w:r>
        <w:rPr>
          <w:rFonts w:ascii="PT Astra Serif" w:hAnsi="PT Astra Serif"/>
          <w:sz w:val="28"/>
        </w:rPr>
        <w:t>программы осуществляется управлением жилищно-хозяйственного комплекса администрации муниципального образования город Донской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14:paraId="4302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город Донской в соответствии с бюджетным законодательством.</w:t>
      </w:r>
      <w:r>
        <w:rPr>
          <w:rFonts w:ascii="PT Astra Serif" w:hAnsi="PT Astra Serif"/>
          <w:sz w:val="28"/>
        </w:rPr>
        <w:tab/>
      </w:r>
    </w:p>
    <w:p w14:paraId="44020000">
      <w:pPr>
        <w:pStyle w:val="Style_7"/>
        <w:ind w:firstLine="567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Координатором программы является управление жилищно-хозяйственного комплекса администрации муниципального образования город Донской, осуществляющее организацию подготовки проектной документации, проведение конкурсов на выполнение муниципального заказа, организацию и контроль за исполнением и финансированием мероприятий программы. </w:t>
      </w:r>
    </w:p>
    <w:p w14:paraId="4502000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оценки эффективности реализации программы управлением жилищно-хозяйственного комплекса администрации муниципального образования город Донской проводится обобщение и подготовка информации о ходе реализации мероприятий программы, мониторинг качества проведения работ.</w:t>
      </w:r>
    </w:p>
    <w:p w14:paraId="46020000">
      <w:pPr>
        <w:rPr>
          <w:sz w:val="6"/>
        </w:rPr>
      </w:pPr>
    </w:p>
    <w:p w14:paraId="47020000">
      <w:pPr>
        <w:ind w:firstLine="0" w:left="360"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Ресурсное обеспечение муниципальной программы</w:t>
      </w:r>
    </w:p>
    <w:p w14:paraId="48020000">
      <w:pPr>
        <w:ind w:firstLine="705" w:left="0"/>
        <w:rPr>
          <w:rFonts w:ascii="PT Astra Serif" w:hAnsi="PT Astra Serif"/>
          <w:sz w:val="26"/>
        </w:rPr>
      </w:pPr>
      <w:r>
        <w:rPr>
          <w:rFonts w:ascii="PT Astra Serif" w:hAnsi="PT Astra Serif"/>
          <w:sz w:val="28"/>
        </w:rPr>
        <w:t>Финансовое обеспечение Программы осуществляется в соответствии с действующим законодательством за счет средств, выделяемых из федерального бюджета, бюджета Тульской области и бюджета муниципального образования город Донской.</w:t>
      </w:r>
    </w:p>
    <w:p w14:paraId="49020000">
      <w:pPr>
        <w:sectPr>
          <w:pgSz w:h="16838" w:orient="portrait" w:w="11906"/>
          <w:pgMar w:bottom="1134" w:footer="708" w:gutter="0" w:header="708" w:left="1701" w:right="850" w:top="993"/>
        </w:sectPr>
      </w:pPr>
    </w:p>
    <w:p w14:paraId="4A020000">
      <w:pPr>
        <w:ind w:firstLine="0" w:left="9072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4B020000">
      <w:pPr>
        <w:widowControl w:val="0"/>
        <w:ind w:firstLine="0" w:left="9072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муниципальной программе</w:t>
      </w:r>
    </w:p>
    <w:p w14:paraId="4C020000">
      <w:pPr>
        <w:widowControl w:val="0"/>
        <w:ind w:firstLine="0" w:left="9072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Модернизация и капитальный ремонт объектов коммунальной инфраструктуры муниципального образования город Донской</w:t>
      </w:r>
      <w:r>
        <w:rPr>
          <w:rFonts w:ascii="PT Astra Serif" w:hAnsi="PT Astra Serif"/>
          <w:sz w:val="28"/>
        </w:rPr>
        <w:t>»</w:t>
      </w:r>
    </w:p>
    <w:p w14:paraId="4D020000">
      <w:pPr>
        <w:widowControl w:val="0"/>
        <w:ind w:firstLine="0" w:left="9072"/>
        <w:jc w:val="right"/>
        <w:rPr>
          <w:rFonts w:ascii="PT Astra Serif" w:hAnsi="PT Astra Serif"/>
          <w:sz w:val="28"/>
        </w:rPr>
      </w:pPr>
    </w:p>
    <w:p w14:paraId="4E02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ПАСПОРТ комплекса процессных мероприятий</w:t>
      </w:r>
    </w:p>
    <w:p w14:paraId="4F02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</w:r>
    </w:p>
    <w:p w14:paraId="5002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</w:p>
    <w:p w14:paraId="51020000">
      <w:pPr>
        <w:pStyle w:val="Style_1"/>
        <w:widowControl w:val="1"/>
        <w:numPr>
          <w:ilvl w:val="0"/>
          <w:numId w:val="2"/>
        </w:numPr>
        <w:ind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Основные положения</w:t>
      </w:r>
    </w:p>
    <w:p w14:paraId="5202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tbl>
      <w:tblPr>
        <w:tblStyle w:val="Style_3"/>
        <w:tblLayout w:type="fixed"/>
      </w:tblPr>
      <w:tblGrid>
        <w:gridCol w:w="4106"/>
        <w:gridCol w:w="10596"/>
      </w:tblGrid>
      <w:tr>
        <w:trPr>
          <w:trHeight w:hRule="atLeast" w:val="852"/>
        </w:trPr>
        <w:tc>
          <w:tcPr>
            <w:tcW w:type="dxa" w:w="4106"/>
            <w:vAlign w:val="center"/>
          </w:tcPr>
          <w:p w14:paraId="53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type="dxa" w:w="10596"/>
            <w:vAlign w:val="center"/>
          </w:tcPr>
          <w:p w14:paraId="54020000">
            <w:pPr>
              <w:pStyle w:val="Style_1"/>
              <w:widowControl w:val="1"/>
              <w:ind w:firstLine="0" w:left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>
        <w:trPr>
          <w:trHeight w:hRule="atLeast" w:val="621"/>
        </w:trPr>
        <w:tc>
          <w:tcPr>
            <w:tcW w:type="dxa" w:w="4106"/>
            <w:vAlign w:val="center"/>
          </w:tcPr>
          <w:p w14:paraId="55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Задачи комплекса процессных мероприятий</w:t>
            </w:r>
          </w:p>
        </w:tc>
        <w:tc>
          <w:tcPr>
            <w:tcW w:type="dxa" w:w="10596"/>
            <w:vAlign w:val="center"/>
          </w:tcPr>
          <w:p w14:paraId="56020000">
            <w:pPr>
              <w:pStyle w:val="Style_1"/>
              <w:widowControl w:val="1"/>
              <w:ind w:firstLine="0" w:left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Повышение комфортности проживания населения</w:t>
            </w:r>
          </w:p>
        </w:tc>
      </w:tr>
      <w:tr>
        <w:trPr>
          <w:trHeight w:hRule="atLeast" w:val="1084"/>
        </w:trPr>
        <w:tc>
          <w:tcPr>
            <w:tcW w:type="dxa" w:w="4106"/>
            <w:vAlign w:val="center"/>
          </w:tcPr>
          <w:p w14:paraId="57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Ожидаемый непосредственный результат</w:t>
            </w:r>
          </w:p>
        </w:tc>
        <w:tc>
          <w:tcPr>
            <w:tcW w:type="dxa" w:w="10596"/>
            <w:vAlign w:val="center"/>
          </w:tcPr>
          <w:p w14:paraId="58020000">
            <w:pPr>
              <w:pStyle w:val="Style_1"/>
              <w:widowControl w:val="1"/>
              <w:numPr>
                <w:ilvl w:val="0"/>
                <w:numId w:val="3"/>
              </w:numPr>
              <w:ind w:firstLine="0" w:left="3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Улучшение предоставления потребителям услуг по теплоснабжению, водоснабжению, водоотведению</w:t>
            </w:r>
          </w:p>
          <w:p w14:paraId="59020000">
            <w:pPr>
              <w:pStyle w:val="Style_1"/>
              <w:widowControl w:val="1"/>
              <w:numPr>
                <w:ilvl w:val="0"/>
                <w:numId w:val="3"/>
              </w:numPr>
              <w:ind w:firstLine="0" w:left="3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</w:t>
            </w:r>
            <w:r>
              <w:rPr>
                <w:rFonts w:ascii="PT Astra Serif" w:hAnsi="PT Astra Serif"/>
                <w:sz w:val="24"/>
              </w:rPr>
              <w:t>беспечение комфортных условий проживания населения</w:t>
            </w:r>
          </w:p>
        </w:tc>
      </w:tr>
      <w:tr>
        <w:trPr>
          <w:trHeight w:hRule="atLeast" w:val="2535"/>
        </w:trPr>
        <w:tc>
          <w:tcPr>
            <w:tcW w:type="dxa" w:w="4106"/>
            <w:vAlign w:val="center"/>
          </w:tcPr>
          <w:p w14:paraId="5A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type="dxa" w:w="10596"/>
            <w:vAlign w:val="center"/>
          </w:tcPr>
          <w:p w14:paraId="5B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 по</w:t>
            </w:r>
            <w:r>
              <w:rPr>
                <w:rFonts w:ascii="PT Astra Serif" w:hAnsi="PT Astra Serif"/>
              </w:rPr>
              <w:t xml:space="preserve"> комплексу процессных мероприятий</w:t>
            </w:r>
            <w:r>
              <w:rPr>
                <w:rFonts w:ascii="PT Astra Serif" w:hAnsi="PT Astra Serif"/>
              </w:rPr>
              <w:t xml:space="preserve">: </w:t>
            </w:r>
            <w:r>
              <w:rPr>
                <w:rFonts w:ascii="PT Astra Serif" w:hAnsi="PT Astra Serif"/>
              </w:rPr>
              <w:t>224 723 236,26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рублей </w:t>
            </w:r>
          </w:p>
          <w:p w14:paraId="5C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  <w:p w14:paraId="5D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2022 год –</w:t>
            </w:r>
            <w:r>
              <w:rPr>
                <w:rFonts w:ascii="PT Astra Serif" w:hAnsi="PT Astra Serif"/>
              </w:rPr>
              <w:t xml:space="preserve"> 27 678 829,43 </w:t>
            </w:r>
            <w:r>
              <w:rPr>
                <w:rFonts w:ascii="PT Astra Serif" w:hAnsi="PT Astra Serif"/>
              </w:rPr>
              <w:t>рублей</w:t>
            </w:r>
          </w:p>
          <w:p w14:paraId="5E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2023 год –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36 498 018,50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  <w:p w14:paraId="5F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2024 год –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136 161 241,08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  <w:p w14:paraId="60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 2025 год –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16 836 237,25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рублей</w:t>
            </w:r>
          </w:p>
          <w:p w14:paraId="61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2026 год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5 200 000,00</w:t>
            </w:r>
            <w:r>
              <w:rPr>
                <w:rFonts w:ascii="PT Astra Serif" w:hAnsi="PT Astra Serif"/>
              </w:rPr>
              <w:t xml:space="preserve"> рублей</w:t>
            </w:r>
          </w:p>
          <w:p w14:paraId="6202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2027 год </w:t>
            </w:r>
            <w:r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2 348 910,00</w:t>
            </w:r>
            <w:r>
              <w:rPr>
                <w:rFonts w:ascii="PT Astra Serif" w:hAnsi="PT Astra Serif"/>
              </w:rPr>
              <w:t xml:space="preserve"> рублей</w:t>
            </w:r>
          </w:p>
        </w:tc>
      </w:tr>
    </w:tbl>
    <w:p w14:paraId="63020000">
      <w:pPr>
        <w:pStyle w:val="Style_1"/>
        <w:widowControl w:val="1"/>
        <w:ind/>
        <w:jc w:val="center"/>
        <w:rPr>
          <w:rFonts w:ascii="PT Astra Serif" w:hAnsi="PT Astra Serif"/>
          <w:b w:val="1"/>
          <w:sz w:val="28"/>
        </w:rPr>
      </w:pPr>
    </w:p>
    <w:p w14:paraId="6402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6502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6602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6702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6802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69020000">
      <w:pPr>
        <w:pStyle w:val="Style_5"/>
        <w:numPr>
          <w:ilvl w:val="0"/>
          <w:numId w:val="2"/>
        </w:numPr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Перечень мероприятий (результатов) комплекса процессных мероприятий</w:t>
      </w:r>
    </w:p>
    <w:p w14:paraId="6A020000">
      <w:pPr>
        <w:widowControl w:val="0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</w:r>
    </w:p>
    <w:p w14:paraId="6B020000">
      <w:pPr>
        <w:widowControl w:val="0"/>
        <w:ind w:firstLine="0" w:left="0"/>
        <w:jc w:val="center"/>
        <w:rPr>
          <w:rFonts w:ascii="PT Astra Serif" w:hAnsi="PT Astra Serif"/>
          <w:b w:val="1"/>
          <w:sz w:val="22"/>
        </w:rPr>
      </w:pPr>
    </w:p>
    <w:tbl>
      <w:tblPr>
        <w:tblStyle w:val="Style_3"/>
        <w:tblLayout w:type="fixed"/>
      </w:tblPr>
      <w:tblGrid>
        <w:gridCol w:w="617"/>
        <w:gridCol w:w="4056"/>
        <w:gridCol w:w="3827"/>
        <w:gridCol w:w="1276"/>
        <w:gridCol w:w="1276"/>
        <w:gridCol w:w="850"/>
        <w:gridCol w:w="709"/>
        <w:gridCol w:w="709"/>
        <w:gridCol w:w="709"/>
        <w:gridCol w:w="708"/>
        <w:gridCol w:w="709"/>
      </w:tblGrid>
      <w:tr>
        <w:tc>
          <w:tcPr>
            <w:tcW w:type="dxa" w:w="617"/>
            <w:vMerge w:val="restart"/>
            <w:vAlign w:val="center"/>
          </w:tcPr>
          <w:p w14:paraId="6C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№ п/п</w:t>
            </w:r>
          </w:p>
        </w:tc>
        <w:tc>
          <w:tcPr>
            <w:tcW w:type="dxa" w:w="4056"/>
            <w:vMerge w:val="restart"/>
            <w:vAlign w:val="center"/>
          </w:tcPr>
          <w:p w14:paraId="6D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3827"/>
            <w:vMerge w:val="restart"/>
            <w:vAlign w:val="center"/>
          </w:tcPr>
          <w:p w14:paraId="6E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Характеристика (описание мероприятия, результата)</w:t>
            </w:r>
          </w:p>
        </w:tc>
        <w:tc>
          <w:tcPr>
            <w:tcW w:type="dxa" w:w="1276"/>
            <w:vMerge w:val="restart"/>
            <w:vAlign w:val="center"/>
          </w:tcPr>
          <w:p w14:paraId="6F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Единица измерения (по ОКЕИ)</w:t>
            </w:r>
          </w:p>
        </w:tc>
        <w:tc>
          <w:tcPr>
            <w:tcW w:type="dxa" w:w="1276"/>
            <w:vMerge w:val="restart"/>
            <w:vAlign w:val="center"/>
          </w:tcPr>
          <w:p w14:paraId="70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Базовое значение</w:t>
            </w:r>
          </w:p>
        </w:tc>
        <w:tc>
          <w:tcPr>
            <w:tcW w:type="dxa" w:w="4394"/>
            <w:gridSpan w:val="6"/>
            <w:vAlign w:val="center"/>
          </w:tcPr>
          <w:p w14:paraId="71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Значение мероприятия (результата) по годам</w:t>
            </w:r>
          </w:p>
        </w:tc>
      </w:tr>
      <w:tr>
        <w:tc>
          <w:tcPr>
            <w:tcW w:type="dxa" w:w="617"/>
            <w:gridSpan w:val="1"/>
            <w:vMerge w:val="continue"/>
            <w:vAlign w:val="center"/>
          </w:tcPr>
          <w:p/>
        </w:tc>
        <w:tc>
          <w:tcPr>
            <w:tcW w:type="dxa" w:w="4056"/>
            <w:gridSpan w:val="1"/>
            <w:vMerge w:val="continue"/>
            <w:vAlign w:val="center"/>
          </w:tcPr>
          <w:p/>
        </w:tc>
        <w:tc>
          <w:tcPr>
            <w:tcW w:type="dxa" w:w="3827"/>
            <w:gridSpan w:val="1"/>
            <w:vMerge w:val="continue"/>
            <w:vAlign w:val="center"/>
          </w:tcPr>
          <w:p/>
        </w:tc>
        <w:tc>
          <w:tcPr>
            <w:tcW w:type="dxa" w:w="1276"/>
            <w:gridSpan w:val="1"/>
            <w:vMerge w:val="continue"/>
            <w:vAlign w:val="center"/>
          </w:tcPr>
          <w:p/>
        </w:tc>
        <w:tc>
          <w:tcPr>
            <w:tcW w:type="dxa" w:w="1276"/>
            <w:gridSpan w:val="1"/>
            <w:vMerge w:val="continue"/>
            <w:vAlign w:val="center"/>
          </w:tcPr>
          <w:p/>
        </w:tc>
        <w:tc>
          <w:tcPr>
            <w:tcW w:type="dxa" w:w="850"/>
            <w:vAlign w:val="center"/>
          </w:tcPr>
          <w:p w14:paraId="72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2022</w:t>
            </w:r>
          </w:p>
        </w:tc>
        <w:tc>
          <w:tcPr>
            <w:tcW w:type="dxa" w:w="709"/>
            <w:vAlign w:val="center"/>
          </w:tcPr>
          <w:p w14:paraId="73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2023</w:t>
            </w:r>
          </w:p>
        </w:tc>
        <w:tc>
          <w:tcPr>
            <w:tcW w:type="dxa" w:w="709"/>
            <w:vAlign w:val="center"/>
          </w:tcPr>
          <w:p w14:paraId="74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709"/>
            <w:vAlign w:val="center"/>
          </w:tcPr>
          <w:p w14:paraId="75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708"/>
            <w:vAlign w:val="center"/>
          </w:tcPr>
          <w:p w14:paraId="76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709"/>
            <w:vAlign w:val="center"/>
          </w:tcPr>
          <w:p w14:paraId="77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2027</w:t>
            </w:r>
          </w:p>
        </w:tc>
      </w:tr>
      <w:tr>
        <w:tc>
          <w:tcPr>
            <w:tcW w:type="dxa" w:w="617"/>
            <w:vAlign w:val="center"/>
          </w:tcPr>
          <w:p w14:paraId="78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4056"/>
            <w:vAlign w:val="center"/>
          </w:tcPr>
          <w:p w14:paraId="79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3827"/>
            <w:vAlign w:val="center"/>
          </w:tcPr>
          <w:p w14:paraId="7A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1276"/>
            <w:vAlign w:val="center"/>
          </w:tcPr>
          <w:p w14:paraId="7B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276"/>
            <w:vAlign w:val="center"/>
          </w:tcPr>
          <w:p w14:paraId="7C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850"/>
            <w:vAlign w:val="center"/>
          </w:tcPr>
          <w:p w14:paraId="7D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709"/>
            <w:vAlign w:val="center"/>
          </w:tcPr>
          <w:p w14:paraId="7E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709"/>
            <w:vAlign w:val="center"/>
          </w:tcPr>
          <w:p w14:paraId="7F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  <w:tc>
          <w:tcPr>
            <w:tcW w:type="dxa" w:w="709"/>
            <w:vAlign w:val="center"/>
          </w:tcPr>
          <w:p w14:paraId="80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9</w:t>
            </w:r>
          </w:p>
        </w:tc>
        <w:tc>
          <w:tcPr>
            <w:tcW w:type="dxa" w:w="708"/>
            <w:vAlign w:val="center"/>
          </w:tcPr>
          <w:p w14:paraId="81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10</w:t>
            </w:r>
          </w:p>
        </w:tc>
        <w:tc>
          <w:tcPr>
            <w:tcW w:type="dxa" w:w="709"/>
            <w:vAlign w:val="center"/>
          </w:tcPr>
          <w:p w14:paraId="82020000">
            <w:pPr>
              <w:widowControl w:val="0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11</w:t>
            </w:r>
          </w:p>
        </w:tc>
      </w:tr>
      <w:tr>
        <w:trPr>
          <w:trHeight w:hRule="atLeast" w:val="452"/>
        </w:trPr>
        <w:tc>
          <w:tcPr>
            <w:tcW w:type="dxa" w:w="14737"/>
            <w:gridSpan w:val="10"/>
            <w:vAlign w:val="center"/>
          </w:tcPr>
          <w:p w14:paraId="83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Задача 1 : Повышение комфортности проживания населения</w:t>
            </w:r>
          </w:p>
        </w:tc>
        <w:tc>
          <w:tcPr>
            <w:tcW w:type="dxa" w:w="709"/>
            <w:vAlign w:val="center"/>
          </w:tcPr>
          <w:p w14:paraId="84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</w:p>
        </w:tc>
      </w:tr>
      <w:tr>
        <w:tc>
          <w:tcPr>
            <w:tcW w:type="dxa" w:w="617"/>
            <w:vAlign w:val="center"/>
          </w:tcPr>
          <w:p w14:paraId="85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type="dxa" w:w="4056"/>
            <w:vAlign w:val="center"/>
          </w:tcPr>
          <w:p w14:paraId="8602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</w:rPr>
              <w:t>Мероприятие 1.1.</w:t>
            </w:r>
            <w:r>
              <w:rPr>
                <w:rFonts w:ascii="PT Astra Serif" w:hAnsi="PT Astra Serif"/>
              </w:rPr>
              <w:t xml:space="preserve"> </w:t>
            </w:r>
          </w:p>
          <w:p w14:paraId="8702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Предпроектные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</w:t>
            </w:r>
          </w:p>
        </w:tc>
        <w:tc>
          <w:tcPr>
            <w:tcW w:type="dxa" w:w="3827"/>
            <w:vAlign w:val="center"/>
          </w:tcPr>
          <w:p w14:paraId="88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теплоснабжения, водоснабжения, водоотведения, получивших положительные заключения государственной экспертизы проектной документации, результатов инженерных изысканий и достоверности определения сметной стоимости объектов капитального строительства </w:t>
            </w:r>
          </w:p>
        </w:tc>
        <w:tc>
          <w:tcPr>
            <w:tcW w:type="dxa" w:w="1276"/>
            <w:vAlign w:val="center"/>
          </w:tcPr>
          <w:p w14:paraId="89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76"/>
            <w:vAlign w:val="center"/>
          </w:tcPr>
          <w:p w14:paraId="8A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850"/>
            <w:vAlign w:val="center"/>
          </w:tcPr>
          <w:p w14:paraId="8B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709"/>
            <w:vAlign w:val="center"/>
          </w:tcPr>
          <w:p w14:paraId="8C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8D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8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8"/>
            <w:vAlign w:val="center"/>
          </w:tcPr>
          <w:p w14:paraId="8F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90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589"/>
        </w:trPr>
        <w:tc>
          <w:tcPr>
            <w:tcW w:type="dxa" w:w="617"/>
            <w:vAlign w:val="center"/>
          </w:tcPr>
          <w:p w14:paraId="91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4056"/>
            <w:vAlign w:val="center"/>
          </w:tcPr>
          <w:p w14:paraId="92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93020000">
            <w:pPr>
              <w:pStyle w:val="Style_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Замена тепловых сетей</w:t>
            </w:r>
          </w:p>
        </w:tc>
        <w:tc>
          <w:tcPr>
            <w:tcW w:type="dxa" w:w="3827"/>
            <w:vAlign w:val="center"/>
          </w:tcPr>
          <w:p w14:paraId="94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тепловых сетей</w:t>
            </w:r>
          </w:p>
        </w:tc>
        <w:tc>
          <w:tcPr>
            <w:tcW w:type="dxa" w:w="1276"/>
            <w:vAlign w:val="center"/>
          </w:tcPr>
          <w:p w14:paraId="95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276"/>
            <w:vAlign w:val="center"/>
          </w:tcPr>
          <w:p w14:paraId="96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,8</w:t>
            </w:r>
          </w:p>
        </w:tc>
        <w:tc>
          <w:tcPr>
            <w:tcW w:type="dxa" w:w="850"/>
            <w:vAlign w:val="center"/>
          </w:tcPr>
          <w:p w14:paraId="97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type="dxa" w:w="709"/>
            <w:vAlign w:val="center"/>
          </w:tcPr>
          <w:p w14:paraId="9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,8</w:t>
            </w:r>
          </w:p>
        </w:tc>
        <w:tc>
          <w:tcPr>
            <w:tcW w:type="dxa" w:w="709"/>
            <w:vAlign w:val="center"/>
          </w:tcPr>
          <w:p w14:paraId="9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  <w:r>
              <w:rPr>
                <w:rFonts w:ascii="PT Astra Serif" w:hAnsi="PT Astra Serif"/>
                <w:sz w:val="20"/>
              </w:rPr>
              <w:t>,8</w:t>
            </w:r>
          </w:p>
        </w:tc>
        <w:tc>
          <w:tcPr>
            <w:tcW w:type="dxa" w:w="709"/>
            <w:vAlign w:val="center"/>
          </w:tcPr>
          <w:p w14:paraId="9A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type="dxa" w:w="708"/>
            <w:vAlign w:val="center"/>
          </w:tcPr>
          <w:p w14:paraId="9B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  <w:tc>
          <w:tcPr>
            <w:tcW w:type="dxa" w:w="709"/>
            <w:vAlign w:val="center"/>
          </w:tcPr>
          <w:p w14:paraId="9C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0,2</w:t>
            </w:r>
          </w:p>
        </w:tc>
      </w:tr>
      <w:tr>
        <w:trPr>
          <w:trHeight w:hRule="atLeast" w:val="413"/>
        </w:trPr>
        <w:tc>
          <w:tcPr>
            <w:tcW w:type="dxa" w:w="617"/>
            <w:vAlign w:val="center"/>
          </w:tcPr>
          <w:p w14:paraId="9D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rFonts w:ascii="PT Astra Serif" w:hAnsi="PT Astra Serif"/>
                <w:sz w:val="20"/>
              </w:rPr>
              <w:t>3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4056"/>
            <w:vAlign w:val="center"/>
          </w:tcPr>
          <w:p w14:paraId="9E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3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9F020000">
            <w:pPr>
              <w:pStyle w:val="Style_7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Прочие мероприятия</w:t>
            </w:r>
          </w:p>
        </w:tc>
        <w:tc>
          <w:tcPr>
            <w:tcW w:type="dxa" w:w="3827"/>
            <w:vAlign w:val="center"/>
          </w:tcPr>
          <w:p w14:paraId="A0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1276"/>
            <w:vAlign w:val="center"/>
          </w:tcPr>
          <w:p w14:paraId="A1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1276"/>
            <w:vAlign w:val="center"/>
          </w:tcPr>
          <w:p w14:paraId="A2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850"/>
            <w:vAlign w:val="center"/>
          </w:tcPr>
          <w:p w14:paraId="A3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A4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A5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A6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8"/>
            <w:vAlign w:val="center"/>
          </w:tcPr>
          <w:p w14:paraId="A7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A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>
        <w:tc>
          <w:tcPr>
            <w:tcW w:type="dxa" w:w="617"/>
            <w:vMerge w:val="restart"/>
            <w:vAlign w:val="center"/>
          </w:tcPr>
          <w:p w14:paraId="A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1.4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4056"/>
            <w:vMerge w:val="restart"/>
            <w:vAlign w:val="center"/>
          </w:tcPr>
          <w:p w14:paraId="AA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4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AB02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Строительство, капитальный ремонт, ремонт канализационных сетей, зданий и сооружений системы водоотведения (канализации)</w:t>
            </w:r>
          </w:p>
        </w:tc>
        <w:tc>
          <w:tcPr>
            <w:tcW w:type="dxa" w:w="3827"/>
            <w:vAlign w:val="center"/>
          </w:tcPr>
          <w:p w14:paraId="AC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водоотведения</w:t>
            </w:r>
          </w:p>
        </w:tc>
        <w:tc>
          <w:tcPr>
            <w:tcW w:type="dxa" w:w="1276"/>
            <w:vAlign w:val="center"/>
          </w:tcPr>
          <w:p w14:paraId="AD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76"/>
            <w:vAlign w:val="center"/>
          </w:tcPr>
          <w:p w14:paraId="A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0"/>
            <w:vAlign w:val="center"/>
          </w:tcPr>
          <w:p w14:paraId="AF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B0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B1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B2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B3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B4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635"/>
        </w:trPr>
        <w:tc>
          <w:tcPr>
            <w:tcW w:type="dxa" w:w="617"/>
            <w:gridSpan w:val="1"/>
            <w:vMerge w:val="continue"/>
            <w:vAlign w:val="center"/>
          </w:tcPr>
          <w:p/>
        </w:tc>
        <w:tc>
          <w:tcPr>
            <w:tcW w:type="dxa" w:w="4056"/>
            <w:gridSpan w:val="1"/>
            <w:vMerge w:val="continue"/>
            <w:vAlign w:val="center"/>
          </w:tcPr>
          <w:p/>
        </w:tc>
        <w:tc>
          <w:tcPr>
            <w:tcW w:type="dxa" w:w="3827"/>
            <w:vAlign w:val="center"/>
          </w:tcPr>
          <w:p w14:paraId="B5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type="dxa" w:w="1276"/>
            <w:vAlign w:val="center"/>
          </w:tcPr>
          <w:p w14:paraId="B6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276"/>
            <w:vAlign w:val="center"/>
          </w:tcPr>
          <w:p w14:paraId="B7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1,0</w:t>
            </w:r>
          </w:p>
        </w:tc>
        <w:tc>
          <w:tcPr>
            <w:tcW w:type="dxa" w:w="850"/>
            <w:vAlign w:val="center"/>
          </w:tcPr>
          <w:p w14:paraId="B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  <w:tc>
          <w:tcPr>
            <w:tcW w:type="dxa" w:w="709"/>
            <w:vAlign w:val="center"/>
          </w:tcPr>
          <w:p w14:paraId="B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0,672</w:t>
            </w:r>
          </w:p>
        </w:tc>
        <w:tc>
          <w:tcPr>
            <w:tcW w:type="dxa" w:w="709"/>
            <w:vAlign w:val="center"/>
          </w:tcPr>
          <w:p w14:paraId="BA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  <w:r>
              <w:rPr>
                <w:rFonts w:ascii="PT Astra Serif" w:hAnsi="PT Astra Serif"/>
                <w:sz w:val="20"/>
              </w:rPr>
              <w:t>,3</w:t>
            </w:r>
          </w:p>
        </w:tc>
        <w:tc>
          <w:tcPr>
            <w:tcW w:type="dxa" w:w="709"/>
            <w:vAlign w:val="center"/>
          </w:tcPr>
          <w:p w14:paraId="BB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type="dxa" w:w="708"/>
            <w:vAlign w:val="center"/>
          </w:tcPr>
          <w:p w14:paraId="BC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</w:t>
            </w: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BD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</w:t>
            </w:r>
            <w:r>
              <w:rPr>
                <w:rFonts w:ascii="PT Astra Serif" w:hAnsi="PT Astra Serif"/>
                <w:sz w:val="20"/>
              </w:rPr>
              <w:t>0</w:t>
            </w:r>
            <w:bookmarkStart w:id="1" w:name="_GoBack"/>
            <w:bookmarkEnd w:id="1"/>
          </w:p>
        </w:tc>
      </w:tr>
      <w:tr>
        <w:tc>
          <w:tcPr>
            <w:tcW w:type="dxa" w:w="617"/>
            <w:vMerge w:val="restart"/>
            <w:vAlign w:val="center"/>
          </w:tcPr>
          <w:p w14:paraId="B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rFonts w:ascii="PT Astra Serif" w:hAnsi="PT Astra Serif"/>
                <w:sz w:val="20"/>
              </w:rPr>
              <w:t>5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4056"/>
            <w:vMerge w:val="restart"/>
            <w:vAlign w:val="center"/>
          </w:tcPr>
          <w:p w14:paraId="BF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5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C0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Строительство, капитальный ремонт, ремонт объектов водоснабжения</w:t>
            </w:r>
          </w:p>
        </w:tc>
        <w:tc>
          <w:tcPr>
            <w:tcW w:type="dxa" w:w="3827"/>
            <w:vAlign w:val="center"/>
          </w:tcPr>
          <w:p w14:paraId="C1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1276"/>
            <w:vAlign w:val="center"/>
          </w:tcPr>
          <w:p w14:paraId="C2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76"/>
            <w:vAlign w:val="center"/>
          </w:tcPr>
          <w:p w14:paraId="C3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850"/>
            <w:vAlign w:val="center"/>
          </w:tcPr>
          <w:p w14:paraId="C4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C5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C6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C7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C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C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</w:tr>
      <w:tr>
        <w:trPr>
          <w:trHeight w:hRule="atLeast" w:val="551"/>
        </w:trPr>
        <w:tc>
          <w:tcPr>
            <w:tcW w:type="dxa" w:w="617"/>
            <w:gridSpan w:val="1"/>
            <w:vMerge w:val="continue"/>
            <w:vAlign w:val="center"/>
          </w:tcPr>
          <w:p/>
        </w:tc>
        <w:tc>
          <w:tcPr>
            <w:tcW w:type="dxa" w:w="4056"/>
            <w:gridSpan w:val="1"/>
            <w:vMerge w:val="continue"/>
            <w:vAlign w:val="center"/>
          </w:tcPr>
          <w:p/>
        </w:tc>
        <w:tc>
          <w:tcPr>
            <w:tcW w:type="dxa" w:w="3827"/>
            <w:vAlign w:val="center"/>
          </w:tcPr>
          <w:p w14:paraId="CA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type="dxa" w:w="1276"/>
            <w:vAlign w:val="center"/>
          </w:tcPr>
          <w:p w14:paraId="CB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276"/>
            <w:vAlign w:val="center"/>
          </w:tcPr>
          <w:p w14:paraId="CC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0,3</w:t>
            </w:r>
          </w:p>
        </w:tc>
        <w:tc>
          <w:tcPr>
            <w:tcW w:type="dxa" w:w="850"/>
            <w:vAlign w:val="center"/>
          </w:tcPr>
          <w:p w14:paraId="CD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  <w:tc>
          <w:tcPr>
            <w:tcW w:type="dxa" w:w="709"/>
            <w:vAlign w:val="center"/>
          </w:tcPr>
          <w:p w14:paraId="C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0,44</w:t>
            </w:r>
          </w:p>
        </w:tc>
        <w:tc>
          <w:tcPr>
            <w:tcW w:type="dxa" w:w="709"/>
            <w:vAlign w:val="center"/>
          </w:tcPr>
          <w:p w14:paraId="CF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0,5</w:t>
            </w:r>
          </w:p>
        </w:tc>
        <w:tc>
          <w:tcPr>
            <w:tcW w:type="dxa" w:w="709"/>
            <w:vAlign w:val="center"/>
          </w:tcPr>
          <w:p w14:paraId="D0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0,4</w:t>
            </w:r>
          </w:p>
        </w:tc>
        <w:tc>
          <w:tcPr>
            <w:tcW w:type="dxa" w:w="708"/>
            <w:vAlign w:val="center"/>
          </w:tcPr>
          <w:p w14:paraId="D1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</w:t>
            </w: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709"/>
            <w:vAlign w:val="center"/>
          </w:tcPr>
          <w:p w14:paraId="D2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c>
          <w:tcPr>
            <w:tcW w:type="dxa" w:w="617"/>
            <w:vAlign w:val="center"/>
          </w:tcPr>
          <w:p w14:paraId="D3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  <w:r>
              <w:rPr>
                <w:rFonts w:ascii="PT Astra Serif" w:hAnsi="PT Astra Serif"/>
                <w:sz w:val="20"/>
              </w:rPr>
              <w:t>6</w:t>
            </w:r>
            <w:r>
              <w:rPr>
                <w:rFonts w:ascii="PT Astra Serif" w:hAnsi="PT Astra Serif"/>
                <w:sz w:val="20"/>
              </w:rPr>
              <w:t>.</w:t>
            </w:r>
          </w:p>
        </w:tc>
        <w:tc>
          <w:tcPr>
            <w:tcW w:type="dxa" w:w="4056"/>
            <w:vAlign w:val="center"/>
          </w:tcPr>
          <w:p w14:paraId="D4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6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D5020000">
            <w:pPr>
              <w:pStyle w:val="Style_1"/>
              <w:widowControl w:val="1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type="dxa" w:w="3827"/>
            <w:vAlign w:val="center"/>
          </w:tcPr>
          <w:p w14:paraId="D6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(модернизированных) объектов питьевого водоснабжения и водоподготовки</w:t>
            </w:r>
          </w:p>
        </w:tc>
        <w:tc>
          <w:tcPr>
            <w:tcW w:type="dxa" w:w="1276"/>
            <w:vAlign w:val="center"/>
          </w:tcPr>
          <w:p w14:paraId="D7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76"/>
            <w:vAlign w:val="center"/>
          </w:tcPr>
          <w:p w14:paraId="D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850"/>
            <w:vAlign w:val="center"/>
          </w:tcPr>
          <w:p w14:paraId="D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DA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DB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DC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8"/>
            <w:vAlign w:val="center"/>
          </w:tcPr>
          <w:p w14:paraId="DD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D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>
        <w:trPr>
          <w:trHeight w:hRule="atLeast" w:val="1104"/>
        </w:trPr>
        <w:tc>
          <w:tcPr>
            <w:tcW w:type="dxa" w:w="617"/>
            <w:vAlign w:val="center"/>
          </w:tcPr>
          <w:p w14:paraId="DF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1.7.</w:t>
            </w:r>
          </w:p>
        </w:tc>
        <w:tc>
          <w:tcPr>
            <w:tcW w:type="dxa" w:w="4056"/>
            <w:vAlign w:val="center"/>
          </w:tcPr>
          <w:p w14:paraId="E002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1.7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E1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Строительство (реконструкция), модернизация, капитальный ремонт и ремонт объектов коммунальной инфраструктуры</w:t>
            </w:r>
          </w:p>
        </w:tc>
        <w:tc>
          <w:tcPr>
            <w:tcW w:type="dxa" w:w="3827"/>
            <w:vAlign w:val="center"/>
          </w:tcPr>
          <w:p w14:paraId="E2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1276"/>
            <w:vAlign w:val="center"/>
          </w:tcPr>
          <w:p w14:paraId="E3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type="dxa" w:w="1276"/>
            <w:vAlign w:val="center"/>
          </w:tcPr>
          <w:p w14:paraId="E4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850"/>
            <w:vAlign w:val="center"/>
          </w:tcPr>
          <w:p w14:paraId="E5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E6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E7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E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8"/>
            <w:vAlign w:val="center"/>
          </w:tcPr>
          <w:p w14:paraId="E9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type="dxa" w:w="709"/>
            <w:vAlign w:val="center"/>
          </w:tcPr>
          <w:p w14:paraId="EA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>
        <w:trPr>
          <w:trHeight w:hRule="atLeast" w:val="986"/>
        </w:trPr>
        <w:tc>
          <w:tcPr>
            <w:tcW w:type="dxa" w:w="617"/>
            <w:vAlign w:val="center"/>
          </w:tcPr>
          <w:p w14:paraId="EB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1.8.</w:t>
            </w:r>
          </w:p>
        </w:tc>
        <w:tc>
          <w:tcPr>
            <w:tcW w:type="dxa" w:w="4056"/>
            <w:vAlign w:val="center"/>
          </w:tcPr>
          <w:p w14:paraId="EC02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8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ED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Выполнение работ на объектах коммунальной инфраструктуры</w:t>
            </w:r>
          </w:p>
        </w:tc>
        <w:tc>
          <w:tcPr>
            <w:tcW w:type="dxa" w:w="3827"/>
            <w:vAlign w:val="center"/>
          </w:tcPr>
          <w:p w14:paraId="EE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</w:t>
            </w:r>
            <w:r>
              <w:rPr>
                <w:rFonts w:ascii="PT Astra Serif" w:hAnsi="PT Astra Serif"/>
              </w:rPr>
              <w:t xml:space="preserve">х, </w:t>
            </w:r>
          </w:p>
          <w:p w14:paraId="EF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замененных сетей водоотведения</w:t>
            </w:r>
          </w:p>
        </w:tc>
        <w:tc>
          <w:tcPr>
            <w:tcW w:type="dxa" w:w="1276"/>
            <w:vAlign w:val="center"/>
          </w:tcPr>
          <w:p w14:paraId="F0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276"/>
            <w:vAlign w:val="center"/>
          </w:tcPr>
          <w:p w14:paraId="F1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0"/>
            <w:vAlign w:val="center"/>
          </w:tcPr>
          <w:p w14:paraId="F2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1,5</w:t>
            </w:r>
          </w:p>
        </w:tc>
        <w:tc>
          <w:tcPr>
            <w:tcW w:type="dxa" w:w="709"/>
            <w:vAlign w:val="center"/>
          </w:tcPr>
          <w:p w14:paraId="F3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F4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F5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F6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F7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883"/>
        </w:trPr>
        <w:tc>
          <w:tcPr>
            <w:tcW w:type="dxa" w:w="617"/>
            <w:vMerge w:val="restart"/>
            <w:vAlign w:val="center"/>
          </w:tcPr>
          <w:p w14:paraId="F8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1.9.</w:t>
            </w:r>
          </w:p>
        </w:tc>
        <w:tc>
          <w:tcPr>
            <w:tcW w:type="dxa" w:w="4056"/>
            <w:vMerge w:val="restart"/>
            <w:vAlign w:val="center"/>
          </w:tcPr>
          <w:p w14:paraId="F902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9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FA020000">
            <w:pPr>
              <w:pStyle w:val="Style_7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Строительство, к</w:t>
            </w:r>
            <w:r>
              <w:rPr>
                <w:rFonts w:ascii="PT Astra Serif" w:hAnsi="PT Astra Serif"/>
                <w:sz w:val="20"/>
              </w:rPr>
              <w:t>апитальный ремонт</w:t>
            </w:r>
            <w:r>
              <w:rPr>
                <w:rFonts w:ascii="PT Astra Serif" w:hAnsi="PT Astra Serif"/>
                <w:sz w:val="20"/>
              </w:rPr>
              <w:t>, ремонт</w:t>
            </w:r>
            <w:r>
              <w:rPr>
                <w:rFonts w:ascii="PT Astra Serif" w:hAnsi="PT Astra Serif"/>
                <w:sz w:val="20"/>
              </w:rPr>
              <w:t xml:space="preserve"> котельных, котлов котельных, находящихся в муниципальной собственности</w:t>
            </w:r>
          </w:p>
        </w:tc>
        <w:tc>
          <w:tcPr>
            <w:tcW w:type="dxa" w:w="3827"/>
            <w:vAlign w:val="center"/>
          </w:tcPr>
          <w:p w14:paraId="FB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>
              <w:rPr>
                <w:rFonts w:ascii="PT Astra Serif" w:hAnsi="PT Astra Serif"/>
              </w:rPr>
              <w:t xml:space="preserve">построенных, </w:t>
            </w:r>
            <w:r>
              <w:rPr>
                <w:rFonts w:ascii="PT Astra Serif" w:hAnsi="PT Astra Serif"/>
              </w:rPr>
              <w:t>реконструированных, отремонтированных котельных</w:t>
            </w:r>
          </w:p>
        </w:tc>
        <w:tc>
          <w:tcPr>
            <w:tcW w:type="dxa" w:w="1276"/>
            <w:vAlign w:val="center"/>
          </w:tcPr>
          <w:p w14:paraId="FC02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76"/>
            <w:vAlign w:val="center"/>
          </w:tcPr>
          <w:p w14:paraId="FD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850"/>
            <w:vAlign w:val="center"/>
          </w:tcPr>
          <w:p w14:paraId="FE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FF02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type="dxa" w:w="709"/>
            <w:vAlign w:val="center"/>
          </w:tcPr>
          <w:p w14:paraId="00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01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8"/>
            <w:vAlign w:val="center"/>
          </w:tcPr>
          <w:p w14:paraId="02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03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710"/>
        </w:trPr>
        <w:tc>
          <w:tcPr>
            <w:tcW w:type="dxa" w:w="617"/>
            <w:gridSpan w:val="1"/>
            <w:vMerge w:val="continue"/>
            <w:vAlign w:val="center"/>
          </w:tcPr>
          <w:p/>
        </w:tc>
        <w:tc>
          <w:tcPr>
            <w:tcW w:type="dxa" w:w="4056"/>
            <w:gridSpan w:val="1"/>
            <w:vMerge w:val="continue"/>
            <w:vAlign w:val="center"/>
          </w:tcPr>
          <w:p/>
        </w:tc>
        <w:tc>
          <w:tcPr>
            <w:tcW w:type="dxa" w:w="3827"/>
            <w:vAlign w:val="center"/>
          </w:tcPr>
          <w:p w14:paraId="0403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отремонтированных котлов котельных</w:t>
            </w:r>
          </w:p>
        </w:tc>
        <w:tc>
          <w:tcPr>
            <w:tcW w:type="dxa" w:w="1276"/>
            <w:vAlign w:val="center"/>
          </w:tcPr>
          <w:p w14:paraId="0503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76"/>
            <w:vAlign w:val="center"/>
          </w:tcPr>
          <w:p w14:paraId="06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0"/>
            <w:vAlign w:val="center"/>
          </w:tcPr>
          <w:p w14:paraId="07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08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09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0A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708"/>
            <w:vAlign w:val="center"/>
          </w:tcPr>
          <w:p w14:paraId="0B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0C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1034"/>
        </w:trPr>
        <w:tc>
          <w:tcPr>
            <w:tcW w:type="dxa" w:w="617"/>
            <w:vAlign w:val="center"/>
          </w:tcPr>
          <w:p w14:paraId="0D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1.10.</w:t>
            </w:r>
          </w:p>
        </w:tc>
        <w:tc>
          <w:tcPr>
            <w:tcW w:type="dxa" w:w="4056"/>
            <w:vAlign w:val="center"/>
          </w:tcPr>
          <w:p w14:paraId="0E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1.10.</w:t>
            </w:r>
          </w:p>
          <w:p w14:paraId="0F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Иные межбюджетные трансферты на приобретение специализированной техники</w:t>
            </w:r>
          </w:p>
        </w:tc>
        <w:tc>
          <w:tcPr>
            <w:tcW w:type="dxa" w:w="3827"/>
            <w:vAlign w:val="center"/>
          </w:tcPr>
          <w:p w14:paraId="1003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приобретенной специализированной техники </w:t>
            </w:r>
          </w:p>
        </w:tc>
        <w:tc>
          <w:tcPr>
            <w:tcW w:type="dxa" w:w="1276"/>
            <w:vAlign w:val="center"/>
          </w:tcPr>
          <w:p w14:paraId="1103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единица </w:t>
            </w:r>
          </w:p>
        </w:tc>
        <w:tc>
          <w:tcPr>
            <w:tcW w:type="dxa" w:w="1276"/>
            <w:vAlign w:val="center"/>
          </w:tcPr>
          <w:p w14:paraId="12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0"/>
            <w:vAlign w:val="center"/>
          </w:tcPr>
          <w:p w14:paraId="13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14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15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16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17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18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1345"/>
        </w:trPr>
        <w:tc>
          <w:tcPr>
            <w:tcW w:type="dxa" w:w="617"/>
            <w:vMerge w:val="restart"/>
            <w:vAlign w:val="center"/>
          </w:tcPr>
          <w:p w14:paraId="19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1.11.</w:t>
            </w:r>
          </w:p>
        </w:tc>
        <w:tc>
          <w:tcPr>
            <w:tcW w:type="dxa" w:w="4056"/>
            <w:vMerge w:val="restart"/>
            <w:vAlign w:val="center"/>
          </w:tcPr>
          <w:p w14:paraId="1A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1.11.</w:t>
            </w:r>
          </w:p>
          <w:p w14:paraId="1B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Иные межбюджетные трансферты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type="dxa" w:w="3827"/>
            <w:vAlign w:val="center"/>
          </w:tcPr>
          <w:p w14:paraId="1C03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построенных (реконструированных), модернизированных и отремонтированных объектов коммунальной инфраструктуры</w:t>
            </w:r>
          </w:p>
        </w:tc>
        <w:tc>
          <w:tcPr>
            <w:tcW w:type="dxa" w:w="1276"/>
            <w:vAlign w:val="center"/>
          </w:tcPr>
          <w:p w14:paraId="1D03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76"/>
            <w:vAlign w:val="center"/>
          </w:tcPr>
          <w:p w14:paraId="1E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0"/>
            <w:vAlign w:val="center"/>
          </w:tcPr>
          <w:p w14:paraId="1F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20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21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type="dxa" w:w="709"/>
            <w:vAlign w:val="center"/>
          </w:tcPr>
          <w:p w14:paraId="22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23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24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1034"/>
        </w:trPr>
        <w:tc>
          <w:tcPr>
            <w:tcW w:type="dxa" w:w="617"/>
            <w:gridSpan w:val="1"/>
            <w:vMerge w:val="continue"/>
            <w:vAlign w:val="center"/>
          </w:tcPr>
          <w:p/>
        </w:tc>
        <w:tc>
          <w:tcPr>
            <w:tcW w:type="dxa" w:w="4056"/>
            <w:gridSpan w:val="1"/>
            <w:vMerge w:val="continue"/>
            <w:vAlign w:val="center"/>
          </w:tcPr>
          <w:p/>
        </w:tc>
        <w:tc>
          <w:tcPr>
            <w:tcW w:type="dxa" w:w="3827"/>
            <w:vAlign w:val="center"/>
          </w:tcPr>
          <w:p w14:paraId="2503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коммунальной инфраструктуры</w:t>
            </w:r>
          </w:p>
        </w:tc>
        <w:tc>
          <w:tcPr>
            <w:tcW w:type="dxa" w:w="1276"/>
            <w:vAlign w:val="center"/>
          </w:tcPr>
          <w:p w14:paraId="2603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type="dxa" w:w="1276"/>
            <w:vAlign w:val="center"/>
          </w:tcPr>
          <w:p w14:paraId="27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850"/>
            <w:vAlign w:val="center"/>
          </w:tcPr>
          <w:p w14:paraId="28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29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2A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5,</w:t>
            </w:r>
            <w:r>
              <w:rPr>
                <w:rFonts w:ascii="PT Astra Serif" w:hAnsi="PT Astra Serif"/>
                <w:sz w:val="20"/>
              </w:rPr>
              <w:t>56</w:t>
            </w:r>
          </w:p>
        </w:tc>
        <w:tc>
          <w:tcPr>
            <w:tcW w:type="dxa" w:w="709"/>
            <w:vAlign w:val="center"/>
          </w:tcPr>
          <w:p w14:paraId="2B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2C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2D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>
        <w:trPr>
          <w:trHeight w:hRule="atLeast" w:val="1034"/>
        </w:trPr>
        <w:tc>
          <w:tcPr>
            <w:tcW w:type="dxa" w:w="617"/>
            <w:vAlign w:val="center"/>
          </w:tcPr>
          <w:p w14:paraId="2E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1.12.</w:t>
            </w:r>
          </w:p>
        </w:tc>
        <w:tc>
          <w:tcPr>
            <w:tcW w:type="dxa" w:w="4056"/>
            <w:vAlign w:val="center"/>
          </w:tcPr>
          <w:p w14:paraId="2F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1.12.</w:t>
            </w:r>
          </w:p>
          <w:p w14:paraId="30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Иные межбюджетные трансферты в целях проведения комплекса мероприятий, направленных на социально-экономическое развитие Тульской области (мероприятия по развитию и благоустройству территорий)</w:t>
            </w:r>
          </w:p>
        </w:tc>
        <w:tc>
          <w:tcPr>
            <w:tcW w:type="dxa" w:w="3827"/>
            <w:vAlign w:val="center"/>
          </w:tcPr>
          <w:p w14:paraId="3103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>
              <w:rPr>
                <w:rFonts w:ascii="PT Astra Serif" w:hAnsi="PT Astra Serif"/>
              </w:rPr>
              <w:t>оличество приобретенной техники</w:t>
            </w:r>
          </w:p>
        </w:tc>
        <w:tc>
          <w:tcPr>
            <w:tcW w:type="dxa" w:w="1276"/>
            <w:vAlign w:val="center"/>
          </w:tcPr>
          <w:p w14:paraId="3203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</w:t>
            </w:r>
          </w:p>
        </w:tc>
        <w:tc>
          <w:tcPr>
            <w:tcW w:type="dxa" w:w="1276"/>
            <w:vAlign w:val="center"/>
          </w:tcPr>
          <w:p w14:paraId="33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0 </w:t>
            </w:r>
          </w:p>
        </w:tc>
        <w:tc>
          <w:tcPr>
            <w:tcW w:type="dxa" w:w="850"/>
            <w:vAlign w:val="center"/>
          </w:tcPr>
          <w:p w14:paraId="34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35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36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type="dxa" w:w="709"/>
            <w:vAlign w:val="center"/>
          </w:tcPr>
          <w:p w14:paraId="37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8"/>
            <w:vAlign w:val="center"/>
          </w:tcPr>
          <w:p w14:paraId="38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type="dxa" w:w="709"/>
            <w:vAlign w:val="center"/>
          </w:tcPr>
          <w:p w14:paraId="39030000">
            <w:pPr>
              <w:widowControl w:val="0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</w:tbl>
    <w:p w14:paraId="3A03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3B03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3C03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3D030000">
      <w:pPr>
        <w:widowControl w:val="0"/>
        <w:ind w:firstLine="0" w:left="0"/>
        <w:jc w:val="center"/>
        <w:rPr>
          <w:rFonts w:ascii="PT Astra Serif" w:hAnsi="PT Astra Serif"/>
          <w:b w:val="1"/>
          <w:sz w:val="28"/>
        </w:rPr>
      </w:pPr>
    </w:p>
    <w:p w14:paraId="3E030000">
      <w:pPr>
        <w:pStyle w:val="Style_5"/>
        <w:widowControl w:val="0"/>
        <w:numPr>
          <w:ilvl w:val="0"/>
          <w:numId w:val="2"/>
        </w:numPr>
        <w:spacing w:after="0" w:line="24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Финансовое обеспечение комплекса процессных мероприятий</w:t>
      </w:r>
      <w:r>
        <w:rPr>
          <w:rFonts w:ascii="PT Astra Serif" w:hAnsi="PT Astra Serif"/>
          <w:b w:val="1"/>
          <w:sz w:val="24"/>
        </w:rPr>
        <w:t xml:space="preserve"> </w:t>
      </w:r>
      <w:r>
        <w:rPr>
          <w:rFonts w:ascii="PT Astra Serif" w:hAnsi="PT Astra Serif"/>
          <w:b w:val="1"/>
          <w:sz w:val="24"/>
        </w:rPr>
        <w:t>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</w:r>
    </w:p>
    <w:p w14:paraId="3F030000">
      <w:pPr>
        <w:widowControl w:val="0"/>
        <w:ind w:firstLine="0" w:left="360"/>
        <w:rPr>
          <w:rFonts w:ascii="PT Astra Serif" w:hAnsi="PT Astra Serif"/>
          <w:b w:val="1"/>
          <w:sz w:val="8"/>
        </w:rPr>
      </w:pPr>
    </w:p>
    <w:tbl>
      <w:tblPr>
        <w:tblStyle w:val="Style_4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03"/>
        <w:gridCol w:w="4534"/>
        <w:gridCol w:w="1281"/>
        <w:gridCol w:w="1274"/>
        <w:gridCol w:w="1420"/>
        <w:gridCol w:w="1277"/>
        <w:gridCol w:w="1417"/>
        <w:gridCol w:w="1420"/>
        <w:gridCol w:w="1560"/>
      </w:tblGrid>
      <w:tr>
        <w:tc>
          <w:tcPr>
            <w:tcW w:type="dxa" w:w="623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Наименование мероприятия (результата)/ источники финансового обеспечения</w:t>
            </w:r>
          </w:p>
        </w:tc>
        <w:tc>
          <w:tcPr>
            <w:tcW w:type="dxa" w:w="96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Объем финансового обеспечения по годам реализации,  рублей</w:t>
            </w:r>
          </w:p>
        </w:tc>
      </w:tr>
      <w:tr>
        <w:trPr>
          <w:trHeight w:hRule="atLeast" w:val="313"/>
        </w:trPr>
        <w:tc>
          <w:tcPr>
            <w:tcW w:type="dxa" w:w="623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3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3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2023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3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2027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Всего</w:t>
            </w:r>
          </w:p>
        </w:tc>
      </w:tr>
      <w:tr>
        <w:trPr>
          <w:trHeight w:hRule="atLeast" w:val="212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30000">
            <w:pPr>
              <w:ind w:firstLine="25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30000">
            <w:pPr>
              <w:ind w:firstLine="0" w:left="0"/>
              <w:jc w:val="center"/>
              <w:rPr>
                <w:rFonts w:ascii="PT Astra Serif" w:hAnsi="PT Astra Serif"/>
                <w:b w:val="1"/>
                <w:spacing w:val="-2"/>
                <w:sz w:val="20"/>
              </w:rPr>
            </w:pPr>
            <w:r>
              <w:rPr>
                <w:rFonts w:ascii="PT Astra Serif" w:hAnsi="PT Astra Serif"/>
                <w:b w:val="1"/>
                <w:spacing w:val="-2"/>
                <w:sz w:val="20"/>
              </w:rPr>
              <w:t>3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3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3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6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8</w:t>
            </w:r>
          </w:p>
        </w:tc>
      </w:tr>
      <w:tr>
        <w:trPr>
          <w:trHeight w:hRule="atLeast" w:val="279"/>
        </w:trPr>
        <w:tc>
          <w:tcPr>
            <w:tcW w:type="dxa" w:w="1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</w:p>
        </w:tc>
        <w:tc>
          <w:tcPr>
            <w:tcW w:type="dxa" w:w="14183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30000">
            <w:pPr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 1: Повышение комфортности проживания населения</w:t>
            </w:r>
          </w:p>
        </w:tc>
      </w:tr>
      <w:tr>
        <w:trPr>
          <w:trHeight w:hRule="atLeast" w:val="1226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30000">
            <w:pPr>
              <w:ind w:firstLine="0" w:left="0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1.1.</w:t>
            </w:r>
          </w:p>
          <w:p w14:paraId="54030000">
            <w:pPr>
              <w:ind w:firstLine="0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Предпроектные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30000">
            <w:pPr>
              <w:ind w:firstLine="0" w:left="0"/>
              <w:jc w:val="left"/>
              <w:rPr>
                <w:rFonts w:ascii="PT Astra Serif" w:hAnsi="PT Astra Serif"/>
                <w:sz w:val="20"/>
                <w:highlight w:val="yellow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30000">
            <w:pPr>
              <w:ind w:firstLine="0" w:left="0"/>
              <w:jc w:val="left"/>
              <w:rPr>
                <w:rFonts w:ascii="PT Astra Serif" w:hAnsi="PT Astra Serif"/>
                <w:sz w:val="20"/>
                <w:highlight w:val="cyan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</w:p>
        </w:tc>
      </w:tr>
      <w:tr>
        <w:trPr>
          <w:trHeight w:hRule="atLeast" w:val="422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992 308,63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2 466 053,27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30000">
            <w:pPr>
              <w:ind w:firstLine="0" w:left="0"/>
              <w:jc w:val="center"/>
              <w:rPr>
                <w:rFonts w:ascii="PT Astra Serif" w:hAnsi="PT Astra Serif"/>
                <w:sz w:val="18"/>
                <w:highlight w:val="yellow"/>
              </w:rPr>
            </w:pPr>
            <w:r>
              <w:rPr>
                <w:rFonts w:ascii="PT Astra Serif" w:hAnsi="PT Astra Serif"/>
                <w:sz w:val="18"/>
              </w:rPr>
              <w:t>764 249,05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721 191,53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100 000,00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5 143 802,48</w:t>
            </w:r>
          </w:p>
        </w:tc>
      </w:tr>
      <w:tr>
        <w:trPr>
          <w:trHeight w:hRule="atLeast" w:val="697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1.2.</w:t>
            </w:r>
          </w:p>
          <w:p w14:paraId="65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Замена тепловых сетей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30000">
            <w:pPr>
              <w:ind w:firstLine="0" w:left="0"/>
              <w:jc w:val="left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30000">
            <w:pPr>
              <w:ind w:firstLine="0" w:left="0"/>
              <w:jc w:val="left"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421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pStyle w:val="Style_7"/>
              <w:ind w:hanging="22" w:left="2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0,00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2 185 153,94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30000">
            <w:pPr>
              <w:ind w:firstLine="0" w:left="0"/>
              <w:jc w:val="center"/>
              <w:rPr>
                <w:rFonts w:ascii="PT Astra Serif" w:hAnsi="PT Astra Serif"/>
                <w:sz w:val="18"/>
                <w:highlight w:val="yellow"/>
              </w:rPr>
            </w:pPr>
            <w:r>
              <w:rPr>
                <w:rFonts w:ascii="PT Astra Serif" w:hAnsi="PT Astra Serif"/>
                <w:sz w:val="18"/>
              </w:rPr>
              <w:t>1 298 819,00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100 000,00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3 683 972,94</w:t>
            </w:r>
          </w:p>
        </w:tc>
      </w:tr>
      <w:tr>
        <w:trPr>
          <w:trHeight w:hRule="atLeast" w:val="685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1.3.</w:t>
            </w:r>
          </w:p>
          <w:p w14:paraId="76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Прочие мероприятия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ind w:firstLine="0" w:left="0"/>
              <w:jc w:val="left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30000">
            <w:pPr>
              <w:ind w:firstLine="0" w:left="0"/>
              <w:jc w:val="left"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421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30000">
            <w:pPr>
              <w:pStyle w:val="Style_7"/>
              <w:ind w:hanging="22" w:left="2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425 400,73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843 746,00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30000">
            <w:pPr>
              <w:ind w:firstLine="0" w:left="0"/>
              <w:jc w:val="center"/>
              <w:rPr>
                <w:rFonts w:ascii="PT Astra Serif" w:hAnsi="PT Astra Serif"/>
                <w:sz w:val="18"/>
                <w:highlight w:val="yellow"/>
              </w:rPr>
            </w:pPr>
            <w:r>
              <w:rPr>
                <w:rFonts w:ascii="PT Astra Serif" w:hAnsi="PT Astra Serif"/>
                <w:sz w:val="18"/>
              </w:rPr>
              <w:t>280 000,00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200 000,00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100 000,00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1 949 146,73</w:t>
            </w:r>
          </w:p>
        </w:tc>
      </w:tr>
      <w:tr>
        <w:trPr>
          <w:trHeight w:hRule="atLeast" w:val="985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1.4.</w:t>
            </w:r>
          </w:p>
          <w:p w14:paraId="87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Строительство, капитальный ремонт, ремонт канализационных сетей, зданий и сооружений системы водоотведения (канализации)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30000">
            <w:pPr>
              <w:ind w:firstLine="0" w:left="0"/>
              <w:jc w:val="left"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425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2 119 435,08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8 063 686,54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30000">
            <w:pPr>
              <w:ind w:firstLine="0" w:left="0"/>
              <w:jc w:val="center"/>
              <w:rPr>
                <w:rFonts w:ascii="PT Astra Serif" w:hAnsi="PT Astra Serif"/>
                <w:sz w:val="18"/>
                <w:highlight w:val="yellow"/>
              </w:rPr>
            </w:pPr>
            <w:r>
              <w:rPr>
                <w:rFonts w:ascii="PT Astra Serif" w:hAnsi="PT Astra Serif"/>
                <w:sz w:val="18"/>
              </w:rPr>
              <w:t>1 646 505,98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5 100 000,00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3 800 000,00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1 948 910,00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22 678 537,60</w:t>
            </w:r>
          </w:p>
        </w:tc>
      </w:tr>
      <w:tr>
        <w:trPr>
          <w:trHeight w:hRule="atLeast" w:val="513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1.5.</w:t>
            </w:r>
          </w:p>
          <w:p w14:paraId="98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Строительство, капитальный ремонт, ремонт объектов водоснабжения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30000">
            <w:pPr>
              <w:ind w:firstLine="0" w:left="0"/>
              <w:jc w:val="left"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453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1 553 462,30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3 091 095,10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30000">
            <w:pPr>
              <w:ind w:firstLine="0" w:left="0"/>
              <w:jc w:val="center"/>
              <w:rPr>
                <w:rFonts w:ascii="PT Astra Serif" w:hAnsi="PT Astra Serif"/>
                <w:sz w:val="18"/>
                <w:highlight w:val="yellow"/>
              </w:rPr>
            </w:pPr>
            <w:r>
              <w:rPr>
                <w:rFonts w:ascii="PT Astra Serif" w:hAnsi="PT Astra Serif"/>
                <w:sz w:val="18"/>
              </w:rPr>
              <w:t>2 549 804,96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2 300 000,00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1 000 000,00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10 494 362,36</w:t>
            </w:r>
          </w:p>
        </w:tc>
      </w:tr>
      <w:tr>
        <w:trPr>
          <w:trHeight w:hRule="atLeast" w:val="858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1.6.</w:t>
            </w:r>
          </w:p>
          <w:p w14:paraId="A903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30000">
            <w:pPr>
              <w:ind w:firstLine="0" w:left="0"/>
              <w:jc w:val="left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30000">
            <w:pPr>
              <w:ind w:firstLine="0" w:left="0"/>
              <w:jc w:val="left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ind w:firstLine="0" w:left="0"/>
              <w:jc w:val="left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30000">
            <w:pPr>
              <w:ind w:firstLine="0" w:left="0"/>
              <w:jc w:val="left"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402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308 842,50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308 842,50</w:t>
            </w:r>
          </w:p>
        </w:tc>
      </w:tr>
      <w:tr>
        <w:trPr>
          <w:trHeight w:hRule="atLeast" w:val="805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1.7.</w:t>
            </w:r>
          </w:p>
          <w:p w14:paraId="BA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u w:val="single"/>
              </w:rPr>
              <w:t>Строительство (реконструкция), модернизация, капитальный ремонт и ремонт объектов коммунальной инфраструктуры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ind w:firstLine="0" w:left="0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ind w:firstLine="0" w:left="0"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448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417 908,90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417 908,90</w:t>
            </w:r>
          </w:p>
        </w:tc>
      </w:tr>
      <w:tr>
        <w:trPr>
          <w:trHeight w:hRule="atLeast" w:val="692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1.8.</w:t>
            </w:r>
          </w:p>
          <w:p w14:paraId="CB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u w:val="single"/>
              </w:rPr>
              <w:t>Выполнение работ на объектах коммунальной инфраструктуры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  <w:highlight w:val="yellow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  <w:highlight w:val="yellow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ind w:firstLine="0" w:left="0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ind w:firstLine="0" w:left="0"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417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21 861 471,29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21 861 471,29</w:t>
            </w:r>
          </w:p>
        </w:tc>
      </w:tr>
      <w:tr>
        <w:trPr>
          <w:trHeight w:hRule="atLeast" w:val="848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1.9.</w:t>
            </w:r>
          </w:p>
          <w:p w14:paraId="DC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u w:val="single"/>
              </w:rPr>
              <w:t>Строительство, капитальный ремонт, ремонт котельных, котлов котельных, находящихся в муниципальной собственности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  <w:highlight w:val="yellow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  <w:highlight w:val="yellow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ind w:firstLine="0" w:left="0"/>
              <w:jc w:val="center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ind w:firstLine="0" w:left="0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ind w:firstLine="0" w:left="0"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421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муниципального образования город Донской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0,00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6 928 283,65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ind w:firstLine="0" w:left="0"/>
              <w:jc w:val="center"/>
              <w:rPr>
                <w:rFonts w:ascii="PT Astra Serif" w:hAnsi="PT Astra Serif"/>
                <w:sz w:val="18"/>
                <w:highlight w:val="yellow"/>
              </w:rPr>
            </w:pPr>
            <w:r>
              <w:rPr>
                <w:rFonts w:ascii="PT Astra Serif" w:hAnsi="PT Astra Serif"/>
                <w:sz w:val="18"/>
              </w:rPr>
              <w:t>8 241 268,75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8 </w:t>
            </w:r>
            <w:r>
              <w:rPr>
                <w:rFonts w:ascii="PT Astra Serif" w:hAnsi="PT Astra Serif"/>
                <w:sz w:val="18"/>
              </w:rPr>
              <w:t>5</w:t>
            </w:r>
            <w:r>
              <w:rPr>
                <w:rFonts w:ascii="PT Astra Serif" w:hAnsi="PT Astra Serif"/>
                <w:sz w:val="18"/>
              </w:rPr>
              <w:t>15 045,72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100 000,00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23 884 598,12</w:t>
            </w:r>
          </w:p>
        </w:tc>
      </w:tr>
      <w:tr>
        <w:trPr>
          <w:trHeight w:hRule="atLeast" w:val="839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1.10.</w:t>
            </w:r>
          </w:p>
          <w:p w14:paraId="ED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u w:val="single"/>
              </w:rPr>
              <w:t>Иные межбюджетные трансферты на приобретение специализированной техники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30000">
            <w:pPr>
              <w:ind w:firstLine="0" w:left="0"/>
              <w:jc w:val="center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397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0,00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12 920 000,00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30000">
            <w:pPr>
              <w:ind w:firstLine="0" w:left="0"/>
              <w:jc w:val="center"/>
              <w:rPr>
                <w:rFonts w:ascii="PT Astra Serif" w:hAnsi="PT Astra Serif"/>
                <w:sz w:val="18"/>
                <w:highlight w:val="yellow"/>
              </w:rPr>
            </w:pPr>
            <w:r>
              <w:rPr>
                <w:rFonts w:ascii="PT Astra Serif" w:hAnsi="PT Astra Serif"/>
                <w:sz w:val="18"/>
              </w:rPr>
              <w:t>4 581 800,00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17 501 800,00</w:t>
            </w:r>
          </w:p>
        </w:tc>
      </w:tr>
      <w:tr>
        <w:trPr>
          <w:trHeight w:hRule="atLeast" w:val="1268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3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1.11.</w:t>
            </w:r>
          </w:p>
          <w:p w14:paraId="FE03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u w:val="single"/>
              </w:rPr>
              <w:t>Иные межбюджетные трансферты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4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40000">
            <w:pPr>
              <w:ind w:firstLine="0" w:left="0"/>
              <w:jc w:val="center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405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4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0,00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4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40000">
            <w:pPr>
              <w:ind w:firstLine="0" w:left="0"/>
              <w:jc w:val="center"/>
              <w:rPr>
                <w:rFonts w:ascii="PT Astra Serif" w:hAnsi="PT Astra Serif"/>
                <w:sz w:val="18"/>
                <w:highlight w:val="yellow"/>
              </w:rPr>
            </w:pPr>
            <w:r>
              <w:rPr>
                <w:rFonts w:ascii="PT Astra Serif" w:hAnsi="PT Astra Serif"/>
                <w:sz w:val="18"/>
              </w:rPr>
              <w:t>106 798 793,34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106 798 793,34</w:t>
            </w:r>
          </w:p>
        </w:tc>
      </w:tr>
      <w:tr>
        <w:trPr>
          <w:trHeight w:hRule="atLeast" w:val="1278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  <w:u w:val="single"/>
              </w:rPr>
              <w:t>Мероприятие 1.1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2</w:t>
            </w:r>
            <w:r>
              <w:rPr>
                <w:rFonts w:ascii="PT Astra Serif" w:hAnsi="PT Astra Serif"/>
                <w:b w:val="1"/>
                <w:sz w:val="20"/>
                <w:u w:val="single"/>
              </w:rPr>
              <w:t>.</w:t>
            </w:r>
          </w:p>
          <w:p w14:paraId="0F04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1"/>
                <w:u w:val="single"/>
              </w:rPr>
              <w:t xml:space="preserve">Иные межбюджетные трансферты </w:t>
            </w:r>
            <w:r>
              <w:rPr>
                <w:rFonts w:ascii="PT Astra Serif" w:hAnsi="PT Astra Serif"/>
                <w:b w:val="1"/>
                <w:u w:val="single"/>
              </w:rPr>
              <w:t>в целях проведения комплекса мероприятий, направленных на социально-экономическое развитие Тульской области (мероприятия по развитию и благоустройству территорий)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4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4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40000">
            <w:pPr>
              <w:ind w:firstLine="0" w:left="0"/>
              <w:jc w:val="center"/>
              <w:rPr>
                <w:rFonts w:ascii="PT Astra Serif" w:hAnsi="PT Astra Serif"/>
                <w:sz w:val="18"/>
                <w:highlight w:val="yellow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</w:p>
        </w:tc>
      </w:tr>
      <w:tr>
        <w:trPr>
          <w:trHeight w:hRule="atLeast" w:val="405"/>
        </w:trPr>
        <w:tc>
          <w:tcPr>
            <w:tcW w:type="dxa" w:w="6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pStyle w:val="Style_1"/>
              <w:widowControl w:val="1"/>
              <w:ind w:hanging="22" w:left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4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0,00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40000">
            <w:pPr>
              <w:ind w:firstLine="0" w:left="0"/>
              <w:jc w:val="center"/>
              <w:rPr>
                <w:rFonts w:ascii="PT Astra Serif" w:hAnsi="PT Astra Serif"/>
                <w:spacing w:val="-2"/>
                <w:sz w:val="18"/>
              </w:rPr>
            </w:pPr>
            <w:r>
              <w:rPr>
                <w:rFonts w:ascii="PT Astra Serif" w:hAnsi="PT Astra Serif"/>
                <w:spacing w:val="-2"/>
                <w:sz w:val="18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40000">
            <w:pPr>
              <w:ind w:firstLine="0" w:left="0"/>
              <w:jc w:val="center"/>
              <w:rPr>
                <w:rFonts w:ascii="PT Astra Serif" w:hAnsi="PT Astra Serif"/>
                <w:sz w:val="18"/>
                <w:highlight w:val="yellow"/>
              </w:rPr>
            </w:pPr>
            <w:r>
              <w:rPr>
                <w:rFonts w:ascii="PT Astra Serif" w:hAnsi="PT Astra Serif"/>
                <w:sz w:val="18"/>
              </w:rPr>
              <w:t>10 000 000,00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0,00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ind w:firstLine="0" w:left="0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10 000 000,00</w:t>
            </w:r>
          </w:p>
        </w:tc>
      </w:tr>
    </w:tbl>
    <w:p w14:paraId="1F04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2004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2104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2204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2304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2404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2504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2604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2704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2804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29040000">
      <w:pPr>
        <w:pStyle w:val="Style_5"/>
        <w:widowControl w:val="0"/>
        <w:spacing w:after="0" w:line="240" w:lineRule="auto"/>
        <w:ind/>
        <w:rPr>
          <w:rFonts w:ascii="PT Astra Serif" w:hAnsi="PT Astra Serif"/>
          <w:b w:val="1"/>
          <w:sz w:val="26"/>
        </w:rPr>
      </w:pPr>
    </w:p>
    <w:p w14:paraId="2A040000">
      <w:pPr>
        <w:pStyle w:val="Style_5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 xml:space="preserve">4. </w:t>
      </w:r>
      <w:r>
        <w:rPr>
          <w:rFonts w:ascii="PT Astra Serif" w:hAnsi="PT Astra Serif"/>
          <w:b w:val="1"/>
          <w:sz w:val="26"/>
        </w:rPr>
        <w:t>План реализации комплекса процессных мероприятий</w:t>
      </w:r>
    </w:p>
    <w:p w14:paraId="2B040000">
      <w:pPr>
        <w:pStyle w:val="Style_5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sz w:val="26"/>
        </w:rPr>
        <w:t>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</w:r>
    </w:p>
    <w:p w14:paraId="2C040000">
      <w:pPr>
        <w:pStyle w:val="Style_5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</w:p>
    <w:tbl>
      <w:tblPr>
        <w:tblStyle w:val="Style_3"/>
        <w:tblInd w:type="dxa" w:w="-572"/>
        <w:tblLayout w:type="fixed"/>
      </w:tblPr>
      <w:tblGrid>
        <w:gridCol w:w="8222"/>
        <w:gridCol w:w="1454"/>
        <w:gridCol w:w="2515"/>
        <w:gridCol w:w="3083"/>
      </w:tblGrid>
      <w:tr>
        <w:tc>
          <w:tcPr>
            <w:tcW w:type="dxa" w:w="8222"/>
            <w:vAlign w:val="center"/>
          </w:tcPr>
          <w:p w14:paraId="2D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Задача, мероприятие (результат)/контрольная точка</w:t>
            </w:r>
          </w:p>
        </w:tc>
        <w:tc>
          <w:tcPr>
            <w:tcW w:type="dxa" w:w="1454"/>
            <w:vAlign w:val="center"/>
          </w:tcPr>
          <w:p w14:paraId="2E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Дата наступления контрольной точки</w:t>
            </w:r>
          </w:p>
        </w:tc>
        <w:tc>
          <w:tcPr>
            <w:tcW w:type="dxa" w:w="2515"/>
            <w:vAlign w:val="center"/>
          </w:tcPr>
          <w:p w14:paraId="2F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Ответственный исполнитель</w:t>
            </w:r>
          </w:p>
        </w:tc>
        <w:tc>
          <w:tcPr>
            <w:tcW w:type="dxa" w:w="3083"/>
            <w:vAlign w:val="center"/>
          </w:tcPr>
          <w:p w14:paraId="30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Вид документа, подтверждающего факт достижения контрольной точки</w:t>
            </w:r>
          </w:p>
        </w:tc>
      </w:tr>
      <w:tr>
        <w:tc>
          <w:tcPr>
            <w:tcW w:type="dxa" w:w="8222"/>
          </w:tcPr>
          <w:p w14:paraId="31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1</w:t>
            </w:r>
          </w:p>
        </w:tc>
        <w:tc>
          <w:tcPr>
            <w:tcW w:type="dxa" w:w="1454"/>
          </w:tcPr>
          <w:p w14:paraId="32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2</w:t>
            </w:r>
          </w:p>
        </w:tc>
        <w:tc>
          <w:tcPr>
            <w:tcW w:type="dxa" w:w="2515"/>
          </w:tcPr>
          <w:p w14:paraId="33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3</w:t>
            </w:r>
          </w:p>
        </w:tc>
        <w:tc>
          <w:tcPr>
            <w:tcW w:type="dxa" w:w="3083"/>
          </w:tcPr>
          <w:p w14:paraId="34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4</w:t>
            </w:r>
          </w:p>
        </w:tc>
      </w:tr>
      <w:tr>
        <w:trPr>
          <w:trHeight w:hRule="atLeast" w:val="429"/>
        </w:trPr>
        <w:tc>
          <w:tcPr>
            <w:tcW w:type="dxa" w:w="15274"/>
            <w:gridSpan w:val="4"/>
            <w:vAlign w:val="center"/>
          </w:tcPr>
          <w:p w14:paraId="35040000">
            <w:pPr>
              <w:pStyle w:val="Style_1"/>
              <w:widowControl w:val="1"/>
              <w:ind w:firstLine="0" w:left="0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Задача</w:t>
            </w:r>
            <w:r>
              <w:rPr>
                <w:rFonts w:ascii="PT Astra Serif" w:hAnsi="PT Astra Serif"/>
                <w:b w:val="1"/>
              </w:rPr>
              <w:t xml:space="preserve"> 1</w:t>
            </w:r>
            <w:r>
              <w:rPr>
                <w:rFonts w:ascii="PT Astra Serif" w:hAnsi="PT Astra Serif"/>
                <w:b w:val="1"/>
              </w:rPr>
              <w:t>: Повышение комфортности проживания населения</w:t>
            </w:r>
          </w:p>
        </w:tc>
      </w:tr>
      <w:tr>
        <w:trPr>
          <w:trHeight w:hRule="atLeast" w:val="1722"/>
        </w:trPr>
        <w:tc>
          <w:tcPr>
            <w:tcW w:type="dxa" w:w="8222"/>
            <w:vAlign w:val="center"/>
          </w:tcPr>
          <w:p w14:paraId="36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</w:p>
          <w:p w14:paraId="37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Предпроектные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</w:t>
            </w:r>
          </w:p>
          <w:p w14:paraId="38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</w:rPr>
            </w:pPr>
          </w:p>
          <w:p w14:paraId="39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 xml:space="preserve">разработка проекта, </w:t>
            </w:r>
            <w:r>
              <w:rPr>
                <w:rFonts w:ascii="PT Astra Serif" w:hAnsi="PT Astra Serif"/>
                <w:sz w:val="20"/>
              </w:rPr>
              <w:t>разработка и проверка проектно-сметной документации, проведение технического (строительного) надзора, проведение государственной экспертизы</w:t>
            </w:r>
          </w:p>
        </w:tc>
        <w:tc>
          <w:tcPr>
            <w:tcW w:type="dxa" w:w="1454"/>
            <w:vAlign w:val="center"/>
          </w:tcPr>
          <w:p w14:paraId="3A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3B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3C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</w:t>
            </w:r>
            <w:r>
              <w:rPr>
                <w:rFonts w:ascii="PT Astra Serif" w:hAnsi="PT Astra Serif"/>
                <w:sz w:val="20"/>
              </w:rPr>
              <w:t>ород</w:t>
            </w:r>
            <w:r>
              <w:rPr>
                <w:rFonts w:ascii="PT Astra Serif" w:hAnsi="PT Astra Serif"/>
                <w:sz w:val="20"/>
              </w:rPr>
              <w:t xml:space="preserve"> Донской </w:t>
            </w:r>
          </w:p>
        </w:tc>
        <w:tc>
          <w:tcPr>
            <w:tcW w:type="dxa" w:w="3083"/>
            <w:vAlign w:val="center"/>
          </w:tcPr>
          <w:p w14:paraId="3D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3E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  <w:r>
              <w:rPr>
                <w:rFonts w:ascii="PT Astra Serif" w:hAnsi="PT Astra Serif"/>
                <w:color w:val="000000"/>
                <w:sz w:val="20"/>
              </w:rPr>
              <w:t>, оказанных услуг</w:t>
            </w:r>
          </w:p>
        </w:tc>
      </w:tr>
      <w:tr>
        <w:tc>
          <w:tcPr>
            <w:tcW w:type="dxa" w:w="8222"/>
            <w:vAlign w:val="center"/>
          </w:tcPr>
          <w:p w14:paraId="3F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2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40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Замена тепловых сетей</w:t>
            </w:r>
          </w:p>
          <w:p w14:paraId="41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</w:p>
          <w:p w14:paraId="42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>выполнение работ по замене (ремонту) тепловых сетей</w:t>
            </w:r>
          </w:p>
        </w:tc>
        <w:tc>
          <w:tcPr>
            <w:tcW w:type="dxa" w:w="1454"/>
            <w:vAlign w:val="center"/>
          </w:tcPr>
          <w:p w14:paraId="43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44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45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46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47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</w:p>
        </w:tc>
      </w:tr>
      <w:tr>
        <w:trPr>
          <w:trHeight w:hRule="atLeast" w:val="1028"/>
        </w:trPr>
        <w:tc>
          <w:tcPr>
            <w:tcW w:type="dxa" w:w="8222"/>
            <w:vAlign w:val="center"/>
          </w:tcPr>
          <w:p w14:paraId="48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3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49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Прочие мероприятия</w:t>
            </w:r>
          </w:p>
          <w:p w14:paraId="4A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</w:rPr>
            </w:pPr>
          </w:p>
          <w:p w14:paraId="4B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>выполненные работы</w:t>
            </w:r>
          </w:p>
        </w:tc>
        <w:tc>
          <w:tcPr>
            <w:tcW w:type="dxa" w:w="1454"/>
            <w:vAlign w:val="center"/>
          </w:tcPr>
          <w:p w14:paraId="4C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4D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4E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4F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50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работ, акт приема-передачи товара</w:t>
            </w:r>
          </w:p>
        </w:tc>
      </w:tr>
      <w:tr>
        <w:tc>
          <w:tcPr>
            <w:tcW w:type="dxa" w:w="8222"/>
            <w:vAlign w:val="center"/>
          </w:tcPr>
          <w:p w14:paraId="51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4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52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Строительство, капитальный ремонт, ремонт канализационных сетей, зданий и сооружений системы водоотведения (канализации)</w:t>
            </w:r>
          </w:p>
          <w:p w14:paraId="53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</w:rPr>
            </w:pPr>
          </w:p>
          <w:p w14:paraId="54040000">
            <w:pPr>
              <w:pStyle w:val="Style_5"/>
              <w:widowControl w:val="0"/>
              <w:spacing w:after="0" w:line="240" w:lineRule="auto"/>
              <w:ind w:firstLine="0" w:left="22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>выполнение работ по с</w:t>
            </w:r>
            <w:r>
              <w:rPr>
                <w:rFonts w:ascii="PT Astra Serif" w:hAnsi="PT Astra Serif"/>
                <w:sz w:val="20"/>
              </w:rPr>
              <w:t>троительству, капитальному ремонту, ремонту канализационных сетей, зданий и сооружений системы водоотведения (канализации)</w:t>
            </w:r>
          </w:p>
        </w:tc>
        <w:tc>
          <w:tcPr>
            <w:tcW w:type="dxa" w:w="1454"/>
            <w:vAlign w:val="center"/>
          </w:tcPr>
          <w:p w14:paraId="55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56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57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58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59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</w:p>
        </w:tc>
      </w:tr>
      <w:tr>
        <w:trPr>
          <w:trHeight w:hRule="atLeast" w:val="1259"/>
        </w:trPr>
        <w:tc>
          <w:tcPr>
            <w:tcW w:type="dxa" w:w="8222"/>
            <w:vAlign w:val="center"/>
          </w:tcPr>
          <w:p w14:paraId="5A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5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5B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Строительство, капитальный ремонт, ремонт объектов водоснабжения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14:paraId="5C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</w:p>
          <w:p w14:paraId="5D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>выполнение работ по с</w:t>
            </w:r>
            <w:r>
              <w:rPr>
                <w:rFonts w:ascii="PT Astra Serif" w:hAnsi="PT Astra Serif"/>
                <w:sz w:val="20"/>
              </w:rPr>
              <w:t>троительству (реконструкции), модернизации, капитальному ремонту и ремонту объектов водоснабжения</w:t>
            </w:r>
          </w:p>
        </w:tc>
        <w:tc>
          <w:tcPr>
            <w:tcW w:type="dxa" w:w="1454"/>
            <w:vAlign w:val="center"/>
          </w:tcPr>
          <w:p w14:paraId="5E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5F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60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61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62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</w:p>
        </w:tc>
      </w:tr>
      <w:tr>
        <w:trPr>
          <w:trHeight w:hRule="atLeast" w:val="1262"/>
        </w:trPr>
        <w:tc>
          <w:tcPr>
            <w:tcW w:type="dxa" w:w="8222"/>
            <w:vAlign w:val="center"/>
          </w:tcPr>
          <w:p w14:paraId="63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Мероприятие </w:t>
            </w:r>
            <w:r>
              <w:rPr>
                <w:rFonts w:ascii="PT Astra Serif" w:hAnsi="PT Astra Serif"/>
                <w:b w:val="1"/>
                <w:sz w:val="20"/>
              </w:rPr>
              <w:t>1.</w:t>
            </w:r>
            <w:r>
              <w:rPr>
                <w:rFonts w:ascii="PT Astra Serif" w:hAnsi="PT Astra Serif"/>
                <w:b w:val="1"/>
                <w:sz w:val="20"/>
              </w:rPr>
              <w:t>6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64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Строительство и реконструкция (модернизация) объектов питьевого водоснабжения</w:t>
            </w:r>
          </w:p>
          <w:p w14:paraId="65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</w:rPr>
            </w:pPr>
          </w:p>
          <w:p w14:paraId="66040000">
            <w:pPr>
              <w:pStyle w:val="Style_5"/>
              <w:widowControl w:val="0"/>
              <w:spacing w:after="0" w:line="240" w:lineRule="auto"/>
              <w:ind w:firstLine="0" w:left="0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>выполнение работ по строительству и реконструкции (модернизации) объектов питьевого водоснабжения, оказание услуг по авторскому надзору</w:t>
            </w:r>
          </w:p>
        </w:tc>
        <w:tc>
          <w:tcPr>
            <w:tcW w:type="dxa" w:w="1454"/>
            <w:vAlign w:val="center"/>
          </w:tcPr>
          <w:p w14:paraId="67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68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69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6A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6B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работ, акт приемки оказанных услуг</w:t>
            </w:r>
          </w:p>
        </w:tc>
      </w:tr>
      <w:tr>
        <w:trPr>
          <w:trHeight w:hRule="atLeast" w:val="1262"/>
        </w:trPr>
        <w:tc>
          <w:tcPr>
            <w:tcW w:type="dxa" w:w="8222"/>
            <w:vAlign w:val="center"/>
          </w:tcPr>
          <w:p w14:paraId="6C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7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6D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Строительство (реконструкция), модернизация, капитальный ремонт и ремонт объектов коммунальной инфраструктуры</w:t>
            </w:r>
          </w:p>
          <w:p w14:paraId="6E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</w:p>
          <w:p w14:paraId="6F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 xml:space="preserve">Контрольная точка: </w:t>
            </w:r>
            <w:r>
              <w:rPr>
                <w:rFonts w:ascii="PT Astra Serif" w:hAnsi="PT Astra Serif"/>
                <w:sz w:val="20"/>
              </w:rPr>
              <w:t xml:space="preserve">выполнение работ </w:t>
            </w:r>
            <w:r>
              <w:rPr>
                <w:rFonts w:ascii="PT Astra Serif" w:hAnsi="PT Astra Serif"/>
                <w:sz w:val="20"/>
              </w:rPr>
              <w:t xml:space="preserve">по </w:t>
            </w:r>
            <w:r>
              <w:rPr>
                <w:rFonts w:ascii="PT Astra Serif" w:hAnsi="PT Astra Serif"/>
                <w:sz w:val="20"/>
              </w:rPr>
              <w:t>с</w:t>
            </w:r>
            <w:r>
              <w:rPr>
                <w:rFonts w:ascii="PT Astra Serif" w:hAnsi="PT Astra Serif"/>
                <w:sz w:val="20"/>
              </w:rPr>
              <w:t>троительств</w:t>
            </w:r>
            <w:r>
              <w:rPr>
                <w:rFonts w:ascii="PT Astra Serif" w:hAnsi="PT Astra Serif"/>
                <w:sz w:val="20"/>
              </w:rPr>
              <w:t>у</w:t>
            </w:r>
            <w:r>
              <w:rPr>
                <w:rFonts w:ascii="PT Astra Serif" w:hAnsi="PT Astra Serif"/>
                <w:sz w:val="20"/>
              </w:rPr>
              <w:t xml:space="preserve"> (реконструкци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>), модернизаци</w:t>
            </w:r>
            <w:r>
              <w:rPr>
                <w:rFonts w:ascii="PT Astra Serif" w:hAnsi="PT Astra Serif"/>
                <w:sz w:val="20"/>
              </w:rPr>
              <w:t>и</w:t>
            </w:r>
            <w:r>
              <w:rPr>
                <w:rFonts w:ascii="PT Astra Serif" w:hAnsi="PT Astra Serif"/>
                <w:sz w:val="20"/>
              </w:rPr>
              <w:t>, капитальн</w:t>
            </w:r>
            <w:r>
              <w:rPr>
                <w:rFonts w:ascii="PT Astra Serif" w:hAnsi="PT Astra Serif"/>
                <w:sz w:val="20"/>
              </w:rPr>
              <w:t>ому</w:t>
            </w:r>
            <w:r>
              <w:rPr>
                <w:rFonts w:ascii="PT Astra Serif" w:hAnsi="PT Astra Serif"/>
                <w:sz w:val="20"/>
              </w:rPr>
              <w:t xml:space="preserve"> ремонт</w:t>
            </w:r>
            <w:r>
              <w:rPr>
                <w:rFonts w:ascii="PT Astra Serif" w:hAnsi="PT Astra Serif"/>
                <w:sz w:val="20"/>
              </w:rPr>
              <w:t>у</w:t>
            </w:r>
            <w:r>
              <w:rPr>
                <w:rFonts w:ascii="PT Astra Serif" w:hAnsi="PT Astra Serif"/>
                <w:sz w:val="20"/>
              </w:rPr>
              <w:t xml:space="preserve"> и ремонт</w:t>
            </w:r>
            <w:r>
              <w:rPr>
                <w:rFonts w:ascii="PT Astra Serif" w:hAnsi="PT Astra Serif"/>
                <w:sz w:val="20"/>
              </w:rPr>
              <w:t>у</w:t>
            </w:r>
            <w:r>
              <w:rPr>
                <w:rFonts w:ascii="PT Astra Serif" w:hAnsi="PT Astra Serif"/>
                <w:sz w:val="20"/>
              </w:rPr>
              <w:t xml:space="preserve"> объектов коммунальной инфраструктуры</w:t>
            </w:r>
          </w:p>
        </w:tc>
        <w:tc>
          <w:tcPr>
            <w:tcW w:type="dxa" w:w="1454"/>
            <w:vAlign w:val="center"/>
          </w:tcPr>
          <w:p w14:paraId="70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71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72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73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74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</w:p>
        </w:tc>
      </w:tr>
      <w:tr>
        <w:trPr>
          <w:trHeight w:hRule="atLeast" w:val="1262"/>
        </w:trPr>
        <w:tc>
          <w:tcPr>
            <w:tcW w:type="dxa" w:w="8222"/>
            <w:vAlign w:val="center"/>
          </w:tcPr>
          <w:p w14:paraId="75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8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76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Выполнение работ на объектах коммунальной инфраструктуры</w:t>
            </w:r>
          </w:p>
          <w:p w14:paraId="77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</w:p>
          <w:p w14:paraId="78040000">
            <w:pPr>
              <w:pStyle w:val="Style_7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точка:</w:t>
            </w:r>
            <w:r>
              <w:rPr>
                <w:rFonts w:ascii="PT Astra Serif" w:hAnsi="PT Astra Serif"/>
                <w:b w:val="1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исполнение условий соглашения о предоставлении иных межбюджетных трансфертов</w:t>
            </w:r>
          </w:p>
        </w:tc>
        <w:tc>
          <w:tcPr>
            <w:tcW w:type="dxa" w:w="1454"/>
            <w:vAlign w:val="center"/>
          </w:tcPr>
          <w:p w14:paraId="79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7A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7B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7C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отчет о достижении целевых показателей результативности и эффективности использования иных межбюджетных трансфертов</w:t>
            </w:r>
          </w:p>
        </w:tc>
      </w:tr>
      <w:tr>
        <w:trPr>
          <w:trHeight w:hRule="atLeast" w:val="1262"/>
        </w:trPr>
        <w:tc>
          <w:tcPr>
            <w:tcW w:type="dxa" w:w="8222"/>
            <w:vAlign w:val="center"/>
          </w:tcPr>
          <w:p w14:paraId="7D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</w:t>
            </w:r>
            <w:r>
              <w:rPr>
                <w:rFonts w:ascii="PT Astra Serif" w:hAnsi="PT Astra Serif"/>
                <w:b w:val="1"/>
                <w:sz w:val="20"/>
              </w:rPr>
              <w:t>9</w:t>
            </w:r>
            <w:r>
              <w:rPr>
                <w:rFonts w:ascii="PT Astra Serif" w:hAnsi="PT Astra Serif"/>
                <w:b w:val="1"/>
                <w:sz w:val="20"/>
              </w:rPr>
              <w:t>.</w:t>
            </w:r>
          </w:p>
          <w:p w14:paraId="7E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Строительство, к</w:t>
            </w:r>
            <w:r>
              <w:rPr>
                <w:rFonts w:ascii="PT Astra Serif" w:hAnsi="PT Astra Serif"/>
                <w:sz w:val="20"/>
                <w:u w:val="single"/>
              </w:rPr>
              <w:t>апитальный ремонт</w:t>
            </w:r>
            <w:r>
              <w:rPr>
                <w:rFonts w:ascii="PT Astra Serif" w:hAnsi="PT Astra Serif"/>
                <w:sz w:val="20"/>
                <w:u w:val="single"/>
              </w:rPr>
              <w:t>, ремонт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котельных, котлов котельных, находящихся в муниципальной собственности</w:t>
            </w:r>
          </w:p>
          <w:p w14:paraId="7F040000">
            <w:pPr>
              <w:pStyle w:val="Style_7"/>
              <w:rPr>
                <w:rFonts w:ascii="PT Astra Serif" w:hAnsi="PT Astra Serif"/>
                <w:sz w:val="20"/>
                <w:u w:val="single"/>
              </w:rPr>
            </w:pPr>
          </w:p>
          <w:p w14:paraId="80040000">
            <w:pPr>
              <w:pStyle w:val="Style_7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</w:t>
            </w:r>
            <w:r>
              <w:rPr>
                <w:rFonts w:ascii="PT Astra Serif" w:hAnsi="PT Astra Serif"/>
                <w:b w:val="1"/>
                <w:sz w:val="20"/>
              </w:rPr>
              <w:t xml:space="preserve">чка: </w:t>
            </w:r>
            <w:r>
              <w:rPr>
                <w:rFonts w:ascii="PT Astra Serif" w:hAnsi="PT Astra Serif"/>
                <w:sz w:val="20"/>
              </w:rPr>
              <w:t xml:space="preserve">выполнение работ по </w:t>
            </w:r>
            <w:r>
              <w:rPr>
                <w:rFonts w:ascii="PT Astra Serif" w:hAnsi="PT Astra Serif"/>
                <w:sz w:val="20"/>
              </w:rPr>
              <w:t xml:space="preserve">строительству, </w:t>
            </w:r>
            <w:r>
              <w:rPr>
                <w:rFonts w:ascii="PT Astra Serif" w:hAnsi="PT Astra Serif"/>
                <w:sz w:val="20"/>
              </w:rPr>
              <w:t xml:space="preserve">капитальному ремонту (ремонту) </w:t>
            </w:r>
            <w:r>
              <w:rPr>
                <w:rFonts w:ascii="PT Astra Serif" w:hAnsi="PT Astra Serif"/>
                <w:sz w:val="20"/>
              </w:rPr>
              <w:t>котельных, находящихся в муниципальной собственности</w:t>
            </w:r>
            <w:r>
              <w:rPr>
                <w:rFonts w:ascii="PT Astra Serif" w:hAnsi="PT Astra Serif"/>
                <w:sz w:val="20"/>
              </w:rPr>
              <w:t xml:space="preserve">, </w:t>
            </w:r>
            <w:r>
              <w:rPr>
                <w:rFonts w:ascii="PT Astra Serif" w:hAnsi="PT Astra Serif"/>
                <w:sz w:val="20"/>
              </w:rPr>
              <w:t xml:space="preserve">выполнение работ по капитальному ремонту (ремонту) </w:t>
            </w:r>
            <w:r>
              <w:rPr>
                <w:rFonts w:ascii="PT Astra Serif" w:hAnsi="PT Astra Serif"/>
                <w:sz w:val="20"/>
              </w:rPr>
              <w:t>котлов котельных, находящихся в муниципальной собственности</w:t>
            </w:r>
          </w:p>
        </w:tc>
        <w:tc>
          <w:tcPr>
            <w:tcW w:type="dxa" w:w="1454"/>
            <w:vAlign w:val="center"/>
          </w:tcPr>
          <w:p w14:paraId="81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82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83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84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85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</w:p>
        </w:tc>
      </w:tr>
      <w:tr>
        <w:trPr>
          <w:trHeight w:hRule="atLeast" w:val="1262"/>
        </w:trPr>
        <w:tc>
          <w:tcPr>
            <w:tcW w:type="dxa" w:w="8222"/>
            <w:vAlign w:val="center"/>
          </w:tcPr>
          <w:p w14:paraId="86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1.10.</w:t>
            </w:r>
          </w:p>
          <w:p w14:paraId="87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Приобретение специализированной техники</w:t>
            </w:r>
          </w:p>
          <w:p w14:paraId="88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</w:p>
          <w:p w14:paraId="89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</w:t>
            </w:r>
            <w:r>
              <w:rPr>
                <w:rFonts w:ascii="PT Astra Serif" w:hAnsi="PT Astra Serif"/>
                <w:b w:val="1"/>
                <w:sz w:val="20"/>
              </w:rPr>
              <w:t xml:space="preserve">чка: </w:t>
            </w:r>
            <w:r>
              <w:rPr>
                <w:rFonts w:ascii="PT Astra Serif" w:hAnsi="PT Astra Serif"/>
                <w:sz w:val="20"/>
              </w:rPr>
              <w:t>приобретение специализированной техники</w:t>
            </w:r>
          </w:p>
        </w:tc>
        <w:tc>
          <w:tcPr>
            <w:tcW w:type="dxa" w:w="1454"/>
            <w:vAlign w:val="center"/>
          </w:tcPr>
          <w:p w14:paraId="8A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type="dxa" w:w="2515"/>
            <w:vAlign w:val="center"/>
          </w:tcPr>
          <w:p w14:paraId="8B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8C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8D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паспорт транспортного средства</w:t>
            </w:r>
          </w:p>
        </w:tc>
      </w:tr>
      <w:tr>
        <w:trPr>
          <w:trHeight w:hRule="atLeast" w:val="2135"/>
        </w:trPr>
        <w:tc>
          <w:tcPr>
            <w:tcW w:type="dxa" w:w="8222"/>
            <w:vAlign w:val="center"/>
          </w:tcPr>
          <w:p w14:paraId="8E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1.11.</w:t>
            </w:r>
          </w:p>
          <w:p w14:paraId="8F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Иные межбюджетные трансферты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  <w:p w14:paraId="90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</w:p>
          <w:p w14:paraId="91040000">
            <w:pPr>
              <w:ind w:firstLine="0" w:left="0"/>
              <w:jc w:val="left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</w:t>
            </w:r>
            <w:r>
              <w:rPr>
                <w:rFonts w:ascii="PT Astra Serif" w:hAnsi="PT Astra Serif"/>
                <w:b w:val="1"/>
                <w:sz w:val="20"/>
              </w:rPr>
              <w:t xml:space="preserve">чка: </w:t>
            </w:r>
            <w:r>
              <w:rPr>
                <w:rFonts w:ascii="PT Astra Serif" w:hAnsi="PT Astra Serif"/>
                <w:sz w:val="20"/>
              </w:rPr>
              <w:t>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type="dxa" w:w="1454"/>
            <w:vAlign w:val="center"/>
          </w:tcPr>
          <w:p w14:paraId="92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93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94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95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96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</w:p>
        </w:tc>
      </w:tr>
      <w:tr>
        <w:trPr>
          <w:trHeight w:hRule="atLeast" w:val="2135"/>
        </w:trPr>
        <w:tc>
          <w:tcPr>
            <w:tcW w:type="dxa" w:w="8222"/>
            <w:vAlign w:val="center"/>
          </w:tcPr>
          <w:p w14:paraId="97040000">
            <w:pPr>
              <w:ind w:firstLine="0" w:left="0"/>
              <w:jc w:val="left"/>
              <w:rPr>
                <w:rFonts w:ascii="PT Astra Serif" w:hAnsi="PT Astra Serif"/>
                <w:b w:val="1"/>
                <w:sz w:val="20"/>
              </w:rPr>
            </w:pPr>
            <w:r>
              <w:rPr>
                <w:rFonts w:ascii="PT Astra Serif" w:hAnsi="PT Astra Serif"/>
                <w:b w:val="1"/>
                <w:sz w:val="20"/>
              </w:rPr>
              <w:t>Мероприятие 1.12.</w:t>
            </w:r>
          </w:p>
          <w:p w14:paraId="98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  <w:u w:val="single"/>
              </w:rPr>
              <w:t>Иные межбюджетные трансферты в целях проведения комплекса мероприятий, направленных на социально-экономическое развитие Тульской области (мероприятия по развитию и благоустройству территорий)</w:t>
            </w:r>
          </w:p>
          <w:p w14:paraId="99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</w:p>
          <w:p w14:paraId="9A040000">
            <w:pPr>
              <w:ind w:firstLine="0" w:left="0"/>
              <w:jc w:val="left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 w:val="1"/>
                <w:sz w:val="20"/>
              </w:rPr>
              <w:t>Контрольная то</w:t>
            </w:r>
            <w:r>
              <w:rPr>
                <w:rFonts w:ascii="PT Astra Serif" w:hAnsi="PT Astra Serif"/>
                <w:b w:val="1"/>
                <w:sz w:val="20"/>
              </w:rPr>
              <w:t xml:space="preserve">чка: </w:t>
            </w:r>
            <w:r>
              <w:rPr>
                <w:rFonts w:ascii="PT Astra Serif" w:hAnsi="PT Astra Serif"/>
                <w:sz w:val="20"/>
              </w:rPr>
              <w:t>проведения комплекса мероприятий, направленных на социально-экономическое развитие Тульской области</w:t>
            </w:r>
          </w:p>
        </w:tc>
        <w:tc>
          <w:tcPr>
            <w:tcW w:type="dxa" w:w="1454"/>
            <w:vAlign w:val="center"/>
          </w:tcPr>
          <w:p w14:paraId="9B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31.12.</w:t>
            </w:r>
          </w:p>
        </w:tc>
        <w:tc>
          <w:tcPr>
            <w:tcW w:type="dxa" w:w="2515"/>
            <w:vAlign w:val="center"/>
          </w:tcPr>
          <w:p w14:paraId="9C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Управление жилищно-хозяйственного комплекса администрации МО </w:t>
            </w:r>
          </w:p>
          <w:p w14:paraId="9D040000">
            <w:pPr>
              <w:pStyle w:val="Style_5"/>
              <w:widowControl w:val="0"/>
              <w:spacing w:after="0" w:line="240" w:lineRule="auto"/>
              <w:ind w:firstLine="0"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type="dxa" w:w="3083"/>
            <w:vAlign w:val="center"/>
          </w:tcPr>
          <w:p w14:paraId="9E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 xml:space="preserve">акт </w:t>
            </w:r>
          </w:p>
          <w:p w14:paraId="9F040000">
            <w:pPr>
              <w:pStyle w:val="Style_9"/>
              <w:widowControl w:val="0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сдачи-приемки выполненных работ</w:t>
            </w:r>
            <w:r>
              <w:rPr>
                <w:rFonts w:ascii="PT Astra Serif" w:hAnsi="PT Astra Serif"/>
                <w:color w:val="000000"/>
                <w:sz w:val="20"/>
              </w:rPr>
              <w:t>, паспорт транспортного средства</w:t>
            </w:r>
          </w:p>
        </w:tc>
      </w:tr>
    </w:tbl>
    <w:p w14:paraId="A0040000">
      <w:pPr>
        <w:pStyle w:val="Style_5"/>
        <w:widowControl w:val="0"/>
        <w:spacing w:after="0" w:line="240" w:lineRule="auto"/>
        <w:ind w:firstLine="0" w:left="0"/>
        <w:jc w:val="center"/>
        <w:rPr>
          <w:rFonts w:ascii="PT Astra Serif" w:hAnsi="PT Astra Serif"/>
          <w:b w:val="1"/>
          <w:sz w:val="26"/>
        </w:rPr>
      </w:pPr>
    </w:p>
    <w:p w14:paraId="A1040000">
      <w:pPr>
        <w:widowControl w:val="0"/>
        <w:ind/>
        <w:rPr>
          <w:rFonts w:ascii="PT Astra Serif" w:hAnsi="PT Astra Serif"/>
          <w:b w:val="1"/>
          <w:sz w:val="26"/>
        </w:rPr>
      </w:pPr>
    </w:p>
    <w:p w14:paraId="A2040000">
      <w:pPr>
        <w:widowControl w:val="0"/>
        <w:ind/>
        <w:rPr>
          <w:rFonts w:ascii="PT Astra Serif" w:hAnsi="PT Astra Serif"/>
          <w:b w:val="1"/>
          <w:sz w:val="26"/>
        </w:rPr>
      </w:pPr>
    </w:p>
    <w:p w14:paraId="A304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14:paraId="A404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ПАСПОРТУ </w:t>
      </w:r>
      <w:r>
        <w:rPr>
          <w:rFonts w:ascii="PT Astra Serif" w:hAnsi="PT Astra Serif"/>
          <w:sz w:val="28"/>
        </w:rPr>
        <w:t>муниципальной программы</w:t>
      </w:r>
    </w:p>
    <w:p w14:paraId="A504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«Модернизация и капитальный</w:t>
      </w:r>
      <w:r>
        <w:rPr>
          <w:rFonts w:ascii="PT Astra Serif" w:hAnsi="PT Astra Serif"/>
          <w:sz w:val="28"/>
        </w:rPr>
        <w:t xml:space="preserve"> ремонт</w:t>
      </w:r>
    </w:p>
    <w:p w14:paraId="A604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бъектов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коммунальной инфраструктуры</w:t>
      </w:r>
    </w:p>
    <w:p w14:paraId="A7040000">
      <w:pPr>
        <w:ind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город Донской»</w:t>
      </w:r>
    </w:p>
    <w:p w14:paraId="A8040000">
      <w:pPr>
        <w:ind/>
        <w:jc w:val="right"/>
        <w:rPr>
          <w:rFonts w:ascii="PT Astra Serif" w:hAnsi="PT Astra Serif"/>
          <w:sz w:val="28"/>
        </w:rPr>
      </w:pPr>
    </w:p>
    <w:p w14:paraId="A904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Пообъектное распределение мероприятий и сроки реализации муниципальной программы</w:t>
      </w:r>
    </w:p>
    <w:p w14:paraId="AA040000">
      <w:pPr>
        <w:ind/>
        <w:jc w:val="center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«Модернизация и капитальный ремонт объектов коммунальной инфраструктуры муниципального образования город Донской»</w:t>
      </w:r>
    </w:p>
    <w:p w14:paraId="AB040000">
      <w:pPr>
        <w:ind/>
        <w:jc w:val="center"/>
        <w:rPr>
          <w:rFonts w:ascii="PT Astra Serif" w:hAnsi="PT Astra Serif"/>
          <w:b w:val="1"/>
        </w:rPr>
      </w:pPr>
    </w:p>
    <w:tbl>
      <w:tblPr>
        <w:tblStyle w:val="Style_3"/>
        <w:tblLayout w:type="fixed"/>
      </w:tblPr>
      <w:tblGrid>
        <w:gridCol w:w="12186"/>
        <w:gridCol w:w="2551"/>
      </w:tblGrid>
      <w:tr>
        <w:trPr>
          <w:trHeight w:hRule="atLeast" w:val="651"/>
        </w:trPr>
        <w:tc>
          <w:tcPr>
            <w:tcW w:type="dxa" w:w="12186"/>
            <w:vAlign w:val="center"/>
          </w:tcPr>
          <w:p w14:paraId="AC040000">
            <w:pPr>
              <w:ind w:hanging="5" w:left="5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Наименование объекта</w:t>
            </w:r>
          </w:p>
        </w:tc>
        <w:tc>
          <w:tcPr>
            <w:tcW w:type="dxa" w:w="2551"/>
            <w:vAlign w:val="center"/>
          </w:tcPr>
          <w:p w14:paraId="AD040000">
            <w:pPr>
              <w:ind w:hanging="29" w:left="29"/>
              <w:jc w:val="center"/>
              <w:rPr>
                <w:rFonts w:ascii="PT Astra Serif" w:hAnsi="PT Astra Serif"/>
                <w:b w:val="1"/>
              </w:rPr>
            </w:pPr>
            <w:r>
              <w:rPr>
                <w:rFonts w:ascii="PT Astra Serif" w:hAnsi="PT Astra Serif"/>
                <w:b w:val="1"/>
              </w:rPr>
              <w:t>Сроки выполнения работ по объекту</w:t>
            </w:r>
          </w:p>
        </w:tc>
      </w:tr>
      <w:tr>
        <w:trPr>
          <w:trHeight w:hRule="atLeast" w:val="419"/>
        </w:trPr>
        <w:tc>
          <w:tcPr>
            <w:tcW w:type="dxa" w:w="12186"/>
            <w:vAlign w:val="center"/>
          </w:tcPr>
          <w:p w14:paraId="AE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проектно-сметной документации по объекту «Строительство канализационных очистных сооружений мкр. Центральный»</w:t>
            </w:r>
          </w:p>
        </w:tc>
        <w:tc>
          <w:tcPr>
            <w:tcW w:type="dxa" w:w="2551"/>
            <w:vAlign w:val="center"/>
          </w:tcPr>
          <w:p w14:paraId="AF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555"/>
        </w:trPr>
        <w:tc>
          <w:tcPr>
            <w:tcW w:type="dxa" w:w="12186"/>
            <w:vAlign w:val="center"/>
          </w:tcPr>
          <w:p w14:paraId="B0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существующего канализационного коллектора по ул. Вахрушева в мкр. Северо-Задонск в г. Донском Тульской области. Участки от д. 18 по ул. Вахрушева до ул. Руднева и от КНС на ул. Садовой до д. 37 по ул. Вахрушева</w:t>
            </w:r>
          </w:p>
        </w:tc>
        <w:tc>
          <w:tcPr>
            <w:tcW w:type="dxa" w:w="2551"/>
            <w:vAlign w:val="center"/>
          </w:tcPr>
          <w:p w14:paraId="B1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156"/>
        </w:trPr>
        <w:tc>
          <w:tcPr>
            <w:tcW w:type="dxa" w:w="12186"/>
            <w:vAlign w:val="center"/>
          </w:tcPr>
          <w:p w14:paraId="B2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Замена участка магистрального водовода Д=100 по ул. Свердлова, ул. Комсомольская мкр. Шахтерский</w:t>
            </w:r>
          </w:p>
        </w:tc>
        <w:tc>
          <w:tcPr>
            <w:tcW w:type="dxa" w:w="2551"/>
            <w:vAlign w:val="center"/>
          </w:tcPr>
          <w:p w14:paraId="B3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541"/>
        </w:trPr>
        <w:tc>
          <w:tcPr>
            <w:tcW w:type="dxa" w:w="12186"/>
            <w:vAlign w:val="center"/>
          </w:tcPr>
          <w:p w14:paraId="B4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водопроводной сети холодного водоснабжения по пер. Герцена, мкр. Центральный, города Донской</w:t>
            </w:r>
          </w:p>
        </w:tc>
        <w:tc>
          <w:tcPr>
            <w:tcW w:type="dxa" w:w="2551"/>
            <w:vAlign w:val="center"/>
          </w:tcPr>
          <w:p w14:paraId="B5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543"/>
        </w:trPr>
        <w:tc>
          <w:tcPr>
            <w:tcW w:type="dxa" w:w="12186"/>
            <w:vAlign w:val="center"/>
          </w:tcPr>
          <w:p w14:paraId="B6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водопроводной сети холодного водоснабжения от д. № 1 по ул. Розы Люксембург до д. № 1А по ул. Заводская мкр. Центральный город Донской</w:t>
            </w:r>
          </w:p>
        </w:tc>
        <w:tc>
          <w:tcPr>
            <w:tcW w:type="dxa" w:w="2551"/>
            <w:vAlign w:val="center"/>
          </w:tcPr>
          <w:p w14:paraId="B7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05"/>
        </w:trPr>
        <w:tc>
          <w:tcPr>
            <w:tcW w:type="dxa" w:w="12186"/>
            <w:vAlign w:val="center"/>
          </w:tcPr>
          <w:p w14:paraId="B8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водопроводных сетей мкр. Северо-Задонск, г. Донской, Тульской области, ул. Кирова, Тургенева</w:t>
            </w:r>
          </w:p>
        </w:tc>
        <w:tc>
          <w:tcPr>
            <w:tcW w:type="dxa" w:w="2551"/>
            <w:vAlign w:val="center"/>
          </w:tcPr>
          <w:p w14:paraId="B9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715"/>
        </w:trPr>
        <w:tc>
          <w:tcPr>
            <w:tcW w:type="dxa" w:w="12186"/>
            <w:vAlign w:val="center"/>
          </w:tcPr>
          <w:p w14:paraId="BA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насосной станции 2-ого подъема Михайл</w:t>
            </w:r>
            <w:r>
              <w:rPr>
                <w:rFonts w:ascii="PT Astra Serif" w:hAnsi="PT Astra Serif"/>
              </w:rPr>
              <w:t>овского водозабора г. Донской, р</w:t>
            </w:r>
            <w:r>
              <w:rPr>
                <w:rFonts w:ascii="PT Astra Serif" w:hAnsi="PT Astra Serif"/>
              </w:rPr>
              <w:t>емонт насосной станции 3-ого подъема г. Донской</w:t>
            </w:r>
          </w:p>
        </w:tc>
        <w:tc>
          <w:tcPr>
            <w:tcW w:type="dxa" w:w="2551"/>
            <w:vAlign w:val="center"/>
          </w:tcPr>
          <w:p w14:paraId="BB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09"/>
        </w:trPr>
        <w:tc>
          <w:tcPr>
            <w:tcW w:type="dxa" w:w="12186"/>
            <w:vAlign w:val="center"/>
          </w:tcPr>
          <w:p w14:paraId="BC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теплотрассы УТ115а-УТ117а котельной № 5с</w:t>
            </w:r>
          </w:p>
        </w:tc>
        <w:tc>
          <w:tcPr>
            <w:tcW w:type="dxa" w:w="2551"/>
            <w:vAlign w:val="center"/>
          </w:tcPr>
          <w:p w14:paraId="BD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09"/>
        </w:trPr>
        <w:tc>
          <w:tcPr>
            <w:tcW w:type="dxa" w:w="12186"/>
            <w:vAlign w:val="center"/>
          </w:tcPr>
          <w:p w14:paraId="BE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теплотрассы УТ31-ТК47-ТК-72 котельной № 15</w:t>
            </w:r>
          </w:p>
        </w:tc>
        <w:tc>
          <w:tcPr>
            <w:tcW w:type="dxa" w:w="2551"/>
            <w:vAlign w:val="center"/>
          </w:tcPr>
          <w:p w14:paraId="BF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37"/>
        </w:trPr>
        <w:tc>
          <w:tcPr>
            <w:tcW w:type="dxa" w:w="12186"/>
            <w:vAlign w:val="center"/>
          </w:tcPr>
          <w:p w14:paraId="C0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теплотрассы ТК25-ТК33 котельной № 1</w:t>
            </w:r>
          </w:p>
        </w:tc>
        <w:tc>
          <w:tcPr>
            <w:tcW w:type="dxa" w:w="2551"/>
            <w:vAlign w:val="center"/>
          </w:tcPr>
          <w:p w14:paraId="C1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C2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теплотрассы от котельной № 20 до УТ13</w:t>
            </w:r>
          </w:p>
        </w:tc>
        <w:tc>
          <w:tcPr>
            <w:tcW w:type="dxa" w:w="2551"/>
            <w:vAlign w:val="center"/>
          </w:tcPr>
          <w:p w14:paraId="C3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21"/>
        </w:trPr>
        <w:tc>
          <w:tcPr>
            <w:tcW w:type="dxa" w:w="12186"/>
            <w:vAlign w:val="center"/>
          </w:tcPr>
          <w:p w14:paraId="C4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участка теплотрассы ТК5-ТК22 котельной № 14</w:t>
            </w:r>
          </w:p>
        </w:tc>
        <w:tc>
          <w:tcPr>
            <w:tcW w:type="dxa" w:w="2551"/>
            <w:vAlign w:val="center"/>
          </w:tcPr>
          <w:p w14:paraId="C5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393"/>
        </w:trPr>
        <w:tc>
          <w:tcPr>
            <w:tcW w:type="dxa" w:w="12186"/>
            <w:vAlign w:val="center"/>
          </w:tcPr>
          <w:p w14:paraId="C6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Ремонт тепловой сети котельной №14, мкр. Центральный (Атриум-ДЮСШ №1) </w:t>
            </w:r>
          </w:p>
        </w:tc>
        <w:tc>
          <w:tcPr>
            <w:tcW w:type="dxa" w:w="2551"/>
            <w:vAlign w:val="center"/>
          </w:tcPr>
          <w:p w14:paraId="C7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393"/>
        </w:trPr>
        <w:tc>
          <w:tcPr>
            <w:tcW w:type="dxa" w:w="12186"/>
            <w:vAlign w:val="center"/>
          </w:tcPr>
          <w:p w14:paraId="C8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Выполнение работ по техническому перевооружению котельной №2 в части замены дымовой трубы по адресу: </w:t>
            </w:r>
          </w:p>
          <w:p w14:paraId="C9040000">
            <w:pPr>
              <w:ind w:firstLine="0" w:left="0"/>
              <w:jc w:val="left"/>
              <w:rPr>
                <w:rFonts w:ascii="PT Astra Serif" w:hAnsi="PT Astra Serif"/>
                <w:color w:val="000000"/>
                <w:highlight w:val="white"/>
              </w:rPr>
            </w:pPr>
            <w:r>
              <w:rPr>
                <w:rFonts w:ascii="PT Astra Serif" w:hAnsi="PT Astra Serif"/>
              </w:rPr>
              <w:t>г. Донской, мкр. Центральный, ул. Калинина, д.38а</w:t>
            </w:r>
          </w:p>
        </w:tc>
        <w:tc>
          <w:tcPr>
            <w:tcW w:type="dxa" w:w="2551"/>
            <w:vAlign w:val="center"/>
          </w:tcPr>
          <w:p w14:paraId="CA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09"/>
        </w:trPr>
        <w:tc>
          <w:tcPr>
            <w:tcW w:type="dxa" w:w="12186"/>
            <w:vAlign w:val="center"/>
          </w:tcPr>
          <w:p w14:paraId="CB040000">
            <w:pPr>
              <w:ind w:firstLine="0" w:left="0"/>
              <w:jc w:val="left"/>
              <w:rPr>
                <w:rFonts w:ascii="PT Astra Serif" w:hAnsi="PT Astra Serif"/>
                <w:color w:val="000000"/>
                <w:highlight w:val="white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Выполнение работ по ремонту скважин в г. Донской, мкр. Задонье, ул. Молодежная, д. 10а</w:t>
            </w:r>
          </w:p>
        </w:tc>
        <w:tc>
          <w:tcPr>
            <w:tcW w:type="dxa" w:w="2551"/>
            <w:vAlign w:val="center"/>
          </w:tcPr>
          <w:p w14:paraId="CC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14"/>
        </w:trPr>
        <w:tc>
          <w:tcPr>
            <w:tcW w:type="dxa" w:w="12186"/>
            <w:vAlign w:val="center"/>
          </w:tcPr>
          <w:p w14:paraId="CD040000">
            <w:pPr>
              <w:ind w:firstLine="0" w:left="0"/>
              <w:jc w:val="left"/>
              <w:rPr>
                <w:rFonts w:ascii="PT Astra Serif" w:hAnsi="PT Astra Serif"/>
                <w:color w:val="000000"/>
                <w:highlight w:val="white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Выполнение работ по ремонту скважин в г. Донской, мкр. Задонье, н/с Лешки</w:t>
            </w:r>
          </w:p>
        </w:tc>
        <w:tc>
          <w:tcPr>
            <w:tcW w:type="dxa" w:w="2551"/>
            <w:vAlign w:val="center"/>
          </w:tcPr>
          <w:p w14:paraId="CE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09"/>
        </w:trPr>
        <w:tc>
          <w:tcPr>
            <w:tcW w:type="dxa" w:w="12186"/>
            <w:vAlign w:val="center"/>
          </w:tcPr>
          <w:p w14:paraId="CF040000">
            <w:pPr>
              <w:ind w:firstLine="0" w:left="0"/>
              <w:jc w:val="left"/>
              <w:rPr>
                <w:rFonts w:ascii="PT Astra Serif" w:hAnsi="PT Astra Serif"/>
                <w:color w:val="000000"/>
                <w:highlight w:val="white"/>
              </w:rPr>
            </w:pPr>
            <w:r>
              <w:rPr>
                <w:rFonts w:ascii="PT Astra Serif" w:hAnsi="PT Astra Serif"/>
                <w:color w:val="000000"/>
                <w:highlight w:val="white"/>
              </w:rPr>
              <w:t>Выполнение работ по ремонту скважин в г. Донской, мкр. Комсомольский</w:t>
            </w:r>
          </w:p>
        </w:tc>
        <w:tc>
          <w:tcPr>
            <w:tcW w:type="dxa" w:w="2551"/>
            <w:vAlign w:val="center"/>
          </w:tcPr>
          <w:p w14:paraId="D0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D1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Строительство станции водоподготовки мкр. Северо-Задонск</w:t>
            </w:r>
          </w:p>
        </w:tc>
        <w:tc>
          <w:tcPr>
            <w:tcW w:type="dxa" w:w="2551"/>
            <w:vAlign w:val="center"/>
          </w:tcPr>
          <w:p w14:paraId="D2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D3040000">
            <w:pPr>
              <w:ind w:firstLine="0" w:left="0"/>
              <w:jc w:val="left"/>
              <w:rPr>
                <w:rFonts w:ascii="PT Astra Serif" w:hAnsi="PT Astra Serif"/>
                <w:color w:val="000000"/>
                <w:highlight w:val="white"/>
              </w:rPr>
            </w:pPr>
            <w:r>
              <w:rPr>
                <w:rFonts w:ascii="PT Astra Serif" w:hAnsi="PT Astra Serif"/>
                <w:color w:val="000000"/>
              </w:rPr>
              <w:t>Ремонт резервуара чистой воды насосной станции ул. Школьная мкр. Северо-Задонск г. Донской</w:t>
            </w:r>
          </w:p>
        </w:tc>
        <w:tc>
          <w:tcPr>
            <w:tcW w:type="dxa" w:w="2551"/>
            <w:vAlign w:val="center"/>
          </w:tcPr>
          <w:p w14:paraId="D4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D5040000">
            <w:pPr>
              <w:ind w:firstLine="0" w:left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Ремонт канализации насосных станций мкр. Северо-Задонск города Донской по ул. Мичурина 1Г, ул. Садовая 62а, Школьная 45а</w:t>
            </w:r>
          </w:p>
        </w:tc>
        <w:tc>
          <w:tcPr>
            <w:tcW w:type="dxa" w:w="2551"/>
            <w:vAlign w:val="center"/>
          </w:tcPr>
          <w:p w14:paraId="D6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D7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проектно-сметной документации по объекту: «Реконструкция Водозаборного узла (ВЗУ) по адресу: Тульская обл., г. Донской, мкр. Новоугольный, ул. Заводская д. 34 с заменой станции водоподготовки и насосной станции второго подъема»</w:t>
            </w:r>
          </w:p>
        </w:tc>
        <w:tc>
          <w:tcPr>
            <w:tcW w:type="dxa" w:w="2551"/>
            <w:vAlign w:val="center"/>
          </w:tcPr>
          <w:p w14:paraId="D8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D9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канализационных сетей в р-не МКД №№7-11 по ул. Кирова, мкр. Новоугольный</w:t>
            </w:r>
          </w:p>
        </w:tc>
        <w:tc>
          <w:tcPr>
            <w:tcW w:type="dxa" w:w="2551"/>
            <w:vAlign w:val="center"/>
          </w:tcPr>
          <w:p w14:paraId="DA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DB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водопроводной сети холодного водоснабжения домов 9-11 по ул. Кирова, мкр. Новоугольный город Донской</w:t>
            </w:r>
          </w:p>
        </w:tc>
        <w:tc>
          <w:tcPr>
            <w:tcW w:type="dxa" w:w="2551"/>
            <w:vAlign w:val="center"/>
          </w:tcPr>
          <w:p w14:paraId="DC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DD04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Style w:val="Style_10_ch"/>
                <w:rFonts w:ascii="PT Astra Serif" w:hAnsi="PT Astra Serif"/>
                <w:b w:val="0"/>
                <w:highlight w:val="white"/>
              </w:rPr>
              <w:t>Капитальный ремонт здания котельной № 26 в г. Донской мкр. </w:t>
            </w:r>
            <w:r>
              <w:rPr>
                <w:rStyle w:val="Style_11_ch"/>
                <w:rFonts w:ascii="PT Astra Serif" w:hAnsi="PT Astra Serif"/>
                <w:highlight w:val="white"/>
              </w:rPr>
              <w:t>Новоугольный, ул. Индустриальная д. 12а</w:t>
            </w:r>
          </w:p>
        </w:tc>
        <w:tc>
          <w:tcPr>
            <w:tcW w:type="dxa" w:w="2551"/>
            <w:vAlign w:val="center"/>
          </w:tcPr>
          <w:p w14:paraId="DE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DF040000">
            <w:pPr>
              <w:tabs>
                <w:tab w:leader="none" w:pos="1485" w:val="left"/>
              </w:tabs>
              <w:ind w:firstLine="0" w:left="0"/>
              <w:rPr>
                <w:rStyle w:val="Style_10_ch"/>
                <w:rFonts w:ascii="PT Astra Serif" w:hAnsi="PT Astra Serif"/>
                <w:b w:val="0"/>
                <w:highlight w:val="white"/>
              </w:rPr>
            </w:pPr>
            <w:r>
              <w:rPr>
                <w:rFonts w:ascii="PT Astra Serif" w:hAnsi="PT Astra Serif"/>
              </w:rPr>
              <w:t>Ремонт канализационных сетей в р-не МКД №№ 7-11 по ул. Кирова, мкр. Новоугольный (К2-К3)</w:t>
            </w:r>
          </w:p>
        </w:tc>
        <w:tc>
          <w:tcPr>
            <w:tcW w:type="dxa" w:w="2551"/>
            <w:vAlign w:val="center"/>
          </w:tcPr>
          <w:p w14:paraId="E0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E1040000">
            <w:pPr>
              <w:tabs>
                <w:tab w:leader="none" w:pos="1485" w:val="left"/>
              </w:tabs>
              <w:ind w:firstLine="0" w:left="0"/>
              <w:rPr>
                <w:rStyle w:val="Style_10_ch"/>
                <w:rFonts w:ascii="PT Astra Serif" w:hAnsi="PT Astra Serif"/>
                <w:b w:val="0"/>
                <w:highlight w:val="white"/>
              </w:rPr>
            </w:pPr>
            <w:r>
              <w:rPr>
                <w:rFonts w:ascii="PT Astra Serif" w:hAnsi="PT Astra Serif"/>
              </w:rPr>
              <w:t>Ремонт канализационных сетей в р-не МКД №№ 7-11 по ул. Кирова, мкр. Новоугольный (К3-К4) (К3-К4-К5)</w:t>
            </w:r>
          </w:p>
        </w:tc>
        <w:tc>
          <w:tcPr>
            <w:tcW w:type="dxa" w:w="2551"/>
            <w:vAlign w:val="center"/>
          </w:tcPr>
          <w:p w14:paraId="E2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E3040000">
            <w:pPr>
              <w:tabs>
                <w:tab w:leader="none" w:pos="1485" w:val="left"/>
              </w:tabs>
              <w:ind w:firstLine="0" w:left="0"/>
              <w:rPr>
                <w:rStyle w:val="Style_10_ch"/>
                <w:rFonts w:ascii="PT Astra Serif" w:hAnsi="PT Astra Serif"/>
                <w:b w:val="0"/>
                <w:highlight w:val="white"/>
              </w:rPr>
            </w:pPr>
            <w:r>
              <w:rPr>
                <w:rFonts w:ascii="PT Astra Serif" w:hAnsi="PT Astra Serif"/>
              </w:rPr>
              <w:t>Ремонт канализационных сетей в р-не МКД №№ 7-11 по ул. Кирова, мкр. Новоугольный (К4-К5) (К5-К6)</w:t>
            </w:r>
          </w:p>
        </w:tc>
        <w:tc>
          <w:tcPr>
            <w:tcW w:type="dxa" w:w="2551"/>
            <w:vAlign w:val="center"/>
          </w:tcPr>
          <w:p w14:paraId="E4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E5040000">
            <w:pPr>
              <w:tabs>
                <w:tab w:leader="none" w:pos="1485" w:val="left"/>
              </w:tabs>
              <w:ind w:firstLine="0" w:left="0"/>
              <w:rPr>
                <w:rStyle w:val="Style_10_ch"/>
                <w:rFonts w:ascii="PT Astra Serif" w:hAnsi="PT Astra Serif"/>
                <w:b w:val="0"/>
                <w:highlight w:val="white"/>
              </w:rPr>
            </w:pPr>
            <w:r>
              <w:rPr>
                <w:rFonts w:ascii="PT Astra Serif" w:hAnsi="PT Astra Serif"/>
              </w:rPr>
              <w:t>Ремонт канализационных сетей в р-не МКД №№ 7-11 по ул. Кирова, мкр. Новоугольный (К5-К6) (К6-К7)</w:t>
            </w:r>
          </w:p>
        </w:tc>
        <w:tc>
          <w:tcPr>
            <w:tcW w:type="dxa" w:w="2551"/>
            <w:vAlign w:val="center"/>
          </w:tcPr>
          <w:p w14:paraId="E6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E7040000">
            <w:pPr>
              <w:tabs>
                <w:tab w:leader="none" w:pos="1485" w:val="left"/>
              </w:tabs>
              <w:ind w:firstLine="0" w:left="0"/>
              <w:rPr>
                <w:rStyle w:val="Style_10_ch"/>
                <w:rFonts w:ascii="PT Astra Serif" w:hAnsi="PT Astra Serif"/>
                <w:b w:val="0"/>
                <w:highlight w:val="white"/>
              </w:rPr>
            </w:pPr>
            <w:r>
              <w:rPr>
                <w:rFonts w:ascii="PT Astra Serif" w:hAnsi="PT Astra Serif"/>
              </w:rPr>
              <w:t>Ремонт канализационных сетей в р-не МКД №№ 7-11 по ул. Кирова, мкр. Новоугольный (Устройство колодцев)</w:t>
            </w:r>
          </w:p>
        </w:tc>
        <w:tc>
          <w:tcPr>
            <w:tcW w:type="dxa" w:w="2551"/>
            <w:vAlign w:val="center"/>
          </w:tcPr>
          <w:p w14:paraId="E8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E9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Ремонт участка существующего канализационного коллектора по ул. Вахрушева в мкр. Северо-Задонск в г. Донском Тульской области. Участки от д. 18 по ул. Вахрушева до ул. Руднева и от КНС на ул. Садовой до д. 37 по ул. Вахрушева </w:t>
            </w:r>
            <w:r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 xml:space="preserve">муниципальные контракты от 21.08.2023 </w:t>
            </w:r>
            <w:r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162, 163, 164, 165, 166, 167, 168)</w:t>
            </w:r>
          </w:p>
        </w:tc>
        <w:tc>
          <w:tcPr>
            <w:tcW w:type="dxa" w:w="2551"/>
            <w:vAlign w:val="center"/>
          </w:tcPr>
          <w:p w14:paraId="EA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EB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кирпичной дымовой трубы котельной № 20, Н=30,0 м, по адресу: Тульская обл., г. Донской, мкр. Руднев, ул. Комсомольская д. 7а</w:t>
            </w:r>
          </w:p>
        </w:tc>
        <w:tc>
          <w:tcPr>
            <w:tcW w:type="dxa" w:w="2551"/>
            <w:vAlign w:val="center"/>
          </w:tcPr>
          <w:p w14:paraId="EC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ED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кровли котельной №1, расположенной по адресу: Тульская обл., г. Донской, мкр. Центральный, ул. Октябрьская, 107б</w:t>
            </w:r>
          </w:p>
        </w:tc>
        <w:tc>
          <w:tcPr>
            <w:tcW w:type="dxa" w:w="2551"/>
            <w:vAlign w:val="center"/>
          </w:tcPr>
          <w:p w14:paraId="EE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EF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Style w:val="Style_10_ch"/>
                <w:rFonts w:ascii="PT Astra Serif" w:hAnsi="PT Astra Serif"/>
                <w:b w:val="0"/>
                <w:highlight w:val="white"/>
              </w:rPr>
              <w:t>Ремонт канализационных сетей по адресу: г. Донской, мкр. Северо-Задонск, ул. Ленина, д. 3</w:t>
            </w:r>
          </w:p>
        </w:tc>
        <w:tc>
          <w:tcPr>
            <w:tcW w:type="dxa" w:w="2551"/>
            <w:vAlign w:val="center"/>
          </w:tcPr>
          <w:p w14:paraId="F0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7"/>
        </w:trPr>
        <w:tc>
          <w:tcPr>
            <w:tcW w:type="dxa" w:w="12186"/>
            <w:vAlign w:val="center"/>
          </w:tcPr>
          <w:p w14:paraId="F1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Style w:val="Style_10_ch"/>
                <w:rFonts w:ascii="PT Astra Serif" w:hAnsi="PT Astra Serif"/>
                <w:b w:val="0"/>
                <w:highlight w:val="white"/>
              </w:rPr>
              <w:t>Ремонт канализационных сетей по адресу: г. Донской, мкр. Северо-Задонск, ул. Строительная, д. 21</w:t>
            </w:r>
          </w:p>
        </w:tc>
        <w:tc>
          <w:tcPr>
            <w:tcW w:type="dxa" w:w="2551"/>
            <w:vAlign w:val="center"/>
          </w:tcPr>
          <w:p w14:paraId="F2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587"/>
        </w:trPr>
        <w:tc>
          <w:tcPr>
            <w:tcW w:type="dxa" w:w="12186"/>
            <w:vAlign w:val="center"/>
          </w:tcPr>
          <w:p w14:paraId="F3040000">
            <w:pPr>
              <w:tabs>
                <w:tab w:leader="none" w:pos="1485" w:val="left"/>
              </w:tabs>
              <w:ind w:firstLine="0" w:left="0"/>
              <w:rPr>
                <w:rStyle w:val="Style_10_ch"/>
                <w:rFonts w:ascii="PT Astra Serif" w:hAnsi="PT Astra Serif"/>
                <w:b w:val="0"/>
                <w:highlight w:val="white"/>
              </w:rPr>
            </w:pPr>
            <w:r>
              <w:rPr>
                <w:rFonts w:ascii="PT Astra Serif" w:hAnsi="PT Astra Serif"/>
              </w:rPr>
              <w:t>Выполнение дополнительных работ по р</w:t>
            </w:r>
            <w:r>
              <w:rPr>
                <w:rFonts w:ascii="PT Astra Serif" w:hAnsi="PT Astra Serif"/>
                <w:color w:val="000000"/>
              </w:rPr>
              <w:t>емонту кирпичной дымовой трубы котельной № 20, Н=30,0 м, по адресу: Тульская обл., г. Донской, мкр. Руднев, ул. Комсомольская д. 7а</w:t>
            </w:r>
          </w:p>
        </w:tc>
        <w:tc>
          <w:tcPr>
            <w:tcW w:type="dxa" w:w="2551"/>
            <w:vAlign w:val="center"/>
          </w:tcPr>
          <w:p w14:paraId="F4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550"/>
        </w:trPr>
        <w:tc>
          <w:tcPr>
            <w:tcW w:type="dxa" w:w="12186"/>
            <w:vAlign w:val="center"/>
          </w:tcPr>
          <w:p w14:paraId="F5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дополнительных работ по к</w:t>
            </w:r>
            <w:r>
              <w:rPr>
                <w:rStyle w:val="Style_10_ch"/>
                <w:rFonts w:ascii="PT Astra Serif" w:hAnsi="PT Astra Serif"/>
                <w:b w:val="0"/>
                <w:highlight w:val="white"/>
              </w:rPr>
              <w:t>апитальному ремонту кровли котельной № 26 по адресу: г. Донской мкр. </w:t>
            </w:r>
            <w:r>
              <w:rPr>
                <w:rStyle w:val="Style_11_ch"/>
                <w:rFonts w:ascii="PT Astra Serif" w:hAnsi="PT Astra Serif"/>
                <w:highlight w:val="white"/>
              </w:rPr>
              <w:t>Новоугольный, ул. Индустриальная д. 12а</w:t>
            </w:r>
          </w:p>
        </w:tc>
        <w:tc>
          <w:tcPr>
            <w:tcW w:type="dxa" w:w="2551"/>
            <w:vAlign w:val="center"/>
          </w:tcPr>
          <w:p w14:paraId="F6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699"/>
        </w:trPr>
        <w:tc>
          <w:tcPr>
            <w:tcW w:type="dxa" w:w="12186"/>
            <w:vAlign w:val="center"/>
          </w:tcPr>
          <w:p w14:paraId="F7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Выполнение работ </w:t>
            </w:r>
            <w:r>
              <w:rPr>
                <w:rFonts w:ascii="PT Astra Serif" w:hAnsi="PT Astra Serif"/>
              </w:rPr>
              <w:t xml:space="preserve">по </w:t>
            </w:r>
            <w:r>
              <w:rPr>
                <w:rFonts w:ascii="PT Astra Serif" w:hAnsi="PT Astra Serif"/>
                <w:color w:val="000000"/>
              </w:rPr>
              <w:t>чистке эрлифтом, извлечению оборванного оборудования и опытной откачке воды из артезианской скважины № 9 по адресу: г. Донской, мкр. Северо-Задонск, ул. Школьная</w:t>
            </w:r>
          </w:p>
        </w:tc>
        <w:tc>
          <w:tcPr>
            <w:tcW w:type="dxa" w:w="2551"/>
            <w:vAlign w:val="center"/>
          </w:tcPr>
          <w:p w14:paraId="F8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527"/>
        </w:trPr>
        <w:tc>
          <w:tcPr>
            <w:tcW w:type="dxa" w:w="12186"/>
            <w:vAlign w:val="center"/>
          </w:tcPr>
          <w:p w14:paraId="F9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Строительство сооружения отвода поверхностных вод по адресу: Тульская область, г. Донской, мкр. Северо-Задонск, ул. Руднева, от д. 17 до д. 28</w:t>
            </w:r>
          </w:p>
        </w:tc>
        <w:tc>
          <w:tcPr>
            <w:tcW w:type="dxa" w:w="2551"/>
            <w:vAlign w:val="center"/>
          </w:tcPr>
          <w:p w14:paraId="FA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523"/>
        </w:trPr>
        <w:tc>
          <w:tcPr>
            <w:tcW w:type="dxa" w:w="12186"/>
            <w:vAlign w:val="center"/>
          </w:tcPr>
          <w:p w14:paraId="FB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</w:t>
            </w:r>
            <w:r>
              <w:rPr>
                <w:rFonts w:ascii="PT Astra Serif" w:hAnsi="PT Astra Serif"/>
                <w:color w:val="000000"/>
              </w:rPr>
              <w:t>емонт тепловой сети котельной № 1С в районе дома по адресу: г. Донской, мкр. Северо-Задонск, ул. Ленина, д. 2</w:t>
            </w:r>
          </w:p>
        </w:tc>
        <w:tc>
          <w:tcPr>
            <w:tcW w:type="dxa" w:w="2551"/>
            <w:vAlign w:val="center"/>
          </w:tcPr>
          <w:p w14:paraId="FC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523"/>
        </w:trPr>
        <w:tc>
          <w:tcPr>
            <w:tcW w:type="dxa" w:w="12186"/>
            <w:vAlign w:val="center"/>
          </w:tcPr>
          <w:p w14:paraId="FD040000">
            <w:pPr>
              <w:tabs>
                <w:tab w:leader="none" w:pos="1485" w:val="left"/>
              </w:tabs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специализированной техники: комбинированная машина</w:t>
            </w:r>
          </w:p>
        </w:tc>
        <w:tc>
          <w:tcPr>
            <w:tcW w:type="dxa" w:w="2551"/>
            <w:vAlign w:val="center"/>
          </w:tcPr>
          <w:p w14:paraId="FE04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FF040000">
            <w:pPr>
              <w:ind w:firstLine="0" w:left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Разработка </w:t>
            </w:r>
            <w:r>
              <w:rPr>
                <w:rFonts w:ascii="PT Astra Serif" w:hAnsi="PT Astra Serif"/>
              </w:rPr>
              <w:t>проектно-сметной документации на строительство блочно-модульной котельной в мкр. Центральный мощностью 3 МВт (взамен котельных № 5, № 6)</w:t>
            </w:r>
          </w:p>
        </w:tc>
        <w:tc>
          <w:tcPr>
            <w:tcW w:type="dxa" w:w="2551"/>
            <w:vAlign w:val="center"/>
          </w:tcPr>
          <w:p w14:paraId="00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2023-2024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01050000">
            <w:pPr>
              <w:ind w:firstLine="0" w:left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Капитальный ремонт системы водоотведения г. Донской</w:t>
            </w:r>
          </w:p>
        </w:tc>
        <w:tc>
          <w:tcPr>
            <w:tcW w:type="dxa" w:w="2551"/>
            <w:vAlign w:val="center"/>
          </w:tcPr>
          <w:p w14:paraId="02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0305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Строительство блочно-модульной котельной установленной мощностью 3,6 МВт взамен котельных 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5 и №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6</w:t>
            </w:r>
          </w:p>
        </w:tc>
        <w:tc>
          <w:tcPr>
            <w:tcW w:type="dxa" w:w="2551"/>
            <w:vAlign w:val="center"/>
          </w:tcPr>
          <w:p w14:paraId="04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0505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тепловых сетей муниципального образования город Донской (ремонт участка теплотрассы ТК4а-УТ27а котельной № 14; ремонт участка теплотрассы ТК8-ТК10а котельной № 14; ремонт участка теплотрассы ТК22-ТК27а котельной № 7; ремонт участка теплотрассы ТК26 котельной № 15; ремонт участка теплотрассы ТК48-ТК68 котельной № 7; ремонт участка теплотрассы ТК64-ТК67 котельной № 7; ремонт участка теплотрассы ТК71-ТК75 котельной № 7; ремонт участка теплотрассы ТК71-ТК80 котельной № 7; ремонт участка теплотрассы УТ13-ТК33 котельной № 20; ремонт участка теплотрассы УТ42-Заводская 10а котельной № 5с; ремонт участка теплотрассы ТК14-ТК16-ТК31 котельной № 15; ремонт участка теплотрассы по ул. Первомайская от д. 16 до д. 4/10 котельной № 1; ремонт участка теплотрассы ТК48- ТК51 (сквер) котельной № 7; ремонт участка теплотрассы УТ30-УТ40 котельной № 4с)</w:t>
            </w:r>
          </w:p>
        </w:tc>
        <w:tc>
          <w:tcPr>
            <w:tcW w:type="dxa" w:w="2551"/>
            <w:vAlign w:val="center"/>
          </w:tcPr>
          <w:p w14:paraId="06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0705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котла марки ДКВР 10-13 в котельной № 5с</w:t>
            </w:r>
          </w:p>
        </w:tc>
        <w:tc>
          <w:tcPr>
            <w:tcW w:type="dxa" w:w="2551"/>
            <w:vAlign w:val="center"/>
          </w:tcPr>
          <w:p w14:paraId="08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0905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водопроводных сетей мкр. Северо-Задонск, г. Донской Тульская область, ул. Школьная, Тульская</w:t>
            </w:r>
          </w:p>
        </w:tc>
        <w:tc>
          <w:tcPr>
            <w:tcW w:type="dxa" w:w="2551"/>
            <w:vAlign w:val="center"/>
          </w:tcPr>
          <w:p w14:paraId="0A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0B05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водопроводных сетей мкр. Северо-Задонск, г. Донской Тульская область, ул. Чехова</w:t>
            </w:r>
          </w:p>
        </w:tc>
        <w:tc>
          <w:tcPr>
            <w:tcW w:type="dxa" w:w="2551"/>
            <w:vAlign w:val="center"/>
          </w:tcPr>
          <w:p w14:paraId="0C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0D05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Выполнение работ по ремонту системы водоснабжения по ул. Щербакова мкр. Северо-Задонск</w:t>
            </w:r>
          </w:p>
        </w:tc>
        <w:tc>
          <w:tcPr>
            <w:tcW w:type="dxa" w:w="2551"/>
            <w:vAlign w:val="center"/>
          </w:tcPr>
          <w:p w14:paraId="0E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0F05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Ремонт кровли котельной № 7, расположенной по адресу: Тульская область, г. Донской, мкр. Центральный, ул. Молодцова, д. 1. лит. Б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type="dxa" w:w="2551"/>
            <w:vAlign w:val="center"/>
          </w:tcPr>
          <w:p w14:paraId="10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1105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Поставка погрузчиков</w:t>
            </w:r>
          </w:p>
        </w:tc>
        <w:tc>
          <w:tcPr>
            <w:tcW w:type="dxa" w:w="2551"/>
            <w:vAlign w:val="center"/>
          </w:tcPr>
          <w:p w14:paraId="12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1305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навесного оборудования</w:t>
            </w:r>
          </w:p>
        </w:tc>
        <w:tc>
          <w:tcPr>
            <w:tcW w:type="dxa" w:w="2551"/>
            <w:vAlign w:val="center"/>
          </w:tcPr>
          <w:p w14:paraId="14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15050000">
            <w:pPr>
              <w:keepNext w:val="1"/>
              <w:keepLines w:val="1"/>
              <w:widowControl w:val="0"/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Приобретение специализированной техники: экскаватор-погрузчик</w:t>
            </w:r>
          </w:p>
        </w:tc>
        <w:tc>
          <w:tcPr>
            <w:tcW w:type="dxa" w:w="2551"/>
            <w:vAlign w:val="center"/>
          </w:tcPr>
          <w:p w14:paraId="16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17050000">
            <w:pPr>
              <w:ind w:firstLine="0" w:left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Капитальный ремонт системы водоснабжения г. Донской</w:t>
            </w:r>
          </w:p>
        </w:tc>
        <w:tc>
          <w:tcPr>
            <w:tcW w:type="dxa" w:w="2551"/>
            <w:vAlign w:val="center"/>
          </w:tcPr>
          <w:p w14:paraId="18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1905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 второго ввода электроснабжения на котельной № </w:t>
            </w:r>
            <w:r>
              <w:rPr>
                <w:rFonts w:ascii="PT Astra Serif" w:hAnsi="PT Astra Serif"/>
              </w:rPr>
              <w:t>12</w:t>
            </w:r>
          </w:p>
        </w:tc>
        <w:tc>
          <w:tcPr>
            <w:tcW w:type="dxa" w:w="2551"/>
            <w:vAlign w:val="center"/>
          </w:tcPr>
          <w:p w14:paraId="1A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1B05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крыши котельной № 1с</w:t>
            </w:r>
          </w:p>
        </w:tc>
        <w:tc>
          <w:tcPr>
            <w:tcW w:type="dxa" w:w="2551"/>
            <w:vAlign w:val="center"/>
          </w:tcPr>
          <w:p w14:paraId="1C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1D05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Капитальный ремонт котлов в котельных № 14 и № 19</w:t>
            </w:r>
          </w:p>
        </w:tc>
        <w:tc>
          <w:tcPr>
            <w:tcW w:type="dxa" w:w="2551"/>
            <w:vAlign w:val="center"/>
          </w:tcPr>
          <w:p w14:paraId="1E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1F05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ограждения котельной № 1</w:t>
            </w:r>
          </w:p>
        </w:tc>
        <w:tc>
          <w:tcPr>
            <w:tcW w:type="dxa" w:w="2551"/>
            <w:vAlign w:val="center"/>
          </w:tcPr>
          <w:p w14:paraId="20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2105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канализационных сетей мкр. Центральный, ул. Заводская, д. 25</w:t>
            </w:r>
          </w:p>
        </w:tc>
        <w:tc>
          <w:tcPr>
            <w:tcW w:type="dxa" w:w="2551"/>
            <w:vAlign w:val="center"/>
          </w:tcPr>
          <w:p w14:paraId="22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2305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канализационных сетей мкр. Центральный, ул. Зеленая, д. 23</w:t>
            </w:r>
          </w:p>
        </w:tc>
        <w:tc>
          <w:tcPr>
            <w:tcW w:type="dxa" w:w="2551"/>
            <w:vAlign w:val="center"/>
          </w:tcPr>
          <w:p w14:paraId="24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2505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канализационных сетей мкр. Северо-Задонск, ул. Школьная, д. 3</w:t>
            </w:r>
          </w:p>
        </w:tc>
        <w:tc>
          <w:tcPr>
            <w:tcW w:type="dxa" w:w="2551"/>
            <w:vAlign w:val="center"/>
          </w:tcPr>
          <w:p w14:paraId="26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27050000">
            <w:pPr>
              <w:ind w:firstLine="0" w:left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станции обезжелезивания мкр. Руднев</w:t>
            </w:r>
          </w:p>
        </w:tc>
        <w:tc>
          <w:tcPr>
            <w:tcW w:type="dxa" w:w="2551"/>
            <w:vAlign w:val="center"/>
          </w:tcPr>
          <w:p w14:paraId="28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>
        <w:trPr>
          <w:trHeight w:hRule="atLeast" w:val="415"/>
        </w:trPr>
        <w:tc>
          <w:tcPr>
            <w:tcW w:type="dxa" w:w="12186"/>
            <w:vAlign w:val="center"/>
          </w:tcPr>
          <w:p w14:paraId="29050000">
            <w:pPr>
              <w:ind w:firstLine="0"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Строительство канализационных очистных сооружений мкр. Центральный</w:t>
            </w:r>
          </w:p>
        </w:tc>
        <w:tc>
          <w:tcPr>
            <w:tcW w:type="dxa" w:w="2551"/>
            <w:vAlign w:val="center"/>
          </w:tcPr>
          <w:p w14:paraId="2A050000">
            <w:pPr>
              <w:ind w:firstLine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2025-2027</w:t>
            </w:r>
          </w:p>
        </w:tc>
      </w:tr>
    </w:tbl>
    <w:p w14:paraId="2B050000">
      <w:pPr>
        <w:widowControl w:val="0"/>
        <w:ind/>
        <w:jc w:val="center"/>
        <w:rPr>
          <w:rFonts w:ascii="PT Astra Serif" w:hAnsi="PT Astra Serif"/>
          <w:b w:val="1"/>
          <w:sz w:val="26"/>
        </w:rPr>
      </w:pPr>
    </w:p>
    <w:sectPr>
      <w:pgSz w:h="11906" w:orient="landscape" w:w="16838"/>
      <w:pgMar w:bottom="284" w:footer="709" w:gutter="0" w:header="709" w:left="1134" w:right="992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ind w:firstLine="567" w:left="0"/>
      <w:jc w:val="both"/>
    </w:pPr>
    <w:rPr>
      <w:rFonts w:ascii="Arial" w:hAnsi="Arial"/>
      <w:sz w:val="24"/>
    </w:rPr>
  </w:style>
  <w:style w:default="1" w:styleId="Style_12_ch" w:type="character">
    <w:name w:val="Normal"/>
    <w:link w:val="Style_12"/>
    <w:rPr>
      <w:rFonts w:ascii="Arial" w:hAnsi="Arial"/>
      <w:sz w:val="24"/>
    </w:rPr>
  </w:style>
  <w:style w:styleId="Style_7" w:type="paragraph">
    <w:name w:val="No Spacing"/>
    <w:link w:val="Style_7_ch"/>
    <w:rPr>
      <w:rFonts w:ascii="Times New Roman" w:hAnsi="Times New Roman"/>
      <w:sz w:val="24"/>
    </w:rPr>
  </w:style>
  <w:style w:styleId="Style_7_ch" w:type="character">
    <w:name w:val="No Spacing"/>
    <w:link w:val="Style_7"/>
    <w:rPr>
      <w:rFonts w:ascii="Times New Roman" w:hAnsi="Times New Roman"/>
      <w:sz w:val="24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Font Style16"/>
    <w:basedOn w:val="Style_15"/>
    <w:link w:val="Style_14_ch"/>
    <w:rPr>
      <w:rFonts w:ascii="Arial" w:hAnsi="Arial"/>
      <w:sz w:val="20"/>
    </w:rPr>
  </w:style>
  <w:style w:styleId="Style_14_ch" w:type="character">
    <w:name w:val="Font Style16"/>
    <w:basedOn w:val="Style_15_ch"/>
    <w:link w:val="Style_14"/>
    <w:rPr>
      <w:rFonts w:ascii="Arial" w:hAnsi="Arial"/>
      <w:sz w:val="20"/>
    </w:rPr>
  </w:style>
  <w:style w:styleId="Style_16" w:type="paragraph">
    <w:name w:val="toc 4"/>
    <w:next w:val="Style_12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12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2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12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9" w:type="paragraph">
    <w:name w:val="Standard"/>
    <w:link w:val="Style_9_ch"/>
    <w:pPr>
      <w:spacing w:after="160" w:line="264" w:lineRule="auto"/>
      <w:ind/>
    </w:pPr>
    <w:rPr>
      <w:sz w:val="22"/>
    </w:rPr>
  </w:style>
  <w:style w:styleId="Style_9_ch" w:type="character">
    <w:name w:val="Standard"/>
    <w:link w:val="Style_9"/>
    <w:rPr>
      <w:sz w:val="22"/>
    </w:rPr>
  </w:style>
  <w:style w:styleId="Style_2" w:type="paragraph">
    <w:name w:val="ConsPlusTitle"/>
    <w:link w:val="Style_2_ch"/>
    <w:pPr>
      <w:widowControl w:val="0"/>
      <w:ind/>
    </w:pPr>
    <w:rPr>
      <w:rFonts w:ascii="Times New Roman" w:hAnsi="Times New Roman"/>
      <w:b w:val="1"/>
      <w:sz w:val="24"/>
    </w:rPr>
  </w:style>
  <w:style w:styleId="Style_2_ch" w:type="character">
    <w:name w:val="ConsPlusTitle"/>
    <w:link w:val="Style_2"/>
    <w:rPr>
      <w:rFonts w:ascii="Times New Roman" w:hAnsi="Times New Roman"/>
      <w:b w:val="1"/>
      <w:sz w:val="24"/>
    </w:rPr>
  </w:style>
  <w:style w:styleId="Style_21" w:type="paragraph">
    <w:name w:val="consplusnormal"/>
    <w:basedOn w:val="Style_12"/>
    <w:link w:val="Style_21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21_ch" w:type="character">
    <w:name w:val="consplusnormal"/>
    <w:basedOn w:val="Style_12_ch"/>
    <w:link w:val="Style_21"/>
    <w:rPr>
      <w:rFonts w:ascii="Times New Roman" w:hAnsi="Times New Roman"/>
    </w:rPr>
  </w:style>
  <w:style w:styleId="Style_8" w:type="paragraph">
    <w:name w:val="subheader"/>
    <w:basedOn w:val="Style_12"/>
    <w:link w:val="Style_8_ch"/>
    <w:pPr>
      <w:spacing w:after="80" w:before="160"/>
      <w:ind w:firstLine="0" w:left="0"/>
      <w:jc w:val="left"/>
    </w:pPr>
    <w:rPr>
      <w:b w:val="1"/>
      <w:color w:val="000000"/>
      <w:sz w:val="19"/>
    </w:rPr>
  </w:style>
  <w:style w:styleId="Style_8_ch" w:type="character">
    <w:name w:val="subheader"/>
    <w:basedOn w:val="Style_12_ch"/>
    <w:link w:val="Style_8"/>
    <w:rPr>
      <w:b w:val="1"/>
      <w:color w:val="000000"/>
      <w:sz w:val="19"/>
    </w:rPr>
  </w:style>
  <w:style w:styleId="Style_22" w:type="paragraph">
    <w:name w:val="toc 3"/>
    <w:next w:val="Style_12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mail-message-map-nobreak"/>
    <w:basedOn w:val="Style_15"/>
    <w:link w:val="Style_23_ch"/>
  </w:style>
  <w:style w:styleId="Style_23_ch" w:type="character">
    <w:name w:val="mail-message-map-nobreak"/>
    <w:basedOn w:val="Style_15_ch"/>
    <w:link w:val="Style_23"/>
  </w:style>
  <w:style w:styleId="Style_24" w:type="paragraph">
    <w:name w:val="Стандартный HTML1"/>
    <w:basedOn w:val="Style_12"/>
    <w:link w:val="Style_2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  <w:jc w:val="left"/>
    </w:pPr>
    <w:rPr>
      <w:rFonts w:ascii="Courier New" w:hAnsi="Courier New"/>
      <w:sz w:val="20"/>
    </w:rPr>
  </w:style>
  <w:style w:styleId="Style_24_ch" w:type="character">
    <w:name w:val="Стандартный HTML1"/>
    <w:basedOn w:val="Style_12_ch"/>
    <w:link w:val="Style_24"/>
    <w:rPr>
      <w:rFonts w:ascii="Courier New" w:hAnsi="Courier New"/>
      <w:sz w:val="20"/>
    </w:rPr>
  </w:style>
  <w:style w:styleId="Style_25" w:type="paragraph">
    <w:name w:val="apple-converted-space"/>
    <w:basedOn w:val="Style_15"/>
    <w:link w:val="Style_25_ch"/>
  </w:style>
  <w:style w:styleId="Style_25_ch" w:type="character">
    <w:name w:val="apple-converted-space"/>
    <w:basedOn w:val="Style_15_ch"/>
    <w:link w:val="Style_25"/>
  </w:style>
  <w:style w:styleId="Style_26" w:type="paragraph">
    <w:name w:val="fontstyle01"/>
    <w:basedOn w:val="Style_15"/>
    <w:link w:val="Style_26_ch"/>
    <w:rPr>
      <w:rFonts w:ascii="Times New Roman" w:hAnsi="Times New Roman"/>
      <w:b w:val="0"/>
      <w:i w:val="0"/>
      <w:color w:val="000000"/>
      <w:sz w:val="24"/>
    </w:rPr>
  </w:style>
  <w:style w:styleId="Style_26_ch" w:type="character">
    <w:name w:val="fontstyle01"/>
    <w:basedOn w:val="Style_15_ch"/>
    <w:link w:val="Style_26"/>
    <w:rPr>
      <w:rFonts w:ascii="Times New Roman" w:hAnsi="Times New Roman"/>
      <w:b w:val="0"/>
      <w:i w:val="0"/>
      <w:color w:val="000000"/>
      <w:sz w:val="24"/>
    </w:rPr>
  </w:style>
  <w:style w:styleId="Style_27" w:type="paragraph">
    <w:name w:val="heading 5"/>
    <w:next w:val="Style_12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6" w:type="paragraph">
    <w:name w:val="formattext"/>
    <w:basedOn w:val="Style_12"/>
    <w:link w:val="Style_6_ch"/>
    <w:pPr>
      <w:spacing w:afterAutospacing="on" w:beforeAutospacing="on"/>
      <w:ind w:firstLine="0" w:left="0"/>
      <w:jc w:val="left"/>
    </w:pPr>
    <w:rPr>
      <w:rFonts w:ascii="Times New Roman" w:hAnsi="Times New Roman"/>
    </w:rPr>
  </w:style>
  <w:style w:styleId="Style_6_ch" w:type="character">
    <w:name w:val="formattext"/>
    <w:basedOn w:val="Style_12_ch"/>
    <w:link w:val="Style_6"/>
    <w:rPr>
      <w:rFonts w:ascii="Times New Roman" w:hAnsi="Times New Roman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styleId="Style_28" w:type="paragraph">
    <w:name w:val="heading 1"/>
    <w:basedOn w:val="Style_12"/>
    <w:next w:val="Style_12"/>
    <w:link w:val="Style_28_ch"/>
    <w:uiPriority w:val="9"/>
    <w:qFormat/>
    <w:pPr>
      <w:keepNext w:val="1"/>
      <w:ind w:firstLine="0" w:left="0"/>
      <w:jc w:val="center"/>
      <w:outlineLvl w:val="0"/>
    </w:pPr>
    <w:rPr>
      <w:rFonts w:ascii="Times New Roman" w:hAnsi="Times New Roman"/>
      <w:b w:val="1"/>
      <w:sz w:val="26"/>
    </w:rPr>
  </w:style>
  <w:style w:styleId="Style_28_ch" w:type="character">
    <w:name w:val="heading 1"/>
    <w:basedOn w:val="Style_12_ch"/>
    <w:link w:val="Style_28"/>
    <w:rPr>
      <w:rFonts w:ascii="Times New Roman" w:hAnsi="Times New Roman"/>
      <w:b w:val="1"/>
      <w:sz w:val="26"/>
    </w:rPr>
  </w:style>
  <w:style w:styleId="Style_29" w:type="paragraph">
    <w:name w:val="js-extracted-address"/>
    <w:basedOn w:val="Style_15"/>
    <w:link w:val="Style_29_ch"/>
  </w:style>
  <w:style w:styleId="Style_29_ch" w:type="character">
    <w:name w:val="js-extracted-address"/>
    <w:basedOn w:val="Style_15_ch"/>
    <w:link w:val="Style_29"/>
  </w:style>
  <w:style w:styleId="Style_30" w:type="paragraph">
    <w:name w:val="Hyperlink"/>
    <w:basedOn w:val="Style_15"/>
    <w:link w:val="Style_30_ch"/>
    <w:rPr>
      <w:color w:val="0000FF"/>
      <w:u w:val="single"/>
    </w:rPr>
  </w:style>
  <w:style w:styleId="Style_30_ch" w:type="character">
    <w:name w:val="Hyperlink"/>
    <w:basedOn w:val="Style_15_ch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12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11" w:type="paragraph">
    <w:name w:val="addresswidget_wrapper_-yuh2"/>
    <w:basedOn w:val="Style_15"/>
    <w:link w:val="Style_11_ch"/>
  </w:style>
  <w:style w:styleId="Style_11_ch" w:type="character">
    <w:name w:val="addresswidget_wrapper_-yuh2"/>
    <w:basedOn w:val="Style_15_ch"/>
    <w:link w:val="Style_11"/>
  </w:style>
  <w:style w:styleId="Style_34" w:type="paragraph">
    <w:name w:val="toc 9"/>
    <w:next w:val="Style_12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12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toc 5"/>
    <w:next w:val="Style_12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12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12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basedOn w:val="Style_12"/>
    <w:next w:val="Style_12"/>
    <w:link w:val="Style_39_ch"/>
    <w:uiPriority w:val="9"/>
    <w:qFormat/>
    <w:pPr>
      <w:keepNext w:val="1"/>
      <w:keepLines w:val="1"/>
      <w:spacing w:before="40"/>
      <w:ind/>
      <w:outlineLvl w:val="3"/>
    </w:pPr>
    <w:rPr>
      <w:rFonts w:asciiTheme="majorAscii" w:hAnsiTheme="majorHAnsi"/>
      <w:i w:val="1"/>
      <w:color w:themeColor="accent1" w:themeShade="BF" w:val="376092"/>
    </w:rPr>
  </w:style>
  <w:style w:styleId="Style_39_ch" w:type="character">
    <w:name w:val="heading 4"/>
    <w:basedOn w:val="Style_12_ch"/>
    <w:link w:val="Style_39"/>
    <w:rPr>
      <w:rFonts w:asciiTheme="majorAscii" w:hAnsiTheme="majorHAnsi"/>
      <w:i w:val="1"/>
      <w:color w:themeColor="accent1" w:themeShade="BF" w:val="376092"/>
    </w:rPr>
  </w:style>
  <w:style w:styleId="Style_40" w:type="paragraph">
    <w:name w:val="Balloon Text"/>
    <w:basedOn w:val="Style_12"/>
    <w:link w:val="Style_40_ch"/>
    <w:rPr>
      <w:rFonts w:ascii="Tahoma" w:hAnsi="Tahoma"/>
      <w:sz w:val="16"/>
    </w:rPr>
  </w:style>
  <w:style w:styleId="Style_40_ch" w:type="character">
    <w:name w:val="Balloon Text"/>
    <w:basedOn w:val="Style_12_ch"/>
    <w:link w:val="Style_40"/>
    <w:rPr>
      <w:rFonts w:ascii="Tahoma" w:hAnsi="Tahoma"/>
      <w:sz w:val="16"/>
    </w:rPr>
  </w:style>
  <w:style w:styleId="Style_41" w:type="paragraph">
    <w:name w:val="heading 2"/>
    <w:basedOn w:val="Style_12"/>
    <w:next w:val="Style_12"/>
    <w:link w:val="Style_41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41_ch" w:type="character">
    <w:name w:val="heading 2"/>
    <w:basedOn w:val="Style_12_ch"/>
    <w:link w:val="Style_41"/>
    <w:rPr>
      <w:rFonts w:asciiTheme="majorAscii" w:hAnsiTheme="majorHAnsi"/>
      <w:b w:val="1"/>
      <w:color w:themeColor="accent1" w:val="4F81BD"/>
      <w:sz w:val="26"/>
    </w:rPr>
  </w:style>
  <w:style w:styleId="Style_5" w:type="paragraph">
    <w:name w:val="List Paragraph"/>
    <w:basedOn w:val="Style_12"/>
    <w:link w:val="Style_5_ch"/>
    <w:pPr>
      <w:spacing w:after="200" w:line="276" w:lineRule="auto"/>
      <w:ind w:firstLine="0" w:left="720"/>
      <w:jc w:val="left"/>
    </w:pPr>
    <w:rPr>
      <w:rFonts w:ascii="Calibri" w:hAnsi="Calibri"/>
      <w:sz w:val="22"/>
    </w:rPr>
  </w:style>
  <w:style w:styleId="Style_5_ch" w:type="character">
    <w:name w:val="List Paragraph"/>
    <w:basedOn w:val="Style_12_ch"/>
    <w:link w:val="Style_5"/>
    <w:rPr>
      <w:rFonts w:ascii="Calibri" w:hAnsi="Calibri"/>
      <w:sz w:val="22"/>
    </w:rPr>
  </w:style>
  <w:style w:styleId="Style_10" w:type="paragraph">
    <w:name w:val="Strong"/>
    <w:basedOn w:val="Style_15"/>
    <w:link w:val="Style_10_ch"/>
    <w:rPr>
      <w:b w:val="1"/>
    </w:rPr>
  </w:style>
  <w:style w:styleId="Style_10_ch" w:type="character">
    <w:name w:val="Strong"/>
    <w:basedOn w:val="Style_15_ch"/>
    <w:link w:val="Style_10"/>
    <w:rPr>
      <w:b w:val="1"/>
    </w:rPr>
  </w:style>
  <w:style w:styleId="Style_42" w:type="table">
    <w:name w:val="Сетка таблицы1"/>
    <w:basedOn w:val="Style_4"/>
    <w:rPr>
      <w:rFonts w:ascii="PT Astra Serif" w:hAnsi="PT Astra Serif"/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2025-02-07T08:50:17Z</dcterms:modified>
</cp:coreProperties>
</file>