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0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1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2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3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4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изменений в постановление администрации</w:t>
      </w:r>
      <w:r>
        <w:rPr>
          <w:rFonts w:ascii="PT Astra Serif" w:hAnsi="PT Astra Serif"/>
          <w:b w:val="1"/>
          <w:sz w:val="28"/>
        </w:rPr>
        <w:t xml:space="preserve"> муниципального образования город Донской</w:t>
      </w:r>
      <w:bookmarkStart w:id="1" w:name="_GoBack"/>
      <w:bookmarkEnd w:id="1"/>
      <w:r>
        <w:rPr>
          <w:rFonts w:ascii="PT Astra Serif" w:hAnsi="PT Astra Serif"/>
          <w:b w:val="1"/>
          <w:sz w:val="28"/>
        </w:rPr>
        <w:t xml:space="preserve"> от</w:t>
      </w:r>
      <w:r>
        <w:rPr>
          <w:rFonts w:ascii="PT Astra Serif" w:hAnsi="PT Astra Serif"/>
          <w:b w:val="1"/>
          <w:sz w:val="28"/>
        </w:rPr>
        <w:t xml:space="preserve"> 24.03</w:t>
      </w:r>
      <w:r>
        <w:rPr>
          <w:rFonts w:ascii="PT Astra Serif" w:hAnsi="PT Astra Serif"/>
          <w:b w:val="1"/>
          <w:sz w:val="28"/>
        </w:rPr>
        <w:t xml:space="preserve">.2023 </w:t>
      </w:r>
      <w:r>
        <w:rPr>
          <w:rFonts w:ascii="PT Astra Serif" w:hAnsi="PT Astra Serif"/>
          <w:b w:val="1"/>
          <w:sz w:val="28"/>
        </w:rPr>
        <w:t xml:space="preserve">№ </w:t>
      </w:r>
      <w:r>
        <w:rPr>
          <w:rFonts w:ascii="PT Astra Serif" w:hAnsi="PT Astra Serif"/>
          <w:b w:val="1"/>
          <w:sz w:val="28"/>
        </w:rPr>
        <w:t>261</w:t>
      </w:r>
      <w:r>
        <w:rPr>
          <w:rFonts w:ascii="PT Astra Serif" w:hAnsi="PT Astra Serif"/>
          <w:b w:val="1"/>
          <w:sz w:val="28"/>
        </w:rPr>
        <w:t xml:space="preserve"> «Об утверждении му</w:t>
      </w:r>
      <w:r>
        <w:rPr>
          <w:rFonts w:ascii="PT Astra Serif" w:hAnsi="PT Astra Serif"/>
          <w:b w:val="1"/>
          <w:sz w:val="28"/>
        </w:rPr>
        <w:t>ниципальной программы «Развитие физической культуры и спорта</w:t>
      </w:r>
      <w:r>
        <w:rPr>
          <w:rFonts w:ascii="PT Astra Serif" w:hAnsi="PT Astra Serif"/>
          <w:b w:val="1"/>
          <w:sz w:val="28"/>
        </w:rPr>
        <w:t xml:space="preserve"> в муниципальном образовании город Донской»</w:t>
      </w:r>
    </w:p>
    <w:p w14:paraId="17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8000000">
      <w:pPr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highlight w:val="white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</w:t>
      </w:r>
      <w:r>
        <w:rPr>
          <w:rFonts w:ascii="PT Astra Serif" w:hAnsi="PT Astra Serif"/>
          <w:sz w:val="28"/>
          <w:highlight w:val="white"/>
        </w:rPr>
        <w:t xml:space="preserve">вый период 2026 и 2027 годов», </w:t>
      </w:r>
      <w:r>
        <w:rPr>
          <w:rFonts w:ascii="PT Astra Serif" w:hAnsi="PT Astra Serif"/>
          <w:sz w:val="28"/>
          <w:highlight w:val="white"/>
        </w:rPr>
        <w:t>решением Собрания депутатов муниципального образован</w:t>
      </w:r>
      <w:r>
        <w:rPr>
          <w:rFonts w:ascii="PT Astra Serif" w:hAnsi="PT Astra Serif"/>
          <w:sz w:val="28"/>
          <w:highlight w:val="white"/>
        </w:rPr>
        <w:t xml:space="preserve">ия город Донской от 23.12.2024 </w:t>
      </w:r>
      <w:r>
        <w:rPr>
          <w:rFonts w:ascii="PT Astra Serif" w:hAnsi="PT Astra Serif"/>
          <w:sz w:val="28"/>
          <w:highlight w:val="white"/>
        </w:rPr>
        <w:t>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</w:t>
      </w:r>
      <w:r>
        <w:rPr>
          <w:rFonts w:ascii="PT Astra Serif" w:hAnsi="PT Astra Serif"/>
          <w:sz w:val="28"/>
          <w:highlight w:val="white"/>
        </w:rPr>
        <w:t xml:space="preserve">вый период 2025 и 2026 годов», </w:t>
      </w:r>
      <w:r>
        <w:rPr>
          <w:rFonts w:ascii="PT Astra Serif" w:hAnsi="PT Astra Serif"/>
          <w:sz w:val="28"/>
          <w:highlight w:val="white"/>
        </w:rPr>
        <w:t>на основании Устава муниципального образования город Донской администрация муниципального образования город Донской ПОСТАНОВЛЯЕТ:</w:t>
      </w:r>
      <w:r>
        <w:rPr>
          <w:rFonts w:ascii="PT Astra Serif" w:hAnsi="PT Astra Serif"/>
          <w:color w:val="00000A"/>
          <w:sz w:val="28"/>
        </w:rPr>
        <w:t xml:space="preserve"> </w:t>
      </w:r>
    </w:p>
    <w:p w14:paraId="19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</w:t>
      </w:r>
      <w:r>
        <w:rPr>
          <w:rFonts w:ascii="PT Astra Serif" w:hAnsi="PT Astra Serif"/>
          <w:sz w:val="28"/>
        </w:rPr>
        <w:t xml:space="preserve"> образования город Донской от 24.03</w:t>
      </w:r>
      <w:r>
        <w:rPr>
          <w:rFonts w:ascii="PT Astra Serif" w:hAnsi="PT Astra Serif"/>
          <w:sz w:val="28"/>
        </w:rPr>
        <w:t>.2023 года</w:t>
      </w:r>
      <w:r>
        <w:rPr>
          <w:rFonts w:ascii="PT Astra Serif" w:hAnsi="PT Astra Serif"/>
          <w:sz w:val="28"/>
        </w:rPr>
        <w:t xml:space="preserve"> № 261</w:t>
      </w:r>
      <w:r>
        <w:rPr>
          <w:rFonts w:ascii="PT Astra Serif" w:hAnsi="PT Astra Serif"/>
          <w:sz w:val="28"/>
        </w:rPr>
        <w:t xml:space="preserve"> «Об утверждении муниципальной программы «Развитие </w:t>
      </w:r>
      <w:r>
        <w:rPr>
          <w:rFonts w:ascii="PT Astra Serif" w:hAnsi="PT Astra Serif"/>
          <w:sz w:val="28"/>
        </w:rPr>
        <w:t>физической культуры и спорта</w:t>
      </w:r>
      <w:r>
        <w:rPr>
          <w:rFonts w:ascii="PT Astra Serif" w:hAnsi="PT Astra Serif"/>
          <w:sz w:val="28"/>
        </w:rPr>
        <w:t xml:space="preserve"> в муниципальном образовании гор</w:t>
      </w:r>
      <w:r>
        <w:rPr>
          <w:rFonts w:ascii="PT Astra Serif" w:hAnsi="PT Astra Serif"/>
          <w:sz w:val="28"/>
        </w:rPr>
        <w:t>од Донской» следующие изменения:</w:t>
      </w:r>
    </w:p>
    <w:p w14:paraId="1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в приложении к </w:t>
      </w:r>
      <w:r>
        <w:rPr>
          <w:rFonts w:ascii="PT Astra Serif" w:hAnsi="PT Astra Serif"/>
          <w:sz w:val="28"/>
        </w:rPr>
        <w:t>муниципальной программе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41"/>
        <w:gridCol w:w="5415"/>
      </w:tblGrid>
      <w:tr>
        <w:trPr>
          <w:trHeight w:hRule="atLeast" w:val="1066"/>
        </w:trPr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по муниципальной программе </w:t>
            </w:r>
            <w:r>
              <w:rPr>
                <w:rFonts w:ascii="PT Astra Serif" w:hAnsi="PT Astra Serif"/>
                <w:sz w:val="24"/>
              </w:rPr>
              <w:t>350 211 433,09</w:t>
            </w:r>
            <w:r>
              <w:rPr>
                <w:rFonts w:ascii="PT Astra Serif" w:hAnsi="PT Astra Serif"/>
                <w:sz w:val="24"/>
              </w:rPr>
              <w:t>, в то</w:t>
            </w:r>
            <w:r>
              <w:rPr>
                <w:rFonts w:ascii="PT Astra Serif" w:hAnsi="PT Astra Serif"/>
                <w:sz w:val="24"/>
              </w:rPr>
              <w:t>м числе по годам: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2023 год </w:t>
            </w:r>
            <w:r>
              <w:rPr>
                <w:rFonts w:ascii="PT Astra Serif" w:hAnsi="PT Astra Serif"/>
                <w:sz w:val="24"/>
              </w:rPr>
              <w:t xml:space="preserve">–  </w:t>
            </w:r>
            <w:r>
              <w:rPr>
                <w:rFonts w:ascii="PT Astra Serif" w:hAnsi="PT Astra Serif"/>
                <w:sz w:val="24"/>
              </w:rPr>
              <w:t>49</w:t>
            </w:r>
            <w:r>
              <w:rPr>
                <w:rFonts w:ascii="PT Astra Serif" w:hAnsi="PT Astra Serif"/>
                <w:sz w:val="24"/>
              </w:rPr>
              <w:t> 104 912,11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2024 год – </w:t>
            </w:r>
            <w:r>
              <w:rPr>
                <w:rFonts w:ascii="PT Astra Serif" w:hAnsi="PT Astra Serif"/>
                <w:sz w:val="24"/>
              </w:rPr>
              <w:t>85 858 965,40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2025 год – 88 626 367,62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</w:t>
            </w:r>
            <w:r>
              <w:rPr>
                <w:rFonts w:ascii="PT Astra Serif" w:hAnsi="PT Astra Serif"/>
                <w:sz w:val="24"/>
              </w:rPr>
              <w:t>год  -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62 719 917,53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2027 год </w:t>
            </w: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63</w:t>
            </w:r>
            <w:r>
              <w:rPr>
                <w:rFonts w:ascii="PT Astra Serif" w:hAnsi="PT Astra Serif"/>
                <w:sz w:val="24"/>
              </w:rPr>
              <w:t> 901 270,43</w:t>
            </w:r>
          </w:p>
        </w:tc>
      </w:tr>
    </w:tbl>
    <w:p w14:paraId="24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Раздел 2 изложить в новой редакции; раздел 3 изложить в новой редакции; </w:t>
      </w:r>
      <w:r>
        <w:rPr>
          <w:rFonts w:ascii="PT Astra Serif" w:hAnsi="PT Astra Serif"/>
          <w:sz w:val="28"/>
        </w:rPr>
        <w:t>раздел 4 изложить в новой редакции (приложение 1);</w:t>
      </w:r>
    </w:p>
    <w:p w14:paraId="2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приложении 1 муниципальной программы раздел 1 строку «Объемы финансового обеспечения за весь период реализации, рублей» изложить в новой редакции:</w:t>
      </w: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по муниципальной программе 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350 211 433,</w:t>
            </w:r>
            <w:r>
              <w:rPr>
                <w:rFonts w:ascii="PT Astra Serif" w:hAnsi="PT Astra Serif"/>
                <w:sz w:val="24"/>
              </w:rPr>
              <w:t>09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 xml:space="preserve"> в</w:t>
            </w:r>
            <w:r>
              <w:rPr>
                <w:rFonts w:ascii="PT Astra Serif" w:hAnsi="PT Astra Serif"/>
                <w:sz w:val="24"/>
              </w:rPr>
              <w:t xml:space="preserve"> то</w:t>
            </w:r>
            <w:r>
              <w:rPr>
                <w:rFonts w:ascii="PT Astra Serif" w:hAnsi="PT Astra Serif"/>
                <w:sz w:val="24"/>
              </w:rPr>
              <w:t>м числе по годам: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2023 год </w:t>
            </w:r>
            <w:r>
              <w:rPr>
                <w:rFonts w:ascii="PT Astra Serif" w:hAnsi="PT Astra Serif"/>
                <w:sz w:val="24"/>
              </w:rPr>
              <w:t xml:space="preserve">–  </w:t>
            </w:r>
            <w:r>
              <w:rPr>
                <w:rFonts w:ascii="PT Astra Serif" w:hAnsi="PT Astra Serif"/>
                <w:sz w:val="24"/>
              </w:rPr>
              <w:t>49</w:t>
            </w:r>
            <w:r>
              <w:rPr>
                <w:rFonts w:ascii="PT Astra Serif" w:hAnsi="PT Astra Serif"/>
                <w:sz w:val="24"/>
              </w:rPr>
              <w:t> 104 912,11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2024 год – </w:t>
            </w:r>
            <w:r>
              <w:rPr>
                <w:rFonts w:ascii="PT Astra Serif" w:hAnsi="PT Astra Serif"/>
                <w:sz w:val="24"/>
              </w:rPr>
              <w:t>85 858 965,40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2025 год – 88 626 367,62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</w:t>
            </w:r>
            <w:r>
              <w:rPr>
                <w:rFonts w:ascii="PT Astra Serif" w:hAnsi="PT Astra Serif"/>
                <w:sz w:val="24"/>
              </w:rPr>
              <w:t>год  -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62 719 917,53</w:t>
            </w:r>
          </w:p>
          <w:p w14:paraId="2E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2027 год </w:t>
            </w:r>
            <w:r>
              <w:rPr>
                <w:rFonts w:ascii="PT Astra Serif" w:hAnsi="PT Astra Serif"/>
                <w:sz w:val="24"/>
              </w:rPr>
              <w:t>–  63</w:t>
            </w:r>
            <w:r>
              <w:rPr>
                <w:rFonts w:ascii="PT Astra Serif" w:hAnsi="PT Astra Serif"/>
                <w:sz w:val="24"/>
              </w:rPr>
              <w:t> 901 270,43</w:t>
            </w:r>
          </w:p>
        </w:tc>
      </w:tr>
    </w:tbl>
    <w:p w14:paraId="2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Раздел 2 изложить в новой редакции; </w:t>
      </w:r>
      <w:r>
        <w:rPr>
          <w:rFonts w:ascii="PT Astra Serif" w:hAnsi="PT Astra Serif"/>
          <w:sz w:val="28"/>
        </w:rPr>
        <w:t>раздел 3</w:t>
      </w:r>
      <w:r>
        <w:rPr>
          <w:rFonts w:ascii="PT Astra Serif" w:hAnsi="PT Astra Serif"/>
          <w:sz w:val="28"/>
        </w:rPr>
        <w:t xml:space="preserve"> изложить в новой редакции 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2).</w:t>
      </w:r>
    </w:p>
    <w:p w14:paraId="30000000">
      <w:pPr>
        <w:pStyle w:val="Style_3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</w:t>
      </w:r>
      <w:r>
        <w:rPr>
          <w:rFonts w:ascii="PT Astra Serif" w:hAnsi="PT Astra Serif"/>
          <w:b w:val="0"/>
          <w:sz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31000000">
      <w:pPr>
        <w:pStyle w:val="Style_3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>
        <w:rPr>
          <w:rFonts w:ascii="PT Astra Serif" w:hAnsi="PT Astra Serif"/>
          <w:b w:val="0"/>
          <w:sz w:val="28"/>
        </w:rPr>
        <w:t>. Постановление вступает в силу со дня опубликования</w:t>
      </w:r>
      <w:r>
        <w:rPr>
          <w:rFonts w:ascii="PT Astra Serif" w:hAnsi="PT Astra Serif"/>
          <w:b w:val="0"/>
          <w:sz w:val="28"/>
        </w:rPr>
        <w:t>.</w:t>
      </w:r>
    </w:p>
    <w:p w14:paraId="3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33000000">
      <w:pPr>
        <w:pStyle w:val="Style_4"/>
        <w:spacing w:after="0" w:line="240" w:lineRule="auto"/>
        <w:ind w:firstLine="0" w:left="1080"/>
        <w:contextualSpacing w:val="0"/>
        <w:jc w:val="both"/>
        <w:rPr>
          <w:rFonts w:ascii="PT Astra Serif" w:hAnsi="PT Astra Serif"/>
          <w:sz w:val="28"/>
        </w:rPr>
      </w:pPr>
    </w:p>
    <w:p w14:paraId="34000000">
      <w:pPr>
        <w:pStyle w:val="Style_4"/>
        <w:spacing w:after="0" w:line="240" w:lineRule="auto"/>
        <w:ind w:firstLine="0" w:left="1080"/>
        <w:contextualSpacing w:val="0"/>
        <w:jc w:val="both"/>
        <w:rPr>
          <w:rFonts w:ascii="PT Astra Serif" w:hAnsi="PT Astra Serif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4253"/>
        <w:gridCol w:w="4678"/>
      </w:tblGrid>
      <w:tr>
        <w:trPr>
          <w:trHeight w:hRule="atLeast" w:val="503"/>
        </w:trPr>
        <w:tc>
          <w:tcPr>
            <w:tcW w:type="dxa" w:w="4253"/>
          </w:tcPr>
          <w:p w14:paraId="35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type="dxa" w:w="4678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37000000">
      <w:pPr>
        <w:sectPr>
          <w:headerReference r:id="rId1" w:type="first"/>
          <w:headerReference r:id="rId5" w:type="default"/>
          <w:pgSz w:h="16838" w:orient="portrait" w:w="11906"/>
          <w:pgMar w:bottom="851" w:footer="709" w:gutter="0" w:header="709" w:left="1701" w:right="851" w:top="1134"/>
          <w:pgNumType w:start="1"/>
          <w:titlePg/>
        </w:sect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770"/>
        <w:gridCol w:w="4516"/>
      </w:tblGrid>
      <w:tr>
        <w:tc>
          <w:tcPr>
            <w:tcW w:type="dxa" w:w="97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spacing w:after="0" w:line="240" w:lineRule="auto"/>
              <w:ind/>
            </w:pPr>
          </w:p>
        </w:tc>
        <w:tc>
          <w:tcPr>
            <w:tcW w:type="dxa" w:w="4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t>1</w:t>
            </w:r>
          </w:p>
          <w:p w14:paraId="3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3B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3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3D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№________</w:t>
            </w:r>
          </w:p>
          <w:p w14:paraId="3E000000">
            <w:pPr>
              <w:spacing w:after="0" w:line="240" w:lineRule="auto"/>
              <w:ind/>
            </w:pPr>
          </w:p>
        </w:tc>
      </w:tr>
    </w:tbl>
    <w:p w14:paraId="3F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0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1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42000000">
      <w:pPr>
        <w:widowControl w:val="0"/>
        <w:spacing w:after="0" w:line="240" w:lineRule="auto"/>
        <w:ind w:firstLine="0" w:left="360"/>
        <w:jc w:val="center"/>
        <w:rPr>
          <w:rFonts w:ascii="Aharoni" w:hAnsi="Aharoni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Показатели муниципальной программы </w:t>
      </w:r>
      <w:r>
        <w:rPr>
          <w:rFonts w:ascii="Calibri" w:hAnsi="Calibri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Развитие физической культуры и спорта в муниципальном образовании город Донской</w:t>
      </w:r>
      <w:r>
        <w:rPr>
          <w:rFonts w:ascii="Aharoni" w:hAnsi="Aharoni"/>
          <w:b w:val="1"/>
          <w:sz w:val="28"/>
        </w:rPr>
        <w:t>»</w:t>
      </w:r>
    </w:p>
    <w:p w14:paraId="43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2"/>
        <w:tblLayout w:type="fixed"/>
      </w:tblPr>
      <w:tblGrid>
        <w:gridCol w:w="655"/>
        <w:gridCol w:w="2745"/>
        <w:gridCol w:w="1792"/>
        <w:gridCol w:w="1276"/>
        <w:gridCol w:w="1275"/>
        <w:gridCol w:w="851"/>
        <w:gridCol w:w="709"/>
        <w:gridCol w:w="708"/>
        <w:gridCol w:w="851"/>
        <w:gridCol w:w="619"/>
        <w:gridCol w:w="3549"/>
      </w:tblGrid>
      <w:tr>
        <w:trPr>
          <w:trHeight w:hRule="atLeast" w:val="20"/>
          <w:tblHeader/>
        </w:trPr>
        <w:tc>
          <w:tcPr>
            <w:tcW w:type="dxa" w:w="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2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структурного элемента программы/ 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 программы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Базовое значение показателя </w:t>
            </w:r>
          </w:p>
        </w:tc>
        <w:tc>
          <w:tcPr>
            <w:tcW w:type="dxa" w:w="37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Целевые значения показателей </w:t>
            </w:r>
          </w:p>
        </w:tc>
        <w:tc>
          <w:tcPr>
            <w:tcW w:type="dxa" w:w="3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</w:tr>
      <w:tr>
        <w:trPr>
          <w:trHeight w:hRule="atLeast" w:val="1053"/>
          <w:tblHeader/>
        </w:trPr>
        <w:tc>
          <w:tcPr>
            <w:tcW w:type="dxa" w:w="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3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35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</w:tr>
      <w:tr>
        <w:trPr>
          <w:trHeight w:hRule="atLeast" w:val="631"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</w:p>
        </w:tc>
        <w:tc>
          <w:tcPr>
            <w:tcW w:type="dxa" w:w="14375"/>
            <w:gridSpan w:val="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F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1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Цель: </w:t>
            </w:r>
            <w:r>
              <w:rPr>
                <w:rFonts w:ascii="PT Astra Serif" w:hAnsi="PT Astra Serif"/>
                <w:sz w:val="20"/>
              </w:rPr>
              <w:t>Повышение роли физической культуры и спорта в формировании здорового образа жизни населения и обеспечение развития массовой физической культуры на территории муниципального образования город Донской</w:t>
            </w:r>
          </w:p>
        </w:tc>
      </w:tr>
      <w:tr>
        <w:trPr>
          <w:trHeight w:hRule="atLeast" w:val="301"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1437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Комплекс процессных мероприятий «Развитие массовой физической культуры и спорта среди населения и подготовка спортивного резерва»</w:t>
            </w:r>
          </w:p>
        </w:tc>
      </w:tr>
      <w:tr>
        <w:trPr>
          <w:trHeight w:hRule="atLeast" w:val="1694"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</w:t>
            </w:r>
          </w:p>
        </w:tc>
        <w:tc>
          <w:tcPr>
            <w:tcW w:type="dxa" w:w="2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</w:p>
          <w:p w14:paraId="6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0"/>
              </w:rPr>
            </w:pP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1.Организация и проведение спортивно-оздоровительной работы среди разных групп населения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Человек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6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бюджетное учреждение «Донской спортивный комплекс»</w:t>
            </w:r>
          </w:p>
          <w:p w14:paraId="6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бюджетное внешкольное учреждение «Спортивно-оздоровительный центр «Спутник»</w:t>
            </w:r>
          </w:p>
        </w:tc>
      </w:tr>
      <w:tr>
        <w:trPr>
          <w:trHeight w:hRule="atLeast" w:val="1420"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1.1.2</w:t>
            </w:r>
          </w:p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 Количество модернизированных и(или) оснащенных объектов спорта 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бюджетное учреждение «Донской спортивный комплекс»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бюджетное внешкольное учреждение «Спортивно-оздоровительный центр «Спутник»</w:t>
            </w:r>
          </w:p>
        </w:tc>
      </w:tr>
      <w:tr>
        <w:trPr>
          <w:trHeight w:hRule="atLeast" w:val="1115"/>
        </w:trP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1.1.3</w:t>
            </w:r>
          </w:p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Доля населения, систематически занимающегося физической культурой и спортом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46,5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54,0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58,0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60,0</w:t>
            </w:r>
          </w:p>
        </w:tc>
        <w:tc>
          <w:tcPr>
            <w:tcW w:type="dxa" w:w="61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60,0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14:paraId="86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87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88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Структура муниципальной программы</w:t>
      </w:r>
    </w:p>
    <w:p w14:paraId="89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«Развитие физической культуры и спорта в муниципальном образовании город Донской»</w:t>
      </w:r>
    </w:p>
    <w:p w14:paraId="8A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5"/>
        <w:gridCol w:w="7272"/>
        <w:gridCol w:w="2973"/>
      </w:tblGrid>
      <w:tr>
        <w:trPr>
          <w:trHeight w:hRule="atLeast" w:val="562"/>
        </w:trPr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285"/>
        </w:trPr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50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1. Комплекс процессных мероприятий: 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«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Развитие массовой физической культуры и спорта среди населения и подготовка спортивного резерва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»</w:t>
            </w:r>
          </w:p>
        </w:tc>
      </w:tr>
      <w:tr>
        <w:trPr>
          <w:trHeight w:hRule="atLeast" w:val="403"/>
        </w:trPr>
        <w:tc>
          <w:tcPr>
            <w:tcW w:type="dxa" w:w="120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widowControl w:val="0"/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</w:t>
            </w:r>
            <w:r>
              <w:rPr>
                <w:rFonts w:ascii="PT Astra Serif" w:hAnsi="PT Astra Serif"/>
              </w:rPr>
              <w:t>исполнитель:  комитет</w:t>
            </w:r>
            <w:r>
              <w:rPr>
                <w:rFonts w:ascii="PT Astra Serif" w:hAnsi="PT Astra Serif"/>
              </w:rPr>
              <w:t xml:space="preserve">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widowControl w:val="0"/>
              <w:spacing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2023-2027</w:t>
            </w:r>
          </w:p>
        </w:tc>
      </w:tr>
      <w:tr>
        <w:trPr>
          <w:trHeight w:hRule="atLeast" w:val="1283"/>
        </w:trPr>
        <w:tc>
          <w:tcPr>
            <w:tcW w:type="dxa" w:w="4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 1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  <w:p w14:paraId="96000000">
            <w:pPr>
              <w:spacing w:after="0" w:line="240" w:lineRule="auto"/>
              <w:ind/>
              <w:rPr>
                <w:rFonts w:ascii="PT Astra Serif" w:hAnsi="PT Astra Serif"/>
              </w:rPr>
            </w:pPr>
          </w:p>
          <w:p w14:paraId="9700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</w:rPr>
            </w:pP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и проведение спортивно-оздоровительной работы среди разных групп населения 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модернизированных и(или) оснащенных объектов спорта 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14:paraId="9C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14:paraId="9D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</w:tbl>
    <w:p w14:paraId="9E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9F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Финансовое обеспечение муниципальной программы</w:t>
      </w:r>
    </w:p>
    <w:p w14:paraId="A0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«Развитие физической культуры и спорта в муниципальном образовании город Донской»</w:t>
      </w:r>
    </w:p>
    <w:p w14:paraId="A1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08"/>
        <w:gridCol w:w="1367"/>
        <w:gridCol w:w="1805"/>
        <w:gridCol w:w="1532"/>
        <w:gridCol w:w="1391"/>
        <w:gridCol w:w="1367"/>
        <w:gridCol w:w="1467"/>
      </w:tblGrid>
      <w:tr>
        <w:trPr>
          <w:tblHeader/>
        </w:trPr>
        <w:tc>
          <w:tcPr>
            <w:tcW w:type="dxa" w:w="6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type="dxa" w:w="89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Объем финансового обеспечения по годам реализации,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2023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2027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2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</w:tr>
      <w:tr>
        <w:trPr>
          <w:trHeight w:hRule="atLeast" w:val="474"/>
        </w:trP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line="240" w:lineRule="auto"/>
              <w:ind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</w:rPr>
              <w:t>Всего по муниципальной программе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49 104 912,11</w:t>
            </w:r>
          </w:p>
          <w:p w14:paraId="B3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85 858 965,40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88 </w:t>
            </w: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26 367,62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62 719 917,53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63 901 270,43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350 211 433,09</w:t>
            </w:r>
          </w:p>
        </w:tc>
      </w:tr>
      <w:tr>
        <w:trPr>
          <w:trHeight w:hRule="atLeast" w:val="240"/>
        </w:trPr>
        <w:tc>
          <w:tcPr>
            <w:tcW w:type="dxa" w:w="1503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</w:rPr>
              <w:t>в том числе:</w:t>
            </w:r>
          </w:p>
        </w:tc>
      </w:tr>
      <w:t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40" w:lineRule="auto"/>
              <w:ind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spacing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475"/>
        </w:trP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auto"/>
              <w:ind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15 661 860,21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15 661 860,21</w:t>
            </w:r>
          </w:p>
        </w:tc>
      </w:tr>
      <w:t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auto"/>
              <w:ind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49 104 912,11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70 197 105,19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88 </w:t>
            </w: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26 367,62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62 719 917,53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63 901 270,43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334 549 572,88</w:t>
            </w:r>
          </w:p>
        </w:tc>
      </w:tr>
    </w:tbl>
    <w:p w14:paraId="D0000000">
      <w:pPr>
        <w:sectPr>
          <w:headerReference r:id="rId2" w:type="default"/>
          <w:pgSz w:h="11906" w:orient="landscape" w:w="16838"/>
          <w:pgMar w:bottom="993" w:footer="709" w:gutter="0" w:header="563" w:left="1418" w:right="1134" w:top="1135"/>
          <w:pgNumType w:start="4"/>
        </w:sectPr>
      </w:pPr>
    </w:p>
    <w:p w14:paraId="D1000000">
      <w:pPr>
        <w:spacing w:after="0" w:line="240" w:lineRule="auto"/>
        <w:ind/>
        <w:jc w:val="both"/>
        <w:outlineLvl w:val="1"/>
        <w:rPr>
          <w:rFonts w:ascii="PT Astra Serif" w:hAnsi="PT Astra Serif"/>
          <w:sz w:val="28"/>
        </w:rPr>
      </w:pPr>
    </w:p>
    <w:p w14:paraId="D200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755"/>
        <w:gridCol w:w="6480"/>
      </w:tblGrid>
      <w:tr>
        <w:tc>
          <w:tcPr>
            <w:tcW w:type="dxa" w:w="87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3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D4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D5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D6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D7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4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8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t>2</w:t>
            </w:r>
          </w:p>
          <w:p w14:paraId="D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D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DB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D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_______202</w:t>
            </w:r>
            <w:r>
              <w:rPr>
                <w:rFonts w:ascii="PT Astra Serif" w:hAnsi="PT Astra Serif"/>
                <w:sz w:val="28"/>
              </w:rPr>
              <w:t xml:space="preserve">5 </w:t>
            </w:r>
            <w:r>
              <w:rPr>
                <w:rFonts w:ascii="PT Astra Serif" w:hAnsi="PT Astra Serif"/>
                <w:sz w:val="28"/>
              </w:rPr>
              <w:t>№________</w:t>
            </w:r>
          </w:p>
          <w:p w14:paraId="D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</w:tbl>
    <w:tbl>
      <w:tblPr>
        <w:tblStyle w:val="Style_2"/>
        <w:tblInd w:type="dxa" w:w="50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00"/>
      </w:tblGrid>
      <w:tr>
        <w:tc>
          <w:tcPr>
            <w:tcW w:type="dxa" w:w="9500"/>
            <w:tcBorders>
              <w:top w:sz="4" w:val="nil"/>
              <w:left w:sz="4" w:val="nil"/>
              <w:bottom w:sz="4" w:val="nil"/>
              <w:right w:sz="4" w:val="nil"/>
            </w:tcBorders>
          </w:tcPr>
          <w:tbl>
            <w:tblPr>
              <w:tblStyle w:val="Style_5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923"/>
            </w:tblGrid>
            <w:tr>
              <w:tc>
                <w:tcPr>
                  <w:tcW w:type="dxa" w:w="99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DE000000">
                  <w:pPr>
                    <w:widowControl w:val="0"/>
                    <w:spacing w:after="0" w:line="240" w:lineRule="auto"/>
                    <w:ind w:firstLine="0" w:left="720"/>
                    <w:contextualSpacing w:val="1"/>
                    <w:rPr>
                      <w:rFonts w:ascii="PT Astra Serif" w:hAnsi="PT Astra Serif"/>
                      <w:sz w:val="24"/>
                    </w:rPr>
                  </w:pPr>
                </w:p>
              </w:tc>
            </w:tr>
          </w:tbl>
          <w:p w14:paraId="D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E0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E1000000">
      <w:pPr>
        <w:pStyle w:val="Style_4"/>
        <w:numPr>
          <w:ilvl w:val="0"/>
          <w:numId w:val="1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мероприятий (результатов) комплекса процессных мероприятий </w:t>
      </w:r>
    </w:p>
    <w:p w14:paraId="E2000000">
      <w:pPr>
        <w:spacing w:after="0" w:line="240" w:lineRule="auto"/>
        <w:ind/>
        <w:jc w:val="center"/>
        <w:rPr>
          <w:rFonts w:ascii="PT Astra Serif" w:hAnsi="PT Astra Serif"/>
          <w:b w:val="1"/>
          <w:i w:val="1"/>
          <w:spacing w:val="-2"/>
          <w:sz w:val="28"/>
        </w:rPr>
      </w:pPr>
      <w:r>
        <w:rPr>
          <w:rFonts w:ascii="PT Astra Serif" w:hAnsi="PT Astra Serif"/>
          <w:b w:val="1"/>
          <w:i w:val="1"/>
          <w:spacing w:val="-2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Развитие массовой физической культуры и спорта среди населения и подготовка спортивного резерва</w:t>
      </w:r>
      <w:r>
        <w:rPr>
          <w:rFonts w:ascii="PT Astra Serif" w:hAnsi="PT Astra Serif"/>
          <w:b w:val="1"/>
          <w:i w:val="1"/>
          <w:spacing w:val="-2"/>
          <w:sz w:val="28"/>
        </w:rPr>
        <w:t>»</w:t>
      </w:r>
    </w:p>
    <w:p w14:paraId="E3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490"/>
        <w:gridCol w:w="68"/>
        <w:gridCol w:w="4831"/>
        <w:gridCol w:w="2552"/>
        <w:gridCol w:w="993"/>
        <w:gridCol w:w="992"/>
        <w:gridCol w:w="989"/>
        <w:gridCol w:w="992"/>
        <w:gridCol w:w="993"/>
        <w:gridCol w:w="850"/>
        <w:gridCol w:w="995"/>
      </w:tblGrid>
      <w:tr>
        <w:trPr>
          <w:trHeight w:hRule="atLeast" w:val="314"/>
        </w:trPr>
        <w:tc>
          <w:tcPr>
            <w:tcW w:type="dxa" w:w="4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48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(описание мероприятия, результата)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481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8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8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hRule="atLeast" w:val="61"/>
        </w:trPr>
        <w:tc>
          <w:tcPr>
            <w:tcW w:type="dxa" w:w="1474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C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b w:val="1"/>
                <w:sz w:val="24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</w:tc>
      </w:tr>
      <w:tr>
        <w:trPr>
          <w:trHeight w:hRule="atLeast" w:val="342"/>
        </w:trPr>
        <w:tc>
          <w:tcPr>
            <w:tcW w:type="dxa" w:w="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F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обеспечение деятельности муниципальных учреждений спорта</w:t>
            </w:r>
          </w:p>
          <w:p w14:paraId="00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Организация и проведение спортивно-оздоровительной работы среди разных групп населения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человек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3000</w:t>
            </w:r>
          </w:p>
        </w:tc>
      </w:tr>
      <w:tr>
        <w:trPr>
          <w:trHeight w:hRule="atLeast" w:val="469"/>
        </w:trPr>
        <w:tc>
          <w:tcPr>
            <w:tcW w:type="dxa" w:w="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</w:p>
          <w:p w14:paraId="0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спорта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модернизированных и(или) оснащенных объектов спорта 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469"/>
        </w:trPr>
        <w:tc>
          <w:tcPr>
            <w:tcW w:type="dxa" w:w="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1.3</w:t>
            </w:r>
          </w:p>
          <w:p w14:paraId="17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%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</w:tr>
    </w:tbl>
    <w:p w14:paraId="20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1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2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2301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i w:val="1"/>
          <w:spacing w:val="-2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Развитие массовой физической культуры и спорта среди населения и подготовка спортивного резерва</w:t>
      </w:r>
      <w:r>
        <w:rPr>
          <w:rFonts w:ascii="PT Astra Serif" w:hAnsi="PT Astra Serif"/>
          <w:b w:val="1"/>
          <w:i w:val="1"/>
          <w:spacing w:val="-2"/>
          <w:sz w:val="28"/>
        </w:rPr>
        <w:t>»</w:t>
      </w:r>
    </w:p>
    <w:p w14:paraId="24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5660"/>
        <w:gridCol w:w="1428"/>
        <w:gridCol w:w="1417"/>
        <w:gridCol w:w="1560"/>
        <w:gridCol w:w="1423"/>
        <w:gridCol w:w="1559"/>
        <w:gridCol w:w="6"/>
        <w:gridCol w:w="1827"/>
      </w:tblGrid>
      <w:tr>
        <w:trPr>
          <w:trHeight w:hRule="atLeast" w:val="314"/>
        </w:trPr>
        <w:tc>
          <w:tcPr>
            <w:tcW w:type="dxa" w:w="5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922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5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type="dxa" w:w="18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8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88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b w:val="1"/>
                <w:sz w:val="24"/>
              </w:rPr>
              <w:t>Обеспечение развития массовой физической культуры и спорта на территории муниципального образования город Донской</w:t>
            </w:r>
          </w:p>
        </w:tc>
      </w:tr>
      <w:tr>
        <w:trPr>
          <w:trHeight w:hRule="atLeast" w:val="327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3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обеспечение деятельности муниципальных учреждений спорта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43 341 685,74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  <w:r>
              <w:rPr>
                <w:rFonts w:ascii="PT Astra Serif" w:hAnsi="PT Astra Serif"/>
                <w:b w:val="1"/>
                <w:sz w:val="20"/>
              </w:rPr>
              <w:t>5 401 936,68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62 629 255,45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62 530 917,53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63 712 270,43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  <w:highlight w:val="yellow"/>
              </w:rPr>
            </w:pPr>
            <w:r>
              <w:rPr>
                <w:rFonts w:ascii="PT Astra Serif" w:hAnsi="PT Astra Serif"/>
                <w:b w:val="1"/>
                <w:sz w:val="20"/>
              </w:rPr>
              <w:t>287 616 065,83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43 341 685,74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55 401 936,68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62 629 255,45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62 530 917,53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63 712 270,43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287 616 065,83</w:t>
            </w:r>
          </w:p>
        </w:tc>
      </w:tr>
      <w:tr>
        <w:trPr>
          <w:trHeight w:hRule="atLeast" w:val="37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</w:p>
          <w:p w14:paraId="5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Расходы на укрепление, модернизацию и т техническое и технологическое оснащение материально-технической базы муниципальных учреждений спорта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5 374 130,70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29 987 705,72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25 808 112,17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61 169 948,59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15 661 860,21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15 661 860,21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5 374 130,70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14 325 845,51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25 808 112,17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45 508 088,38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1.3</w:t>
            </w:r>
          </w:p>
          <w:p w14:paraId="77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389 095,67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10000">
            <w:pPr>
              <w:ind/>
              <w:jc w:val="center"/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469 323,00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189 000,00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10000">
            <w:pPr>
              <w:rPr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  </w:t>
            </w:r>
            <w:r>
              <w:rPr>
                <w:rFonts w:ascii="PT Astra Serif" w:hAnsi="PT Astra Serif"/>
                <w:b w:val="1"/>
                <w:sz w:val="20"/>
              </w:rPr>
              <w:t>189 000,00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10000">
            <w:pPr>
              <w:rPr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   </w:t>
            </w:r>
            <w:r>
              <w:rPr>
                <w:rFonts w:ascii="PT Astra Serif" w:hAnsi="PT Astra Serif"/>
                <w:b w:val="1"/>
                <w:sz w:val="20"/>
              </w:rPr>
              <w:t>189 000,00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1 425 418,67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61"/>
        </w:trPr>
        <w:tc>
          <w:tcPr>
            <w:tcW w:type="dxa" w:w="5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389 095,67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10000">
            <w:pPr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469 323,00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F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189 000,00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10000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189 000,00</w:t>
            </w:r>
          </w:p>
        </w:tc>
        <w:tc>
          <w:tcPr>
            <w:tcW w:type="dxa" w:w="1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1010000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189 000,00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1 425 418,67</w:t>
            </w:r>
          </w:p>
        </w:tc>
      </w:tr>
    </w:tbl>
    <w:p w14:paraId="93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9401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sectPr>
      <w:headerReference r:id="rId3" w:type="default"/>
      <w:pgSz w:h="11906" w:orient="landscape" w:w="16838"/>
      <w:pgMar w:bottom="1418" w:footer="709" w:gutter="0" w:header="568" w:left="1134" w:right="1134" w:top="1135"/>
      <w:pgNumType w:start="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20"/>
      </w:p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No Spacing"/>
    <w:link w:val="Style_14"/>
    <w:rPr>
      <w:rFonts w:ascii="Times New Roman" w:hAnsi="Times New Roman"/>
      <w:sz w:val="28"/>
    </w:rPr>
  </w:style>
  <w:style w:styleId="Style_15" w:type="paragraph">
    <w:name w:val="ConsPlusNormal"/>
    <w:link w:val="Style_1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Стиль Знак"/>
    <w:basedOn w:val="Style_6"/>
    <w:next w:val="Style_17"/>
    <w:link w:val="Style_16_ch"/>
    <w:pPr>
      <w:spacing w:after="160" w:line="240" w:lineRule="exact"/>
      <w:ind/>
    </w:pPr>
    <w:rPr>
      <w:rFonts w:ascii="Times New Roman" w:hAnsi="Times New Roman"/>
      <w:sz w:val="24"/>
    </w:rPr>
  </w:style>
  <w:style w:styleId="Style_16_ch" w:type="character">
    <w:name w:val="Стиль Знак"/>
    <w:basedOn w:val="Style_6_ch"/>
    <w:link w:val="Style_16"/>
    <w:rPr>
      <w:rFonts w:ascii="Times New Roman" w:hAnsi="Times New Roman"/>
      <w:sz w:val="24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Body Text 2"/>
    <w:basedOn w:val="Style_6"/>
    <w:link w:val="Style_19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9_ch" w:type="character">
    <w:name w:val="Body Text 2"/>
    <w:basedOn w:val="Style_6_ch"/>
    <w:link w:val="Style_19"/>
    <w:rPr>
      <w:rFonts w:ascii="Times New Roman" w:hAnsi="Times New Roman"/>
      <w:sz w:val="28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6_ch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footnote reference"/>
    <w:link w:val="Style_22_ch"/>
    <w:rPr>
      <w:rFonts w:ascii="Times New Roman" w:hAnsi="Times New Roman"/>
      <w:vertAlign w:val="superscript"/>
    </w:rPr>
  </w:style>
  <w:style w:styleId="Style_22_ch" w:type="character">
    <w:name w:val="footnote reference"/>
    <w:link w:val="Style_22"/>
    <w:rPr>
      <w:rFonts w:ascii="Times New Roman" w:hAnsi="Times New Roman"/>
      <w:vertAlign w:val="superscript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page number"/>
    <w:basedOn w:val="Style_25"/>
    <w:link w:val="Style_24_ch"/>
  </w:style>
  <w:style w:styleId="Style_24_ch" w:type="character">
    <w:name w:val="page number"/>
    <w:basedOn w:val="Style_25_ch"/>
    <w:link w:val="Style_24"/>
  </w:style>
  <w:style w:styleId="Style_26" w:type="paragraph">
    <w:name w:val="heading 1"/>
    <w:basedOn w:val="Style_6"/>
    <w:next w:val="Style_6"/>
    <w:link w:val="Style_2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6_ch" w:type="character">
    <w:name w:val="heading 1"/>
    <w:basedOn w:val="Style_6_ch"/>
    <w:link w:val="Style_26"/>
    <w:rPr>
      <w:rFonts w:asciiTheme="majorAscii" w:hAnsiTheme="majorHAnsi"/>
      <w:color w:themeColor="accent1" w:themeShade="BF" w:val="2E75B5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0" w:line="240" w:lineRule="auto"/>
      <w:ind/>
    </w:pPr>
    <w:rPr>
      <w:rFonts w:ascii="Calibri" w:hAnsi="Calibri"/>
      <w:sz w:val="20"/>
    </w:rPr>
  </w:style>
  <w:style w:styleId="Style_28_ch" w:type="character">
    <w:name w:val="Footnote"/>
    <w:basedOn w:val="Style_6_ch"/>
    <w:link w:val="Style_28"/>
    <w:rPr>
      <w:rFonts w:ascii="Calibri" w:hAnsi="Calibri"/>
      <w:sz w:val="20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" w:type="paragraph">
    <w:name w:val="ConsPlusTitle"/>
    <w:link w:val="Style_3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Normal (Web)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6_ch"/>
    <w:link w:val="Style_34"/>
    <w:rPr>
      <w:rFonts w:ascii="Times New Roman" w:hAnsi="Times New Roman"/>
      <w:sz w:val="24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17" w:type="paragraph">
    <w:name w:val="heading 2"/>
    <w:basedOn w:val="Style_6"/>
    <w:next w:val="Style_6"/>
    <w:link w:val="Style_1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17_ch" w:type="character">
    <w:name w:val="heading 2"/>
    <w:basedOn w:val="Style_6_ch"/>
    <w:link w:val="Style_1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fontstyle01"/>
    <w:link w:val="Style_38_ch"/>
    <w:rPr>
      <w:rFonts w:ascii="Times New Roman" w:hAnsi="Times New Roman"/>
      <w:b w:val="0"/>
      <w:i w:val="0"/>
      <w:color w:val="000000"/>
      <w:sz w:val="28"/>
    </w:rPr>
  </w:style>
  <w:style w:styleId="Style_38_ch" w:type="character">
    <w:name w:val="fontstyle01"/>
    <w:link w:val="Style_38"/>
    <w:rPr>
      <w:rFonts w:ascii="Times New Roman" w:hAnsi="Times New Roman"/>
      <w:b w:val="0"/>
      <w:i w:val="0"/>
      <w:color w:val="000000"/>
      <w:sz w:val="28"/>
    </w:rPr>
  </w:style>
  <w:style w:styleId="Style_5" w:type="table">
    <w:name w:val="Сетка таблицы1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2025-02-12T11:32:01Z</dcterms:modified>
</cp:coreProperties>
</file>