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1905" w:val="left"/>
        </w:tabs>
        <w:spacing w:after="0" w:line="360" w:lineRule="atLeast"/>
        <w:ind/>
        <w:rPr>
          <w:rFonts w:ascii="Arial" w:hAnsi="Arial"/>
          <w:b w:val="1"/>
          <w:sz w:val="24"/>
        </w:rPr>
      </w:pPr>
      <w:bookmarkStart w:id="1" w:name="_GoBack"/>
      <w:bookmarkEnd w:id="1"/>
    </w:p>
    <w:p w14:paraId="04000000">
      <w:pPr>
        <w:tabs>
          <w:tab w:leader="none" w:pos="1905" w:val="left"/>
        </w:tabs>
        <w:spacing w:after="0" w:line="360" w:lineRule="atLeast"/>
        <w:ind/>
        <w:rPr>
          <w:rFonts w:ascii="Arial" w:hAnsi="Arial"/>
          <w:b w:val="1"/>
          <w:sz w:val="32"/>
        </w:rPr>
      </w:pPr>
    </w:p>
    <w:p w14:paraId="05000000">
      <w:pPr>
        <w:tabs>
          <w:tab w:leader="none" w:pos="1905" w:val="left"/>
        </w:tabs>
        <w:spacing w:after="0" w:line="360" w:lineRule="atLeast"/>
        <w:ind/>
        <w:rPr>
          <w:rFonts w:ascii="Arial" w:hAnsi="Arial"/>
          <w:b w:val="1"/>
          <w:sz w:val="32"/>
        </w:rPr>
      </w:pPr>
    </w:p>
    <w:p w14:paraId="06000000">
      <w:pPr>
        <w:tabs>
          <w:tab w:leader="none" w:pos="1905" w:val="left"/>
        </w:tabs>
        <w:spacing w:after="0" w:line="360" w:lineRule="atLeast"/>
        <w:ind/>
        <w:rPr>
          <w:rFonts w:ascii="Arial" w:hAnsi="Arial"/>
          <w:b w:val="1"/>
          <w:sz w:val="32"/>
        </w:rPr>
      </w:pPr>
    </w:p>
    <w:p w14:paraId="07000000">
      <w:pPr>
        <w:tabs>
          <w:tab w:leader="none" w:pos="1905" w:val="left"/>
        </w:tabs>
        <w:spacing w:after="0" w:line="360" w:lineRule="atLeast"/>
        <w:ind/>
        <w:rPr>
          <w:rFonts w:ascii="Arial" w:hAnsi="Arial"/>
          <w:b w:val="1"/>
          <w:sz w:val="32"/>
        </w:rPr>
      </w:pPr>
    </w:p>
    <w:p w14:paraId="08000000">
      <w:pPr>
        <w:tabs>
          <w:tab w:leader="none" w:pos="1905" w:val="left"/>
        </w:tabs>
        <w:spacing w:after="0" w:line="360" w:lineRule="atLeast"/>
        <w:ind/>
        <w:rPr>
          <w:rFonts w:ascii="Arial" w:hAnsi="Arial"/>
          <w:b w:val="1"/>
          <w:sz w:val="32"/>
        </w:rPr>
      </w:pPr>
    </w:p>
    <w:p w14:paraId="09000000">
      <w:pPr>
        <w:tabs>
          <w:tab w:leader="none" w:pos="1905" w:val="left"/>
        </w:tabs>
        <w:spacing w:after="0" w:line="360" w:lineRule="atLeast"/>
        <w:ind/>
        <w:rPr>
          <w:rFonts w:ascii="Arial" w:hAnsi="Arial"/>
          <w:b w:val="1"/>
          <w:sz w:val="32"/>
        </w:rPr>
      </w:pPr>
    </w:p>
    <w:p w14:paraId="0A000000">
      <w:pPr>
        <w:tabs>
          <w:tab w:leader="none" w:pos="1905" w:val="left"/>
        </w:tabs>
        <w:spacing w:after="0" w:line="360" w:lineRule="atLeast"/>
        <w:ind/>
        <w:rPr>
          <w:rFonts w:ascii="Arial" w:hAnsi="Arial"/>
          <w:b w:val="1"/>
          <w:sz w:val="32"/>
        </w:rPr>
      </w:pPr>
    </w:p>
    <w:p w14:paraId="0B000000">
      <w:pPr>
        <w:tabs>
          <w:tab w:leader="none" w:pos="1905" w:val="left"/>
        </w:tabs>
        <w:spacing w:after="0" w:line="360" w:lineRule="atLeast"/>
        <w:ind/>
        <w:rPr>
          <w:rFonts w:ascii="Arial" w:hAnsi="Arial"/>
          <w:b w:val="1"/>
          <w:sz w:val="32"/>
        </w:rPr>
      </w:pPr>
    </w:p>
    <w:p w14:paraId="0C000000">
      <w:pPr>
        <w:tabs>
          <w:tab w:leader="none" w:pos="1905" w:val="left"/>
        </w:tabs>
        <w:spacing w:after="0" w:line="360" w:lineRule="atLeast"/>
        <w:ind/>
        <w:rPr>
          <w:rFonts w:ascii="Arial" w:hAnsi="Arial"/>
          <w:b w:val="1"/>
          <w:sz w:val="32"/>
        </w:rPr>
      </w:pPr>
    </w:p>
    <w:p w14:paraId="0D000000">
      <w:pPr>
        <w:tabs>
          <w:tab w:leader="none" w:pos="1905" w:val="left"/>
        </w:tabs>
        <w:spacing w:after="0" w:line="240" w:lineRule="auto"/>
        <w:ind/>
        <w:rPr>
          <w:rFonts w:ascii="Arial" w:hAnsi="Arial"/>
          <w:b w:val="1"/>
          <w:sz w:val="32"/>
        </w:rPr>
      </w:pPr>
    </w:p>
    <w:p w14:paraId="0E000000">
      <w:pPr>
        <w:tabs>
          <w:tab w:leader="none" w:pos="1905" w:val="left"/>
        </w:tabs>
        <w:spacing w:after="0" w:line="240" w:lineRule="auto"/>
        <w:ind/>
        <w:rPr>
          <w:rFonts w:ascii="Arial" w:hAnsi="Arial"/>
          <w:b w:val="1"/>
          <w:sz w:val="32"/>
        </w:rPr>
      </w:pPr>
    </w:p>
    <w:p w14:paraId="0F000000">
      <w:pPr>
        <w:tabs>
          <w:tab w:leader="none" w:pos="1905" w:val="left"/>
        </w:tabs>
        <w:spacing w:after="0" w:line="240" w:lineRule="auto"/>
        <w:ind/>
        <w:rPr>
          <w:rFonts w:ascii="Arial" w:hAnsi="Arial"/>
          <w:b w:val="1"/>
          <w:sz w:val="32"/>
        </w:rPr>
      </w:pPr>
    </w:p>
    <w:p w14:paraId="10000000">
      <w:pPr>
        <w:tabs>
          <w:tab w:leader="none" w:pos="1905" w:val="left"/>
        </w:tabs>
        <w:spacing w:after="0" w:line="240" w:lineRule="auto"/>
        <w:ind/>
        <w:rPr>
          <w:rFonts w:ascii="Arial" w:hAnsi="Arial"/>
          <w:b w:val="1"/>
          <w:sz w:val="32"/>
        </w:rPr>
      </w:pPr>
    </w:p>
    <w:p w14:paraId="11000000">
      <w:pPr>
        <w:tabs>
          <w:tab w:leader="none" w:pos="1905" w:val="left"/>
        </w:tabs>
        <w:spacing w:after="0" w:line="240" w:lineRule="auto"/>
        <w:ind/>
        <w:rPr>
          <w:rFonts w:ascii="Arial" w:hAnsi="Arial"/>
          <w:b w:val="1"/>
          <w:sz w:val="32"/>
        </w:rPr>
      </w:pPr>
    </w:p>
    <w:p w14:paraId="12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О внесении изменений в постановление администрации муниципального образования город Донской </w:t>
      </w:r>
      <w:r>
        <w:rPr>
          <w:rFonts w:ascii="PT Astra Serif" w:hAnsi="PT Astra Serif"/>
          <w:b w:val="1"/>
          <w:sz w:val="28"/>
        </w:rPr>
        <w:t>о</w:t>
      </w:r>
      <w:r>
        <w:rPr>
          <w:rFonts w:ascii="PT Astra Serif" w:hAnsi="PT Astra Serif"/>
          <w:b w:val="1"/>
          <w:sz w:val="28"/>
        </w:rPr>
        <w:t>т</w:t>
      </w:r>
      <w:r>
        <w:rPr>
          <w:rFonts w:ascii="PT Astra Serif" w:hAnsi="PT Astra Serif"/>
          <w:b w:val="1"/>
          <w:sz w:val="28"/>
        </w:rPr>
        <w:t xml:space="preserve"> 21.01.2021 № 16</w:t>
      </w:r>
      <w:r>
        <w:rPr>
          <w:rFonts w:ascii="PT Astra Serif" w:hAnsi="PT Astra Serif"/>
          <w:b w:val="1"/>
          <w:sz w:val="28"/>
        </w:rPr>
        <w:t xml:space="preserve"> </w:t>
      </w:r>
    </w:p>
    <w:p w14:paraId="13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color w:val="000000"/>
          <w:sz w:val="28"/>
        </w:rPr>
        <w:t>Об утверждении администрати</w:t>
      </w:r>
      <w:r>
        <w:rPr>
          <w:rFonts w:ascii="PT Astra Serif" w:hAnsi="PT Astra Serif"/>
          <w:b w:val="1"/>
          <w:color w:val="000000"/>
          <w:sz w:val="28"/>
        </w:rPr>
        <w:t xml:space="preserve">вного регламента предоставления </w:t>
      </w:r>
      <w:r>
        <w:rPr>
          <w:rFonts w:ascii="PT Astra Serif" w:hAnsi="PT Astra Serif"/>
          <w:b w:val="1"/>
          <w:color w:val="000000"/>
          <w:sz w:val="28"/>
        </w:rPr>
        <w:t>муниципальной услуги</w:t>
      </w:r>
    </w:p>
    <w:p w14:paraId="14000000">
      <w:pPr>
        <w:spacing w:after="0" w:line="240" w:lineRule="auto"/>
        <w:ind/>
        <w:jc w:val="center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 xml:space="preserve">«Предоставление </w:t>
      </w:r>
      <w:r>
        <w:rPr>
          <w:rFonts w:ascii="PT Astra Serif" w:hAnsi="PT Astra Serif"/>
          <w:b w:val="1"/>
          <w:color w:val="000000"/>
          <w:sz w:val="28"/>
        </w:rPr>
        <w:t xml:space="preserve">единовременной выплаты при рождении третьего и последующих детей у </w:t>
      </w:r>
      <w:r>
        <w:rPr>
          <w:rFonts w:ascii="PT Astra Serif" w:hAnsi="PT Astra Serif"/>
          <w:b w:val="1"/>
          <w:color w:val="000000"/>
          <w:sz w:val="28"/>
        </w:rPr>
        <w:t>женщин, не достигшим возраста 35</w:t>
      </w:r>
      <w:r>
        <w:rPr>
          <w:rFonts w:ascii="PT Astra Serif" w:hAnsi="PT Astra Serif"/>
          <w:b w:val="1"/>
          <w:color w:val="000000"/>
          <w:sz w:val="28"/>
        </w:rPr>
        <w:t xml:space="preserve"> лет на дату рождения ребенка в муниципальном образовании город Донской</w:t>
      </w:r>
      <w:r>
        <w:rPr>
          <w:rFonts w:ascii="PT Astra Serif" w:hAnsi="PT Astra Serif"/>
          <w:b w:val="1"/>
          <w:color w:val="000000"/>
          <w:sz w:val="28"/>
        </w:rPr>
        <w:t>»</w:t>
      </w:r>
    </w:p>
    <w:p w14:paraId="15000000">
      <w:pPr>
        <w:pStyle w:val="Style_2"/>
        <w:spacing w:after="0" w:before="0"/>
        <w:ind/>
        <w:rPr>
          <w:rFonts w:ascii="Arial" w:hAnsi="Arial"/>
          <w:b w:val="1"/>
          <w:color w:val="000000"/>
          <w:sz w:val="32"/>
        </w:rPr>
      </w:pPr>
    </w:p>
    <w:p w14:paraId="16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>
        <w:rPr>
          <w:rFonts w:ascii="PT Astra Serif" w:hAnsi="PT Astra Serif"/>
          <w:sz w:val="28"/>
        </w:rPr>
        <w:t>постановлением администрации муниципального образования город Донской от 31.10.2019 № 1062 "Об утверждении Порядка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услуг",  на основании Устава муниципального образования город Донской, администрация муниципального образования город Донской ПОСТАНОВЛЯЕТ:</w:t>
      </w:r>
    </w:p>
    <w:p w14:paraId="17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sz w:val="28"/>
        </w:rPr>
        <w:t xml:space="preserve"> Внести в постановление администрации муниципального образования город Дон</w:t>
      </w:r>
      <w:r>
        <w:rPr>
          <w:rFonts w:ascii="PT Astra Serif" w:hAnsi="PT Astra Serif"/>
          <w:sz w:val="28"/>
        </w:rPr>
        <w:t>ской от 21.01.2021 № 16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color w:val="000000"/>
          <w:sz w:val="28"/>
        </w:rPr>
        <w:t>Об утверждении административного регламента предоставления муниципальной услуги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«Предоставление единовременной выплаты при рождении третьего и последующих детей у </w:t>
      </w:r>
      <w:r>
        <w:rPr>
          <w:rFonts w:ascii="PT Astra Serif" w:hAnsi="PT Astra Serif"/>
          <w:color w:val="000000"/>
          <w:sz w:val="28"/>
        </w:rPr>
        <w:t>женщин, не достигшим возраста 35</w:t>
      </w:r>
      <w:r>
        <w:rPr>
          <w:rFonts w:ascii="PT Astra Serif" w:hAnsi="PT Astra Serif"/>
          <w:color w:val="000000"/>
          <w:sz w:val="28"/>
        </w:rPr>
        <w:t xml:space="preserve"> лет на дату рождения ребенка в муниципальном образовании город Донской»</w:t>
      </w:r>
      <w:r>
        <w:rPr>
          <w:rFonts w:ascii="PT Astra Serif" w:hAnsi="PT Astra Serif"/>
          <w:sz w:val="28"/>
        </w:rPr>
        <w:t xml:space="preserve"> следующие изменения</w:t>
      </w:r>
      <w:r>
        <w:rPr>
          <w:rFonts w:ascii="PT Astra Serif" w:hAnsi="PT Astra Serif"/>
          <w:sz w:val="28"/>
        </w:rPr>
        <w:t>:</w:t>
      </w:r>
    </w:p>
    <w:p w14:paraId="18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</w:p>
    <w:p w14:paraId="19000000">
      <w:pPr>
        <w:pStyle w:val="Style_3"/>
        <w:keepNext w:val="1"/>
        <w:keepLines w:val="1"/>
        <w:tabs>
          <w:tab w:leader="none" w:pos="341" w:val="left"/>
        </w:tabs>
        <w:spacing w:after="0" w:line="240" w:lineRule="auto"/>
        <w:ind w:firstLine="709" w:lef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1) </w:t>
      </w:r>
      <w:r>
        <w:rPr>
          <w:rFonts w:ascii="PT Astra Serif" w:hAnsi="PT Astra Serif"/>
          <w:b w:val="0"/>
          <w:sz w:val="28"/>
        </w:rPr>
        <w:t xml:space="preserve">Пункты 19-20 </w:t>
      </w:r>
      <w:r>
        <w:rPr>
          <w:rFonts w:ascii="PT Astra Serif" w:hAnsi="PT Astra Serif"/>
          <w:b w:val="0"/>
          <w:sz w:val="28"/>
        </w:rPr>
        <w:t>Раздел</w:t>
      </w:r>
      <w:r>
        <w:rPr>
          <w:rFonts w:ascii="PT Astra Serif" w:hAnsi="PT Astra Serif"/>
          <w:b w:val="0"/>
          <w:sz w:val="28"/>
        </w:rPr>
        <w:t>а</w:t>
      </w:r>
      <w:r>
        <w:rPr>
          <w:rFonts w:ascii="PT Astra Serif" w:hAnsi="PT Astra Serif"/>
          <w:b w:val="0"/>
          <w:sz w:val="28"/>
        </w:rPr>
        <w:t xml:space="preserve"> 2</w:t>
      </w:r>
      <w:r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«</w:t>
      </w:r>
      <w:r>
        <w:rPr>
          <w:rFonts w:ascii="PT Astra Serif" w:hAnsi="PT Astra Serif"/>
          <w:b w:val="0"/>
          <w:sz w:val="28"/>
        </w:rPr>
        <w:t>Стандарт пред</w:t>
      </w:r>
      <w:r>
        <w:rPr>
          <w:rFonts w:ascii="PT Astra Serif" w:hAnsi="PT Astra Serif"/>
          <w:b w:val="0"/>
          <w:sz w:val="28"/>
        </w:rPr>
        <w:t xml:space="preserve">оставления муниципальной услуги» </w:t>
      </w:r>
      <w:r>
        <w:rPr>
          <w:rFonts w:ascii="PT Astra Serif" w:hAnsi="PT Astra Serif"/>
          <w:b w:val="0"/>
          <w:sz w:val="28"/>
        </w:rPr>
        <w:t xml:space="preserve">приложения к Постановлению </w:t>
      </w:r>
      <w:r>
        <w:rPr>
          <w:rFonts w:ascii="PT Astra Serif" w:hAnsi="PT Astra Serif"/>
          <w:b w:val="0"/>
          <w:sz w:val="28"/>
        </w:rPr>
        <w:t xml:space="preserve">изложить в </w:t>
      </w:r>
      <w:r>
        <w:rPr>
          <w:rFonts w:ascii="PT Astra Serif" w:hAnsi="PT Astra Serif"/>
          <w:b w:val="0"/>
          <w:sz w:val="28"/>
        </w:rPr>
        <w:t xml:space="preserve">новой </w:t>
      </w:r>
      <w:r>
        <w:rPr>
          <w:rFonts w:ascii="PT Astra Serif" w:hAnsi="PT Astra Serif"/>
          <w:b w:val="0"/>
          <w:sz w:val="28"/>
        </w:rPr>
        <w:t>редакции:</w:t>
      </w:r>
    </w:p>
    <w:p w14:paraId="1A000000">
      <w:pPr>
        <w:pStyle w:val="Style_4"/>
        <w:tabs>
          <w:tab w:leader="none" w:pos="1136" w:val="left"/>
        </w:tabs>
        <w:spacing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19. Комитет проводит мероприятия, направленные на подготовку результатов представления государственных и муниципальных услуг, в том числе направляет межведомственные запросы, получает на них ответы, после чего уведомляет заявителя о возможности подать запрос о представлении соответствующей услуги для немедленного получения результата представления такой услуги</w:t>
      </w:r>
      <w:r>
        <w:rPr>
          <w:rFonts w:ascii="PT Astra Serif" w:hAnsi="PT Astra Serif"/>
          <w:sz w:val="28"/>
        </w:rPr>
        <w:t>.</w:t>
      </w:r>
    </w:p>
    <w:p w14:paraId="1B000000">
      <w:pPr>
        <w:pStyle w:val="Style_4"/>
        <w:tabs>
          <w:tab w:leader="none" w:pos="1136" w:val="left"/>
        </w:tabs>
        <w:spacing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20. </w:t>
      </w:r>
      <w:r>
        <w:rPr>
          <w:rFonts w:ascii="PT Astra Serif" w:hAnsi="PT Astra Serif"/>
          <w:sz w:val="28"/>
        </w:rPr>
        <w:t>Комитет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представления ему в будущем, проводит мероприятия, направленные на формирование результата представления соответствующей услуги, в том числе направляет межведомственные запросы, получает на них ответы, формирует результат предоставления соответствующей услуги, а также представляет его заявителю с использованием портала государственных  и муниципальных услуг и уведомляет заявителя о проведенных мероприятиях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>;</w:t>
      </w:r>
    </w:p>
    <w:p w14:paraId="1C000000">
      <w:pPr>
        <w:pStyle w:val="Style_4"/>
        <w:tabs>
          <w:tab w:leader="none" w:pos="1136" w:val="left"/>
        </w:tabs>
        <w:spacing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</w:t>
      </w:r>
      <w:r>
        <w:rPr>
          <w:rFonts w:ascii="PT Astra Serif" w:hAnsi="PT Astra Serif"/>
          <w:sz w:val="28"/>
        </w:rPr>
        <w:t xml:space="preserve">Раздел 2 </w:t>
      </w:r>
      <w:r>
        <w:rPr>
          <w:rFonts w:ascii="PT Astra Serif" w:hAnsi="PT Astra Serif"/>
          <w:sz w:val="28"/>
        </w:rPr>
        <w:t>«Стандарт предоставления муниципальной услуги» приложения к Постановлению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sz w:val="28"/>
        </w:rPr>
        <w:t>дополнить пунктом 22.1.</w:t>
      </w:r>
      <w:r>
        <w:rPr>
          <w:rFonts w:ascii="PT Astra Serif" w:hAnsi="PT Astra Serif"/>
          <w:sz w:val="28"/>
        </w:rPr>
        <w:t xml:space="preserve"> следующего содержания:</w:t>
      </w:r>
    </w:p>
    <w:p w14:paraId="1D000000">
      <w:pPr>
        <w:pStyle w:val="Style_3"/>
        <w:keepNext w:val="1"/>
        <w:keepLines w:val="1"/>
        <w:tabs>
          <w:tab w:leader="none" w:pos="709" w:val="left"/>
        </w:tabs>
        <w:spacing w:after="0" w:line="240" w:lineRule="auto"/>
        <w:ind/>
        <w:jc w:val="both"/>
        <w:rPr>
          <w:rFonts w:ascii="PT Astra Serif" w:hAnsi="PT Astra Serif"/>
          <w:b w:val="0"/>
          <w:sz w:val="28"/>
          <w:highlight w:val="white"/>
        </w:rPr>
      </w:pPr>
      <w:r>
        <w:rPr>
          <w:rStyle w:val="Style_5_ch"/>
          <w:rFonts w:ascii="PT Astra Serif" w:hAnsi="PT Astra Serif"/>
          <w:b w:val="0"/>
          <w:sz w:val="28"/>
        </w:rPr>
        <w:tab/>
      </w:r>
      <w:r>
        <w:rPr>
          <w:rStyle w:val="Style_5_ch"/>
          <w:rFonts w:ascii="PT Astra Serif" w:hAnsi="PT Astra Serif"/>
          <w:b w:val="0"/>
          <w:sz w:val="28"/>
        </w:rPr>
        <w:t>«22</w:t>
      </w:r>
      <w:r>
        <w:rPr>
          <w:rStyle w:val="Style_5_ch"/>
          <w:rFonts w:ascii="PT Astra Serif" w:hAnsi="PT Astra Serif"/>
          <w:b w:val="0"/>
          <w:sz w:val="28"/>
        </w:rPr>
        <w:t>.1.</w:t>
      </w:r>
      <w:r>
        <w:rPr>
          <w:rStyle w:val="Style_5_ch"/>
          <w:rFonts w:ascii="PT Astra Serif" w:hAnsi="PT Astra Serif"/>
          <w:b w:val="0"/>
          <w:sz w:val="28"/>
        </w:rPr>
        <w:t xml:space="preserve"> </w:t>
      </w:r>
      <w:r>
        <w:rPr>
          <w:rStyle w:val="Style_5_ch"/>
          <w:rFonts w:ascii="PT Astra Serif" w:hAnsi="PT Astra Serif"/>
          <w:b w:val="0"/>
          <w:sz w:val="28"/>
        </w:rPr>
        <w:t>Информация о предоставлении единовременной выплаты</w:t>
      </w:r>
      <w:r>
        <w:rPr>
          <w:rFonts w:ascii="PT Astra Serif" w:hAnsi="PT Astra Serif"/>
          <w:b w:val="0"/>
          <w:sz w:val="28"/>
        </w:rPr>
        <w:t xml:space="preserve"> при рождении третьего и последующих детей у женщин, не достигших возраста 35 лет на дату рождения ребенка, в муниципальном образовании город Донской,</w:t>
      </w:r>
      <w:r>
        <w:rPr>
          <w:rStyle w:val="Style_5_ch"/>
          <w:rFonts w:ascii="PT Astra Serif" w:hAnsi="PT Astra Serif"/>
          <w:b w:val="0"/>
          <w:sz w:val="28"/>
        </w:rPr>
        <w:t xml:space="preserve"> размещается в государственной информационной системе «Единая централизованная цифровая платформа в социальной сфере». Размещение и получение указанной информации в государственной информационной системе «Единая централизованная цифровая платформа в социальной сфере» осуществляются в соответствии с Федеральным законом от 17 июля 1999 года </w:t>
      </w:r>
      <w:r>
        <w:rPr>
          <w:rStyle w:val="Style_5_ch"/>
          <w:rFonts w:ascii="PT Astra Serif" w:hAnsi="PT Astra Serif"/>
          <w:b w:val="0"/>
          <w:sz w:val="28"/>
        </w:rPr>
        <w:t>N</w:t>
      </w:r>
      <w:r>
        <w:rPr>
          <w:rStyle w:val="Style_5_ch"/>
          <w:rFonts w:ascii="PT Astra Serif" w:hAnsi="PT Astra Serif"/>
          <w:b w:val="0"/>
          <w:sz w:val="28"/>
        </w:rPr>
        <w:t xml:space="preserve"> 178-ФЗ «О государственной социальной помощи</w:t>
      </w:r>
      <w:r>
        <w:rPr>
          <w:rStyle w:val="Style_5_ch"/>
          <w:rFonts w:ascii="PT Astra Serif" w:hAnsi="PT Astra Serif"/>
          <w:b w:val="0"/>
          <w:sz w:val="28"/>
        </w:rPr>
        <w:t>.</w:t>
      </w:r>
      <w:r>
        <w:rPr>
          <w:rStyle w:val="Style_5_ch"/>
          <w:rFonts w:ascii="PT Astra Serif" w:hAnsi="PT Astra Serif"/>
          <w:b w:val="0"/>
          <w:sz w:val="28"/>
        </w:rPr>
        <w:t>»</w:t>
      </w:r>
      <w:r>
        <w:rPr>
          <w:rStyle w:val="Style_5_ch"/>
          <w:rFonts w:ascii="PT Astra Serif" w:hAnsi="PT Astra Serif"/>
          <w:b w:val="0"/>
          <w:sz w:val="28"/>
        </w:rPr>
        <w:t>.</w:t>
      </w:r>
    </w:p>
    <w:p w14:paraId="1E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Донской.</w:t>
      </w:r>
    </w:p>
    <w:p w14:paraId="1F000000">
      <w:pPr>
        <w:spacing w:after="0" w:line="240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3</w:t>
      </w:r>
      <w:r>
        <w:rPr>
          <w:rFonts w:ascii="PT Astra Serif" w:hAnsi="PT Astra Serif"/>
          <w:color w:themeColor="text1" w:val="000000"/>
          <w:sz w:val="28"/>
        </w:rPr>
        <w:t xml:space="preserve">. Постановление вступает в </w:t>
      </w:r>
      <w:r>
        <w:rPr>
          <w:rFonts w:ascii="PT Astra Serif" w:hAnsi="PT Astra Serif"/>
          <w:color w:themeColor="text1" w:val="000000"/>
          <w:sz w:val="28"/>
        </w:rPr>
        <w:t>силу со дня опубликования</w:t>
      </w:r>
      <w:r>
        <w:rPr>
          <w:rFonts w:ascii="PT Astra Serif" w:hAnsi="PT Astra Serif"/>
          <w:color w:themeColor="text1" w:val="000000"/>
          <w:sz w:val="28"/>
        </w:rPr>
        <w:t>.</w:t>
      </w:r>
    </w:p>
    <w:p w14:paraId="20000000">
      <w:pPr>
        <w:spacing w:after="0" w:line="240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</w:p>
    <w:tbl>
      <w:tblPr>
        <w:tblStyle w:val="Style_6"/>
        <w:tblInd w:type="dxa" w:w="108"/>
        <w:tblLayout w:type="fixed"/>
      </w:tblPr>
      <w:tblGrid>
        <w:gridCol w:w="6096"/>
        <w:gridCol w:w="3402"/>
      </w:tblGrid>
      <w:tr>
        <w:tc>
          <w:tcPr>
            <w:tcW w:type="dxa" w:w="6096"/>
          </w:tcPr>
          <w:p w14:paraId="21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8"/>
              </w:rPr>
            </w:pPr>
          </w:p>
          <w:p w14:paraId="22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 Глава администрации</w:t>
            </w:r>
          </w:p>
          <w:p w14:paraId="23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муниципального образования</w:t>
            </w:r>
          </w:p>
          <w:p w14:paraId="24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        город Донской</w:t>
            </w:r>
          </w:p>
        </w:tc>
        <w:tc>
          <w:tcPr>
            <w:tcW w:type="dxa" w:w="3402"/>
            <w:vAlign w:val="bottom"/>
          </w:tcPr>
          <w:p w14:paraId="25000000">
            <w:pPr>
              <w:spacing w:after="0" w:line="240" w:lineRule="auto"/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26000000">
      <w:pPr>
        <w:pStyle w:val="Style_3"/>
        <w:keepNext w:val="1"/>
        <w:keepLines w:val="1"/>
        <w:tabs>
          <w:tab w:leader="none" w:pos="341" w:val="left"/>
        </w:tabs>
        <w:spacing w:after="0" w:line="240" w:lineRule="auto"/>
        <w:ind w:firstLine="340" w:left="0"/>
        <w:jc w:val="both"/>
        <w:rPr>
          <w:rFonts w:ascii="PT Astra Serif" w:hAnsi="PT Astra Serif"/>
          <w:b w:val="0"/>
          <w:sz w:val="28"/>
        </w:rPr>
      </w:pPr>
    </w:p>
    <w:p w14:paraId="27000000">
      <w:pPr>
        <w:pStyle w:val="Style_3"/>
        <w:keepNext w:val="1"/>
        <w:keepLines w:val="1"/>
        <w:tabs>
          <w:tab w:leader="none" w:pos="341" w:val="left"/>
        </w:tabs>
        <w:spacing w:after="0" w:line="240" w:lineRule="auto"/>
        <w:ind w:firstLine="340" w:left="0"/>
        <w:jc w:val="both"/>
        <w:rPr>
          <w:rFonts w:ascii="PT Astra Serif" w:hAnsi="PT Astra Serif"/>
          <w:b w:val="0"/>
          <w:sz w:val="28"/>
        </w:rPr>
      </w:pPr>
    </w:p>
    <w:p w14:paraId="28000000">
      <w:pPr>
        <w:pStyle w:val="Style_3"/>
        <w:keepNext w:val="1"/>
        <w:keepLines w:val="1"/>
        <w:tabs>
          <w:tab w:leader="none" w:pos="341" w:val="left"/>
        </w:tabs>
        <w:spacing w:after="0" w:line="240" w:lineRule="auto"/>
        <w:ind w:firstLine="340" w:left="0"/>
        <w:jc w:val="both"/>
        <w:rPr>
          <w:rFonts w:ascii="PT Astra Serif" w:hAnsi="PT Astra Serif"/>
          <w:b w:val="0"/>
          <w:sz w:val="28"/>
        </w:rPr>
      </w:pPr>
    </w:p>
    <w:p w14:paraId="29000000">
      <w:pPr>
        <w:pStyle w:val="Style_3"/>
        <w:keepNext w:val="1"/>
        <w:keepLines w:val="1"/>
        <w:tabs>
          <w:tab w:leader="none" w:pos="341" w:val="left"/>
        </w:tabs>
        <w:spacing w:after="0" w:line="240" w:lineRule="auto"/>
        <w:ind w:firstLine="340" w:left="0"/>
        <w:jc w:val="both"/>
        <w:rPr>
          <w:rFonts w:ascii="PT Astra Serif" w:hAnsi="PT Astra Serif"/>
          <w:b w:val="0"/>
          <w:sz w:val="28"/>
        </w:rPr>
      </w:pPr>
    </w:p>
    <w:p w14:paraId="2A000000">
      <w:pPr>
        <w:pStyle w:val="Style_3"/>
        <w:keepNext w:val="1"/>
        <w:keepLines w:val="1"/>
        <w:tabs>
          <w:tab w:leader="none" w:pos="341" w:val="left"/>
        </w:tabs>
        <w:spacing w:after="0" w:line="240" w:lineRule="auto"/>
        <w:ind w:firstLine="340" w:left="0"/>
        <w:jc w:val="both"/>
        <w:rPr>
          <w:rFonts w:ascii="PT Astra Serif" w:hAnsi="PT Astra Serif"/>
          <w:b w:val="0"/>
          <w:sz w:val="28"/>
        </w:rPr>
      </w:pPr>
    </w:p>
    <w:p w14:paraId="2B000000">
      <w:pPr>
        <w:spacing w:after="0" w:line="360" w:lineRule="atLeast"/>
        <w:ind/>
        <w:jc w:val="both"/>
        <w:rPr>
          <w:rFonts w:ascii="Arial" w:hAnsi="Arial"/>
          <w:sz w:val="24"/>
        </w:rPr>
      </w:pPr>
    </w:p>
    <w:sectPr>
      <w:headerReference r:id="rId1" w:type="default"/>
      <w:pgSz w:h="16838" w:orient="portrait" w:w="11906"/>
      <w:pgMar w:bottom="1134" w:footer="709" w:gutter="0" w:header="709" w:left="1701" w:right="851" w:top="1134"/>
      <w:pgNumType w:start="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Calibri" w:hAnsi="Calibri"/>
    </w:rPr>
  </w:style>
  <w:style w:default="1" w:styleId="Style_7_ch" w:type="character">
    <w:name w:val="Normal"/>
    <w:link w:val="Style_7"/>
    <w:rPr>
      <w:rFonts w:ascii="Calibri" w:hAnsi="Calibri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2" w:type="paragraph">
    <w:name w:val="Normal (Web)"/>
    <w:basedOn w:val="Style_7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7_ch"/>
    <w:link w:val="Style_2"/>
    <w:rPr>
      <w:rFonts w:ascii="Times New Roman" w:hAnsi="Times New Roman"/>
      <w:sz w:val="24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4" w:type="paragraph">
    <w:name w:val="Основной текст1"/>
    <w:basedOn w:val="Style_7"/>
    <w:link w:val="Style_4_ch"/>
    <w:pPr>
      <w:widowControl w:val="0"/>
      <w:spacing w:after="0" w:line="264" w:lineRule="auto"/>
      <w:ind w:firstLine="400" w:left="0"/>
    </w:pPr>
    <w:rPr>
      <w:rFonts w:ascii="Times New Roman" w:hAnsi="Times New Roman"/>
      <w:sz w:val="26"/>
    </w:rPr>
  </w:style>
  <w:style w:styleId="Style_4_ch" w:type="character">
    <w:name w:val="Основной текст1"/>
    <w:basedOn w:val="Style_7_ch"/>
    <w:link w:val="Style_4"/>
    <w:rPr>
      <w:rFonts w:ascii="Times New Roman" w:hAnsi="Times New Roman"/>
      <w:sz w:val="26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footer"/>
    <w:basedOn w:val="Style_7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footer"/>
    <w:basedOn w:val="Style_7_ch"/>
    <w:link w:val="Style_14"/>
  </w:style>
  <w:style w:styleId="Style_15" w:type="paragraph">
    <w:name w:val="ConsPlusNormal"/>
    <w:link w:val="Style_15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15_ch" w:type="character">
    <w:name w:val="ConsPlusNormal"/>
    <w:link w:val="Style_15"/>
    <w:rPr>
      <w:rFonts w:ascii="Arial" w:hAnsi="Arial"/>
      <w:sz w:val="20"/>
    </w:rPr>
  </w:style>
  <w:style w:styleId="Style_16" w:type="paragraph">
    <w:name w:val="Heading #2"/>
    <w:basedOn w:val="Style_7"/>
    <w:link w:val="Style_16_ch"/>
    <w:pPr>
      <w:spacing w:after="3720" w:line="240" w:lineRule="atLeast"/>
      <w:ind w:hanging="1120" w:left="1120"/>
      <w:outlineLvl w:val="1"/>
    </w:pPr>
    <w:rPr>
      <w:rFonts w:ascii="Arial" w:hAnsi="Arial"/>
      <w:b w:val="1"/>
      <w:sz w:val="24"/>
    </w:rPr>
  </w:style>
  <w:style w:styleId="Style_16_ch" w:type="character">
    <w:name w:val="Heading #2"/>
    <w:basedOn w:val="Style_7_ch"/>
    <w:link w:val="Style_16"/>
    <w:rPr>
      <w:rFonts w:ascii="Arial" w:hAnsi="Arial"/>
      <w:b w:val="1"/>
      <w:sz w:val="24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5" w:type="paragraph">
    <w:name w:val="Основной текст (4)"/>
    <w:basedOn w:val="Style_7"/>
    <w:link w:val="Style_5_ch"/>
    <w:pPr>
      <w:widowControl w:val="0"/>
      <w:spacing w:after="240" w:line="240" w:lineRule="auto"/>
      <w:ind/>
    </w:pPr>
    <w:rPr>
      <w:rFonts w:ascii="Times New Roman" w:hAnsi="Times New Roman"/>
    </w:rPr>
  </w:style>
  <w:style w:styleId="Style_5_ch" w:type="character">
    <w:name w:val="Основной текст (4)"/>
    <w:basedOn w:val="Style_7_ch"/>
    <w:link w:val="Style_5"/>
    <w:rPr>
      <w:rFonts w:ascii="Times New Roman" w:hAnsi="Times New Roman"/>
    </w:rPr>
  </w:style>
  <w:style w:styleId="Style_18" w:type="paragraph">
    <w:name w:val="ConsPlusTitle"/>
    <w:link w:val="Style_18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18_ch" w:type="character">
    <w:name w:val="ConsPlusTitle"/>
    <w:link w:val="Style_18"/>
    <w:rPr>
      <w:rFonts w:ascii="Arial" w:hAnsi="Arial"/>
      <w:b w:val="1"/>
      <w:sz w:val="20"/>
    </w:rPr>
  </w:style>
  <w:style w:styleId="Style_19" w:type="paragraph">
    <w:name w:val="toc 3"/>
    <w:next w:val="Style_7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ody text1"/>
    <w:basedOn w:val="Style_7"/>
    <w:link w:val="Style_20_ch"/>
    <w:pPr>
      <w:spacing w:after="0" w:before="180" w:line="274" w:lineRule="exact"/>
      <w:ind/>
      <w:jc w:val="both"/>
    </w:pPr>
    <w:rPr>
      <w:rFonts w:ascii="Arial" w:hAnsi="Arial"/>
      <w:sz w:val="23"/>
    </w:rPr>
  </w:style>
  <w:style w:styleId="Style_20_ch" w:type="character">
    <w:name w:val="Body text1"/>
    <w:basedOn w:val="Style_7_ch"/>
    <w:link w:val="Style_20"/>
    <w:rPr>
      <w:rFonts w:ascii="Arial" w:hAnsi="Arial"/>
      <w:sz w:val="23"/>
    </w:rPr>
  </w:style>
  <w:style w:styleId="Style_21" w:type="paragraph">
    <w:name w:val="List Paragraph"/>
    <w:basedOn w:val="Style_7"/>
    <w:link w:val="Style_21_ch"/>
    <w:pPr>
      <w:ind w:firstLine="0" w:left="720"/>
      <w:contextualSpacing w:val="1"/>
    </w:pPr>
  </w:style>
  <w:style w:styleId="Style_21_ch" w:type="character">
    <w:name w:val="List Paragraph"/>
    <w:basedOn w:val="Style_7_ch"/>
    <w:link w:val="Style_21"/>
  </w:style>
  <w:style w:styleId="Style_22" w:type="paragraph">
    <w:name w:val="heading 5"/>
    <w:next w:val="Style_7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basedOn w:val="Style_7"/>
    <w:next w:val="Style_7"/>
    <w:link w:val="Style_23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b w:val="1"/>
      <w:sz w:val="26"/>
    </w:rPr>
  </w:style>
  <w:style w:styleId="Style_23_ch" w:type="character">
    <w:name w:val="heading 1"/>
    <w:basedOn w:val="Style_7_ch"/>
    <w:link w:val="Style_23"/>
    <w:rPr>
      <w:rFonts w:ascii="Times New Roman" w:hAnsi="Times New Roman"/>
      <w:b w:val="1"/>
      <w:sz w:val="26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7_ch"/>
    <w:link w:val="Style_1"/>
  </w:style>
  <w:style w:styleId="Style_24" w:type="paragraph">
    <w:name w:val="Hyperlink"/>
    <w:basedOn w:val="Style_17"/>
    <w:link w:val="Style_24_ch"/>
    <w:rPr>
      <w:color w:val="0000FF"/>
      <w:u w:val="single"/>
    </w:rPr>
  </w:style>
  <w:style w:styleId="Style_24_ch" w:type="character">
    <w:name w:val="Hyperlink"/>
    <w:basedOn w:val="Style_17_ch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7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No Spacing"/>
    <w:link w:val="Style_27_ch"/>
    <w:pPr>
      <w:spacing w:after="0" w:line="240" w:lineRule="auto"/>
      <w:ind/>
    </w:pPr>
  </w:style>
  <w:style w:styleId="Style_27_ch" w:type="character">
    <w:name w:val="No Spacing"/>
    <w:link w:val="Style_27"/>
  </w:style>
  <w:style w:styleId="Style_28" w:type="paragraph">
    <w:name w:val="Body Text Indent"/>
    <w:basedOn w:val="Style_7"/>
    <w:link w:val="Style_28_ch"/>
    <w:pPr>
      <w:tabs>
        <w:tab w:leader="none" w:pos="540" w:val="left"/>
      </w:tabs>
      <w:spacing w:after="0" w:line="240" w:lineRule="auto"/>
      <w:ind w:firstLine="540" w:left="0"/>
    </w:pPr>
    <w:rPr>
      <w:rFonts w:ascii="Times New Roman" w:hAnsi="Times New Roman"/>
      <w:sz w:val="24"/>
    </w:rPr>
  </w:style>
  <w:style w:styleId="Style_28_ch" w:type="character">
    <w:name w:val="Body Text Indent"/>
    <w:basedOn w:val="Style_7_ch"/>
    <w:link w:val="Style_28"/>
    <w:rPr>
      <w:rFonts w:ascii="Times New Roman" w:hAnsi="Times New Roman"/>
      <w:sz w:val="24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Heading #1"/>
    <w:basedOn w:val="Style_7"/>
    <w:link w:val="Style_30_ch"/>
    <w:pPr>
      <w:spacing w:after="0" w:before="3720" w:line="365" w:lineRule="exact"/>
      <w:ind/>
      <w:outlineLvl w:val="0"/>
    </w:pPr>
    <w:rPr>
      <w:rFonts w:ascii="Arial" w:hAnsi="Arial"/>
      <w:b w:val="1"/>
      <w:sz w:val="31"/>
    </w:rPr>
  </w:style>
  <w:style w:styleId="Style_30_ch" w:type="character">
    <w:name w:val="Heading #1"/>
    <w:basedOn w:val="Style_7_ch"/>
    <w:link w:val="Style_30"/>
    <w:rPr>
      <w:rFonts w:ascii="Arial" w:hAnsi="Arial"/>
      <w:b w:val="1"/>
      <w:sz w:val="31"/>
    </w:rPr>
  </w:style>
  <w:style w:styleId="Style_31" w:type="paragraph">
    <w:name w:val="toc 9"/>
    <w:next w:val="Style_7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7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toc 5"/>
    <w:next w:val="Style_7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ConsPlusNonformat"/>
    <w:link w:val="Style_3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4_ch" w:type="character">
    <w:name w:val="ConsPlusNonformat"/>
    <w:link w:val="Style_34"/>
    <w:rPr>
      <w:rFonts w:ascii="Courier New" w:hAnsi="Courier New"/>
      <w:sz w:val="20"/>
    </w:rPr>
  </w:style>
  <w:style w:styleId="Style_35" w:type="paragraph">
    <w:name w:val="Subtitle"/>
    <w:next w:val="Style_7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" w:type="paragraph">
    <w:name w:val="Заголовок №3"/>
    <w:basedOn w:val="Style_7"/>
    <w:link w:val="Style_3_ch"/>
    <w:pPr>
      <w:widowControl w:val="0"/>
      <w:spacing w:after="300" w:line="252" w:lineRule="auto"/>
      <w:ind/>
      <w:jc w:val="center"/>
      <w:outlineLvl w:val="2"/>
    </w:pPr>
    <w:rPr>
      <w:rFonts w:ascii="Times New Roman" w:hAnsi="Times New Roman"/>
      <w:b w:val="1"/>
      <w:sz w:val="26"/>
    </w:rPr>
  </w:style>
  <w:style w:styleId="Style_3_ch" w:type="character">
    <w:name w:val="Заголовок №3"/>
    <w:basedOn w:val="Style_7_ch"/>
    <w:link w:val="Style_3"/>
    <w:rPr>
      <w:rFonts w:ascii="Times New Roman" w:hAnsi="Times New Roman"/>
      <w:b w:val="1"/>
      <w:sz w:val="26"/>
    </w:rPr>
  </w:style>
  <w:style w:styleId="Style_36" w:type="paragraph">
    <w:name w:val="Title"/>
    <w:next w:val="Style_7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7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Balloon Text"/>
    <w:basedOn w:val="Style_7"/>
    <w:link w:val="Style_38_ch"/>
    <w:pPr>
      <w:spacing w:after="0" w:line="240" w:lineRule="auto"/>
      <w:ind/>
    </w:pPr>
    <w:rPr>
      <w:rFonts w:ascii="Tahoma" w:hAnsi="Tahoma"/>
      <w:sz w:val="16"/>
    </w:rPr>
  </w:style>
  <w:style w:styleId="Style_38_ch" w:type="character">
    <w:name w:val="Balloon Text"/>
    <w:basedOn w:val="Style_7_ch"/>
    <w:link w:val="Style_38"/>
    <w:rPr>
      <w:rFonts w:ascii="Tahoma" w:hAnsi="Tahoma"/>
      <w:sz w:val="16"/>
    </w:rPr>
  </w:style>
  <w:style w:styleId="Style_39" w:type="paragraph">
    <w:name w:val="heading 2"/>
    <w:next w:val="Style_7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2024-12-03T13:35:34Z</dcterms:modified>
</cp:coreProperties>
</file>