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A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B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C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D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E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F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0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1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2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3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4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5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6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7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 внесении изменений в постановление администрации</w:t>
      </w:r>
    </w:p>
    <w:p w14:paraId="18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 xml:space="preserve">муниципального образования город Донской от 17.04.2023 года </w:t>
      </w:r>
    </w:p>
    <w:p w14:paraId="19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№</w:t>
      </w:r>
      <w:r>
        <w:rPr>
          <w:rFonts w:ascii="PT Astra Serif" w:hAnsi="PT Astra Serif"/>
          <w:b w:val="1"/>
        </w:rPr>
        <w:t xml:space="preserve"> </w:t>
      </w:r>
      <w:r>
        <w:rPr>
          <w:rFonts w:ascii="PT Astra Serif" w:hAnsi="PT Astra Serif"/>
          <w:b w:val="1"/>
        </w:rPr>
        <w:t xml:space="preserve">359 «Об утверждении муниципальной программы </w:t>
      </w:r>
    </w:p>
    <w:p w14:paraId="1A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 xml:space="preserve">«Архитектура и градостроительство в муниципальном </w:t>
      </w:r>
    </w:p>
    <w:p w14:paraId="1B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образовании город Донской»</w:t>
      </w:r>
    </w:p>
    <w:p w14:paraId="1C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D000000">
      <w:pPr>
        <w:pStyle w:val="Style_3"/>
        <w:ind w:firstLine="708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</w:rPr>
        <w:t>решением Собрания депутатов муниципального образования город Донской от 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.12.202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«О бюджете муниципального образования город Донской на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год и на плановый период 202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годов»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решением Собрания депутатов муниципального образования город Донской от 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.12.202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 xml:space="preserve">4-4 </w:t>
      </w:r>
      <w:r>
        <w:rPr>
          <w:rFonts w:ascii="PT Astra Serif" w:hAnsi="PT Astra Serif"/>
          <w:sz w:val="28"/>
        </w:rPr>
        <w:t>«О внесении изменений в решение Собрания депутатов муниципального образования город Донской от 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.12.202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№</w:t>
      </w:r>
      <w:r>
        <w:rPr>
          <w:rFonts w:ascii="PT Astra Serif" w:hAnsi="PT Astra Serif"/>
          <w:sz w:val="28"/>
        </w:rPr>
        <w:t>56</w:t>
      </w:r>
      <w:r>
        <w:rPr>
          <w:rFonts w:ascii="PT Astra Serif" w:hAnsi="PT Astra Serif"/>
          <w:sz w:val="28"/>
        </w:rPr>
        <w:t>-1 «О бюджете муниципального</w:t>
      </w:r>
      <w:r>
        <w:rPr>
          <w:rFonts w:ascii="PT Astra Serif" w:hAnsi="PT Astra Serif"/>
          <w:sz w:val="28"/>
        </w:rPr>
        <w:t xml:space="preserve"> образования город Донской на 2</w:t>
      </w:r>
      <w:r>
        <w:rPr>
          <w:rFonts w:ascii="PT Astra Serif" w:hAnsi="PT Astra Serif"/>
          <w:sz w:val="28"/>
        </w:rPr>
        <w:t>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 и на плановый период 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и 202</w:t>
      </w:r>
      <w:r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 xml:space="preserve"> годов»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E000000">
      <w:pPr>
        <w:pStyle w:val="Style_4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Внести в постановление администрации муниципального образования город Донской от 17.04.2023 года №</w:t>
      </w:r>
      <w:r>
        <w:rPr>
          <w:rFonts w:ascii="PT Astra Serif" w:hAnsi="PT Astra Serif"/>
          <w:color w:val="030303"/>
          <w:sz w:val="28"/>
        </w:rPr>
        <w:t xml:space="preserve"> </w:t>
      </w:r>
      <w:r>
        <w:rPr>
          <w:rFonts w:ascii="PT Astra Serif" w:hAnsi="PT Astra Serif"/>
          <w:color w:val="030303"/>
          <w:sz w:val="28"/>
        </w:rPr>
        <w:t>359 «Об утверждении муниципальной программы «Архитектура и градостроительство в муниципальном образовании город Донской» следующие изменения:</w:t>
      </w:r>
    </w:p>
    <w:p w14:paraId="1F000000">
      <w:pPr>
        <w:pStyle w:val="Style_4"/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PT Astra Serif" w:hAnsi="PT Astra Serif"/>
          <w:color w:val="030303"/>
          <w:sz w:val="28"/>
        </w:rPr>
      </w:pPr>
      <w:r>
        <w:rPr>
          <w:rFonts w:ascii="PT Astra Serif" w:hAnsi="PT Astra Serif"/>
          <w:color w:val="030303"/>
          <w:sz w:val="28"/>
        </w:rPr>
        <w:t>Приложение к постановлению администрации муниципального образования город Донской изложить в новой редакции (приложение);</w:t>
      </w:r>
    </w:p>
    <w:p w14:paraId="2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Комитету по делопроизводству, обращениям</w:t>
      </w:r>
      <w:r>
        <w:rPr>
          <w:rFonts w:ascii="PT Astra Serif" w:hAnsi="PT Astra Serif"/>
          <w:sz w:val="28"/>
        </w:rPr>
        <w:t xml:space="preserve">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</w:r>
    </w:p>
    <w:p w14:paraId="21000000">
      <w:pPr>
        <w:spacing w:after="0" w:line="240" w:lineRule="auto"/>
        <w:ind w:firstLine="0" w:left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 xml:space="preserve">  Постановление вступает в силу со дня опубликования.</w:t>
      </w:r>
    </w:p>
    <w:p w14:paraId="22000000">
      <w:pPr>
        <w:spacing w:after="0" w:line="240" w:lineRule="auto"/>
        <w:ind w:firstLine="0" w:left="720"/>
        <w:jc w:val="both"/>
        <w:rPr>
          <w:rFonts w:ascii="PT Astra Serif" w:hAnsi="PT Astra Serif"/>
          <w:sz w:val="28"/>
        </w:rPr>
      </w:pPr>
    </w:p>
    <w:p w14:paraId="23000000">
      <w:pPr>
        <w:spacing w:after="0" w:line="240" w:lineRule="auto"/>
        <w:ind w:firstLine="0" w:left="720"/>
        <w:jc w:val="both"/>
        <w:rPr>
          <w:rFonts w:ascii="PT Astra Serif" w:hAnsi="PT Astra Serif"/>
          <w:sz w:val="28"/>
        </w:rPr>
      </w:pPr>
    </w:p>
    <w:tbl>
      <w:tblPr>
        <w:tblStyle w:val="Style_5"/>
        <w:tblInd w:type="dxa" w:w="108"/>
        <w:tblLayout w:type="fixed"/>
      </w:tblPr>
      <w:tblGrid>
        <w:gridCol w:w="4231"/>
        <w:gridCol w:w="4654"/>
      </w:tblGrid>
      <w:tr>
        <w:trPr>
          <w:trHeight w:hRule="atLeast" w:val="344"/>
        </w:trPr>
        <w:tc>
          <w:tcPr>
            <w:tcW w:type="dxa" w:w="4231"/>
          </w:tcPr>
          <w:p w14:paraId="24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</w:p>
          <w:p w14:paraId="25000000">
            <w:pPr>
              <w:tabs>
                <w:tab w:leader="none" w:pos="1445" w:val="left"/>
              </w:tabs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</w:t>
            </w:r>
            <w:r>
              <w:rPr>
                <w:rFonts w:ascii="PT Astra Serif" w:hAnsi="PT Astra Serif"/>
                <w:b w:val="1"/>
                <w:sz w:val="28"/>
              </w:rPr>
              <w:t>м</w:t>
            </w:r>
            <w:r>
              <w:rPr>
                <w:rFonts w:ascii="PT Astra Serif" w:hAnsi="PT Astra Serif"/>
                <w:b w:val="1"/>
                <w:sz w:val="28"/>
              </w:rPr>
              <w:t>униципального образования       город Донской</w:t>
            </w:r>
          </w:p>
        </w:tc>
        <w:tc>
          <w:tcPr>
            <w:tcW w:type="dxa" w:w="4654"/>
            <w:vAlign w:val="bottom"/>
          </w:tcPr>
          <w:p w14:paraId="26000000">
            <w:pPr>
              <w:spacing w:after="0" w:line="240" w:lineRule="auto"/>
              <w:ind/>
              <w:jc w:val="right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27000000">
      <w:pPr>
        <w:sectPr>
          <w:pgSz w:h="16838" w:orient="portrait" w:w="11906"/>
          <w:pgMar w:bottom="1418" w:footer="709" w:gutter="0" w:header="563" w:left="1843" w:right="851" w:top="1134"/>
          <w:pgNumType w:start="4"/>
        </w:sectPr>
      </w:pPr>
    </w:p>
    <w:p w14:paraId="28000000">
      <w:pPr>
        <w:spacing w:after="160" w:line="264" w:lineRule="auto"/>
        <w:ind/>
        <w:rPr>
          <w:rFonts w:ascii="PT Astra Serif" w:hAnsi="PT Astra Serif"/>
        </w:r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770"/>
        <w:gridCol w:w="4516"/>
      </w:tblGrid>
      <w:tr>
        <w:tc>
          <w:tcPr>
            <w:tcW w:type="dxa" w:w="97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</w:tc>
        <w:tc>
          <w:tcPr>
            <w:tcW w:type="dxa" w:w="451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  <w:r>
              <w:rPr>
                <w:rFonts w:ascii="PT Astra Serif" w:hAnsi="PT Astra Serif"/>
                <w:sz w:val="28"/>
              </w:rPr>
              <w:t xml:space="preserve"> к</w:t>
            </w:r>
            <w:r>
              <w:rPr>
                <w:rFonts w:ascii="PT Astra Serif" w:hAnsi="PT Astra Serif"/>
                <w:sz w:val="28"/>
              </w:rPr>
              <w:t xml:space="preserve"> постановлению администрации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город Донской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т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_________</w:t>
            </w:r>
            <w:r>
              <w:rPr>
                <w:rFonts w:ascii="PT Astra Serif" w:hAnsi="PT Astra Serif"/>
                <w:sz w:val="28"/>
              </w:rPr>
              <w:t xml:space="preserve">  № 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  <w:p w14:paraId="2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к постановлению администрации муниципального образования город Донской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17.04.2023 г.</w:t>
            </w:r>
            <w:r>
              <w:rPr>
                <w:rFonts w:ascii="PT Astra Serif" w:hAnsi="PT Astra Serif"/>
                <w:sz w:val="28"/>
              </w:rPr>
              <w:t xml:space="preserve">  № </w:t>
            </w:r>
            <w:r>
              <w:rPr>
                <w:rFonts w:ascii="PT Astra Serif" w:hAnsi="PT Astra Serif"/>
                <w:sz w:val="28"/>
              </w:rPr>
              <w:t>359</w:t>
            </w:r>
          </w:p>
        </w:tc>
      </w:tr>
    </w:tbl>
    <w:p w14:paraId="2F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ПАСПОРТ</w:t>
      </w:r>
    </w:p>
    <w:p w14:paraId="31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муниципальной программы </w:t>
      </w:r>
    </w:p>
    <w:p w14:paraId="3200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Архитектура и градостроительство в муниципальном образовании город Донской» </w:t>
      </w:r>
    </w:p>
    <w:p w14:paraId="33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sz w:val="28"/>
        </w:rPr>
      </w:pPr>
    </w:p>
    <w:p w14:paraId="34000000">
      <w:pPr>
        <w:numPr>
          <w:ilvl w:val="0"/>
          <w:numId w:val="2"/>
        </w:numPr>
        <w:spacing w:after="0" w:line="240" w:lineRule="auto"/>
        <w:ind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35000000">
      <w:pPr>
        <w:spacing w:after="0" w:line="240" w:lineRule="auto"/>
        <w:ind/>
        <w:jc w:val="center"/>
        <w:rPr>
          <w:rFonts w:ascii="PT Astra Serif" w:hAnsi="PT Astra Serif"/>
          <w:sz w:val="28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01"/>
        <w:gridCol w:w="11826"/>
      </w:tblGrid>
      <w:tr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</w:t>
            </w:r>
          </w:p>
          <w:p w14:paraId="3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Исполнитель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муниципальной</w:t>
            </w:r>
          </w:p>
          <w:p w14:paraId="3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программы </w:t>
            </w:r>
          </w:p>
        </w:tc>
        <w:tc>
          <w:tcPr>
            <w:tcW w:type="dxa" w:w="1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A000000">
            <w:pPr>
              <w:rPr>
                <w:rFonts w:ascii="PT Astra Serif" w:hAnsi="PT Astra Serif"/>
                <w:i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</w:t>
            </w:r>
            <w:r>
              <w:rPr>
                <w:rFonts w:ascii="PT Astra Serif" w:hAnsi="PT Astra Serif"/>
                <w:sz w:val="24"/>
              </w:rPr>
              <w:t>администрации муниципального образования город Донской</w:t>
            </w:r>
          </w:p>
        </w:tc>
      </w:tr>
      <w:tr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Период реализации </w:t>
            </w:r>
          </w:p>
        </w:tc>
        <w:tc>
          <w:tcPr>
            <w:tcW w:type="dxa" w:w="1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2023 - 202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Цели муниципальной программы</w:t>
            </w:r>
          </w:p>
        </w:tc>
        <w:tc>
          <w:tcPr>
            <w:tcW w:type="dxa" w:w="1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 w:firstLine="0" w:left="-44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Обеспечение устойчивого развития муниципального образования город Донской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населения.</w:t>
            </w:r>
          </w:p>
        </w:tc>
      </w:tr>
      <w:tr>
        <w:trPr>
          <w:trHeight w:hRule="atLeast" w:val="1066"/>
        </w:trPr>
        <w:tc>
          <w:tcPr>
            <w:tcW w:type="dxa" w:w="32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по муниципальной программе: </w:t>
            </w:r>
          </w:p>
          <w:p w14:paraId="4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643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666,24</w:t>
            </w:r>
            <w:r>
              <w:rPr>
                <w:rFonts w:ascii="PT Astra Serif" w:hAnsi="PT Astra Serif"/>
                <w:sz w:val="24"/>
              </w:rPr>
              <w:t>, в том числе по годам:</w:t>
            </w:r>
          </w:p>
          <w:p w14:paraId="4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год – 595 000,00  руб.</w:t>
            </w:r>
          </w:p>
          <w:p w14:paraId="4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2024 год – </w:t>
            </w:r>
            <w:r>
              <w:rPr>
                <w:rFonts w:ascii="PT Astra Serif" w:hAnsi="PT Astra Serif"/>
                <w:sz w:val="24"/>
              </w:rPr>
              <w:t>598 666,24</w:t>
            </w:r>
            <w:r>
              <w:rPr>
                <w:rFonts w:ascii="PT Astra Serif" w:hAnsi="PT Astra Serif"/>
                <w:sz w:val="24"/>
              </w:rPr>
              <w:t>руб.</w:t>
            </w:r>
          </w:p>
          <w:p w14:paraId="4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год – 1 650 000,00  руб.</w:t>
            </w:r>
          </w:p>
          <w:p w14:paraId="4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год – 2 800 000,00  руб.</w:t>
            </w:r>
          </w:p>
          <w:p w14:paraId="4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год – 2 000 000,00 руб.</w:t>
            </w:r>
          </w:p>
        </w:tc>
      </w:tr>
    </w:tbl>
    <w:p w14:paraId="48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49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4A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4B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4C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2. </w:t>
      </w:r>
      <w:r>
        <w:rPr>
          <w:rFonts w:ascii="PT Astra Serif" w:hAnsi="PT Astra Serif"/>
          <w:b w:val="1"/>
          <w:sz w:val="28"/>
        </w:rPr>
        <w:t>Показатели муниципальной программы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«Архитектура и градостроительство в</w:t>
      </w:r>
    </w:p>
    <w:p w14:paraId="4D00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муниципальном образовании город Донской»</w:t>
      </w:r>
    </w:p>
    <w:p w14:paraId="4E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sz w:val="28"/>
        </w:rPr>
      </w:pPr>
    </w:p>
    <w:tbl>
      <w:tblPr>
        <w:tblStyle w:val="Style_5"/>
        <w:tblLayout w:type="fixed"/>
      </w:tblPr>
      <w:tblGrid>
        <w:gridCol w:w="654"/>
        <w:gridCol w:w="2194"/>
        <w:gridCol w:w="2676"/>
        <w:gridCol w:w="850"/>
        <w:gridCol w:w="1010"/>
        <w:gridCol w:w="975"/>
        <w:gridCol w:w="1417"/>
        <w:gridCol w:w="851"/>
        <w:gridCol w:w="850"/>
        <w:gridCol w:w="1010"/>
        <w:gridCol w:w="2538"/>
      </w:tblGrid>
      <w:tr>
        <w:trPr>
          <w:trHeight w:hRule="atLeast" w:val="20"/>
          <w:tblHeader/>
        </w:trP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2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Наименование структурного элемента программы/ </w:t>
            </w:r>
          </w:p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Задачи структурного элемента программы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Базовое значение показателя </w:t>
            </w:r>
          </w:p>
        </w:tc>
        <w:tc>
          <w:tcPr>
            <w:tcW w:type="dxa" w:w="51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Целевые значения показателей </w:t>
            </w:r>
          </w:p>
        </w:tc>
        <w:tc>
          <w:tcPr>
            <w:tcW w:type="dxa" w:w="2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</w:t>
            </w:r>
            <w:r>
              <w:rPr>
                <w:rFonts w:ascii="PT Astra Serif" w:hAnsi="PT Astra Serif"/>
                <w:b w:val="1"/>
                <w:sz w:val="24"/>
              </w:rPr>
              <w:t>твенный исполнитель</w:t>
            </w:r>
          </w:p>
        </w:tc>
      </w:tr>
      <w:tr>
        <w:trPr>
          <w:trHeight w:hRule="atLeast" w:val="1053"/>
          <w:tblHeader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Единица изме-рения</w:t>
            </w: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2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2676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8</w:t>
            </w:r>
          </w:p>
        </w:tc>
        <w:tc>
          <w:tcPr>
            <w:tcW w:type="dxa" w:w="18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9</w:t>
            </w:r>
          </w:p>
        </w:tc>
        <w:tc>
          <w:tcPr>
            <w:tcW w:type="dxa" w:w="2538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10</w:t>
            </w:r>
          </w:p>
        </w:tc>
      </w:tr>
      <w:tr>
        <w:trPr>
          <w:trHeight w:hRule="atLeast" w:val="631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14371"/>
            <w:gridSpan w:val="10"/>
            <w:tcBorders>
              <w:right w:color="000000" w:sz="4" w:val="single"/>
            </w:tcBorders>
            <w:shd w:fill="auto" w:val="clear"/>
          </w:tcPr>
          <w:p w14:paraId="69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Цель: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Обеспечение</w:t>
            </w:r>
            <w:r>
              <w:rPr>
                <w:rFonts w:ascii="PT Astra Serif" w:hAnsi="PT Astra Serif"/>
                <w:b w:val="1"/>
                <w:sz w:val="24"/>
              </w:rPr>
              <w:t xml:space="preserve"> устойчивого развития муниципального образования город Донской путем комплексного решения вопросов территориального планирования  и градостроительного зонирования, направленного на создание условий для повышения качества жизни населения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716"/>
        </w:trPr>
        <w:tc>
          <w:tcPr>
            <w:tcW w:type="dxa" w:w="6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4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rFonts w:ascii="PT Astra Serif" w:hAnsi="PT Astra Serif"/>
                <w:b w:val="1"/>
                <w:strike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мероприятий «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Мероприятия в области градостроительной деятельности»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563"/>
        </w:trP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</w:t>
            </w:r>
          </w:p>
          <w:p w14:paraId="7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7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78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</w:t>
            </w:r>
            <w:r>
              <w:rPr>
                <w:rFonts w:ascii="PT Astra Serif" w:hAnsi="PT Astra Serif"/>
                <w:sz w:val="24"/>
              </w:rPr>
              <w:t xml:space="preserve">образовании город Донской </w:t>
            </w:r>
          </w:p>
          <w:p w14:paraId="79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A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B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C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D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E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7F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80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81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  <w:p w14:paraId="82000000">
            <w:pPr>
              <w:spacing w:after="0" w:line="240" w:lineRule="auto"/>
              <w:ind/>
              <w:jc w:val="both"/>
              <w:rPr>
                <w:rFonts w:ascii="PT Astra Serif" w:hAnsi="PT Astra Serif"/>
                <w:strike w:val="1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</w:t>
            </w:r>
            <w:r>
              <w:rPr>
                <w:rFonts w:ascii="PT Astra Serif" w:hAnsi="PT Astra Serif"/>
                <w:sz w:val="24"/>
              </w:rPr>
              <w:t>Количество разработанных документов в отношении градостроительной деятельности и градостроительного регулирования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0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строительства и архитектуры администрации МО город Донской</w:t>
            </w:r>
          </w:p>
        </w:tc>
      </w:tr>
      <w:tr>
        <w:trPr>
          <w:trHeight w:hRule="atLeast" w:val="1541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Количество услуг по </w:t>
            </w:r>
          </w:p>
          <w:p w14:paraId="8D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присвоению адресов </w:t>
            </w:r>
          </w:p>
          <w:p w14:paraId="8E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объектам адресации, </w:t>
            </w:r>
          </w:p>
          <w:p w14:paraId="8F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изменению, </w:t>
            </w:r>
          </w:p>
          <w:p w14:paraId="90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аннулированию </w:t>
            </w:r>
          </w:p>
          <w:p w14:paraId="9100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адресов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Шт.</w:t>
            </w: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bookmarkStart w:id="1" w:name="_GoBack"/>
            <w:bookmarkEnd w:id="1"/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7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</w:t>
            </w:r>
          </w:p>
        </w:tc>
        <w:tc>
          <w:tcPr>
            <w:tcW w:type="dxa" w:w="8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type="dxa" w:w="10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 строительства и архитектуры администрации МО город Донской</w:t>
            </w:r>
          </w:p>
        </w:tc>
      </w:tr>
      <w:tr>
        <w:trPr>
          <w:trHeight w:hRule="atLeast" w:val="3122"/>
        </w:trPr>
        <w:tc>
          <w:tcPr>
            <w:tcW w:type="dxa" w:w="65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1.1.2</w:t>
            </w:r>
          </w:p>
        </w:tc>
        <w:tc>
          <w:tcPr>
            <w:tcW w:type="dxa" w:w="2194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2</w:t>
            </w:r>
          </w:p>
          <w:p w14:paraId="A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Внесение изменений в сведения государственного кадастра недвижимости о границах муниципального образования город Донской</w:t>
            </w:r>
            <w:r>
              <w:rPr>
                <w:rFonts w:ascii="PT Astra Serif" w:hAnsi="PT Astra Serif"/>
                <w:sz w:val="24"/>
              </w:rPr>
              <w:t>, о территориальных зонах МО г. Донской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A3000000">
            <w:pPr>
              <w:pStyle w:val="Style_7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z w:val="24"/>
              </w:rPr>
              <w:t xml:space="preserve">Внесение изменений в сведения государственного кадастра недвижимости о границах муниципального образования город Донской </w:t>
            </w:r>
          </w:p>
          <w:p w14:paraId="A4000000">
            <w:pPr>
              <w:pStyle w:val="Style_7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  <w:p w14:paraId="A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B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BE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F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0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1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2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C4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5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8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1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C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B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C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D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E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D0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1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2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3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4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tcBorders>
              <w:top w:color="000000" w:sz="4" w:val="single"/>
              <w:left w:sz="4" w:val="nil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D6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7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8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9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A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38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 строительства и архитектуры администрации МО город Донской</w:t>
            </w:r>
          </w:p>
          <w:p w14:paraId="DC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D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0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51"/>
        </w:trPr>
        <w:tc>
          <w:tcPr>
            <w:tcW w:type="dxa" w:w="6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1.1.3</w:t>
            </w:r>
          </w:p>
        </w:tc>
        <w:tc>
          <w:tcPr>
            <w:tcW w:type="dxa" w:w="21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3</w:t>
            </w:r>
          </w:p>
          <w:p w14:paraId="E1000000">
            <w:pPr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Обеспечение земельных участков, предоставленных для ИЖС  в собственность гражданам, имеющим трех и более детей, коммунальной инфраструктурой</w:t>
            </w:r>
          </w:p>
          <w:p w14:paraId="E2000000">
            <w:pPr>
              <w:rPr>
                <w:rFonts w:ascii="PT Astra Serif" w:hAnsi="PT Astra Serif"/>
                <w:spacing w:val="-2"/>
                <w:sz w:val="24"/>
              </w:rPr>
            </w:pPr>
          </w:p>
        </w:tc>
        <w:tc>
          <w:tcPr>
            <w:tcW w:type="dxa" w:w="2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Проектирование </w:t>
            </w:r>
            <w:r>
              <w:rPr>
                <w:rFonts w:ascii="PT Astra Serif" w:hAnsi="PT Astra Serif"/>
                <w:sz w:val="24"/>
              </w:rPr>
              <w:t>внеплощадочных сетей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E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4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9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975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4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6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ab/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6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  <w:p w14:paraId="7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ab/>
            </w:r>
          </w:p>
          <w:p w14:paraId="7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ab/>
            </w:r>
          </w:p>
          <w:p w14:paraId="7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0    </w:t>
            </w:r>
          </w:p>
          <w:p w14:paraId="8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ab/>
            </w:r>
          </w:p>
          <w:p w14:paraId="8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9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ab/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ab/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ab/>
            </w:r>
          </w:p>
          <w:p w14:paraId="9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2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строительства и архитектуры администрации МО город Донской</w:t>
            </w:r>
          </w:p>
          <w:p w14:paraId="A5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6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7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8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9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A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B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C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D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строительства и архитектуры администрации МО город Донской</w:t>
            </w:r>
          </w:p>
          <w:p w14:paraId="AE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104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left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05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5. </w:t>
            </w:r>
            <w:r>
              <w:rPr>
                <w:rFonts w:ascii="PT Astra Serif" w:hAnsi="PT Astra Serif"/>
                <w:sz w:val="24"/>
              </w:rPr>
              <w:t xml:space="preserve">Проведение геодезии; получение 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ехнически</w:t>
            </w:r>
            <w:r>
              <w:rPr>
                <w:rFonts w:ascii="PT Astra Serif" w:hAnsi="PT Astra Serif"/>
                <w:sz w:val="24"/>
              </w:rPr>
              <w:t>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условий на подключение (технологического присоединения) к инженерно-техническим сетям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B2010000">
            <w:pPr>
              <w:pStyle w:val="Style_7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tcBorders>
              <w:left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60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290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tcBorders>
              <w:left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15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6. Строительство и ввод в эксплуатацию внеплощадочных сетей</w:t>
            </w:r>
          </w:p>
          <w:p w14:paraId="B7010000">
            <w:pPr>
              <w:pStyle w:val="Style_7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  <w:p w14:paraId="B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B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15"/>
        </w:trPr>
        <w:tc>
          <w:tcPr>
            <w:tcW w:type="dxa" w:w="6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CA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CB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CC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CD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CE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CF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D0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D1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D2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D3010000">
            <w:pPr>
              <w:pStyle w:val="Style_7"/>
              <w:rPr>
                <w:rFonts w:ascii="PT Astra Serif" w:hAnsi="PT Astra Serif"/>
                <w:sz w:val="24"/>
              </w:rPr>
            </w:pPr>
          </w:p>
          <w:p w14:paraId="D401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7. Организация дорожного проезда</w:t>
            </w:r>
          </w:p>
          <w:p w14:paraId="D5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D6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850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75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010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915"/>
        </w:trPr>
        <w:tc>
          <w:tcPr>
            <w:tcW w:type="dxa" w:w="65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1.1.4</w:t>
            </w:r>
          </w:p>
        </w:tc>
        <w:tc>
          <w:tcPr>
            <w:tcW w:type="dxa" w:w="2194"/>
            <w:tcBorders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4 </w:t>
            </w:r>
          </w:p>
          <w:p w14:paraId="D9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Технологическое присоединение к инженерно-техническим сетям</w:t>
            </w:r>
          </w:p>
        </w:tc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8. Проведение геодезии; получение 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ехнически</w:t>
            </w:r>
            <w:r>
              <w:rPr>
                <w:rFonts w:ascii="PT Astra Serif" w:hAnsi="PT Astra Serif"/>
                <w:sz w:val="24"/>
              </w:rPr>
              <w:t>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условий на подключение (технологического присоединения) к инженерно-техническим сетям</w:t>
            </w:r>
          </w:p>
        </w:tc>
        <w:tc>
          <w:tcPr>
            <w:tcW w:type="dxa" w:w="85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010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975"/>
            <w:tcBorders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0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7"/>
            <w:tcBorders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2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1"/>
            <w:tcBorders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4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850"/>
            <w:tcBorders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6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010"/>
            <w:tcBorders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E8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2538"/>
            <w:tcBorders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строительства и архитектуры администрации МО город Донской</w:t>
            </w:r>
          </w:p>
          <w:p w14:paraId="EA010000">
            <w:pPr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EB010000">
      <w:pPr>
        <w:widowControl w:val="0"/>
        <w:spacing w:after="0" w:line="240" w:lineRule="auto"/>
        <w:ind w:firstLine="0" w:left="360"/>
        <w:jc w:val="both"/>
        <w:rPr>
          <w:rFonts w:ascii="PT Astra Serif" w:hAnsi="PT Astra Serif"/>
          <w:b w:val="1"/>
          <w:sz w:val="24"/>
        </w:rPr>
      </w:pPr>
    </w:p>
    <w:p w14:paraId="EC01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</w:t>
      </w:r>
      <w:r>
        <w:rPr>
          <w:rFonts w:ascii="PT Astra Serif" w:hAnsi="PT Astra Serif"/>
          <w:b w:val="1"/>
          <w:sz w:val="28"/>
        </w:rPr>
        <w:t>Структура муниципальной программы</w:t>
      </w:r>
      <w:r>
        <w:rPr>
          <w:rFonts w:ascii="PT Astra Serif" w:hAnsi="PT Astra Serif"/>
          <w:sz w:val="28"/>
        </w:rPr>
        <w:t xml:space="preserve"> </w:t>
      </w:r>
    </w:p>
    <w:p w14:paraId="ED010000">
      <w:pPr>
        <w:pStyle w:val="Style_3"/>
        <w:ind/>
        <w:jc w:val="both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«Архитектура и градостроительство в муниципальном образовании город Донской»</w:t>
      </w:r>
    </w:p>
    <w:p w14:paraId="EE010000">
      <w:pPr>
        <w:pStyle w:val="Style_4"/>
        <w:widowControl w:val="0"/>
        <w:spacing w:after="0" w:line="240" w:lineRule="auto"/>
        <w:ind/>
        <w:jc w:val="both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67"/>
        <w:gridCol w:w="2734"/>
        <w:gridCol w:w="3566"/>
        <w:gridCol w:w="3970"/>
      </w:tblGrid>
      <w:tr>
        <w:trPr>
          <w:trHeight w:hRule="atLeast" w:val="562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Задачи структурного элемента</w:t>
            </w: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Связь с показателями </w:t>
            </w:r>
          </w:p>
        </w:tc>
      </w:tr>
      <w:tr>
        <w:trPr>
          <w:trHeight w:hRule="atLeast" w:val="285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50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Комплекс процессных мероприятий: «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Мероприятия в области градостроительной деятельности</w:t>
            </w:r>
            <w:r>
              <w:rPr>
                <w:rFonts w:ascii="PT Astra Serif" w:hAnsi="PT Astra Serif"/>
                <w:b w:val="1"/>
                <w:i w:val="1"/>
                <w:spacing w:val="-2"/>
                <w:sz w:val="24"/>
              </w:rPr>
              <w:t>»</w:t>
            </w:r>
          </w:p>
        </w:tc>
      </w:tr>
      <w:tr>
        <w:trPr>
          <w:trHeight w:hRule="atLeast" w:val="403"/>
        </w:trPr>
        <w:tc>
          <w:tcPr>
            <w:tcW w:type="dxa" w:w="75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</w:t>
            </w:r>
            <w:r>
              <w:rPr>
                <w:rFonts w:ascii="PT Astra Serif" w:hAnsi="PT Astra Serif"/>
                <w:sz w:val="24"/>
              </w:rPr>
              <w:t xml:space="preserve">: </w:t>
            </w:r>
            <w:r>
              <w:rPr>
                <w:rFonts w:ascii="PT Astra Serif" w:hAnsi="PT Astra Serif"/>
                <w:sz w:val="24"/>
              </w:rPr>
              <w:t xml:space="preserve">Комитет </w:t>
            </w:r>
            <w:r>
              <w:rPr>
                <w:rFonts w:ascii="PT Astra Serif" w:hAnsi="PT Astra Serif"/>
                <w:sz w:val="24"/>
              </w:rPr>
              <w:t xml:space="preserve">строительства и архитектуры </w:t>
            </w:r>
            <w:r>
              <w:rPr>
                <w:rFonts w:ascii="PT Astra Serif" w:hAnsi="PT Astra Serif"/>
                <w:sz w:val="24"/>
              </w:rPr>
              <w:t>ад</w:t>
            </w:r>
            <w:r>
              <w:rPr>
                <w:rFonts w:ascii="PT Astra Serif" w:hAnsi="PT Astra Serif"/>
                <w:sz w:val="24"/>
              </w:rPr>
              <w:t xml:space="preserve">министрации </w:t>
            </w:r>
            <w:r>
              <w:rPr>
                <w:rFonts w:ascii="PT Astra Serif" w:hAnsi="PT Astra Serif"/>
                <w:sz w:val="24"/>
              </w:rPr>
              <w:t xml:space="preserve">МО город Донской </w:t>
            </w:r>
          </w:p>
        </w:tc>
        <w:tc>
          <w:tcPr>
            <w:tcW w:type="dxa" w:w="7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1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 202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-202</w:t>
            </w: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>
        <w:trPr>
          <w:trHeight w:hRule="atLeast" w:val="1306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F901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Осуществление территориального планирования, градостроительного зонирования, </w:t>
            </w:r>
          </w:p>
          <w:p w14:paraId="FA010000">
            <w:pPr>
              <w:pStyle w:val="Style_7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планировки территорий </w:t>
            </w:r>
          </w:p>
          <w:p w14:paraId="FB010000">
            <w:pPr>
              <w:spacing w:after="0" w:line="240" w:lineRule="auto"/>
              <w:ind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sz w:val="24"/>
              </w:rPr>
              <w:t>в муниципальном образовании город Донской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FC010000">
            <w:pPr>
              <w:spacing w:after="0" w:line="240" w:lineRule="auto"/>
              <w:ind/>
              <w:jc w:val="both"/>
              <w:rPr>
                <w:rFonts w:ascii="PT Astra Serif" w:hAnsi="PT Astra Serif"/>
                <w:i w:val="1"/>
                <w:sz w:val="24"/>
              </w:rPr>
            </w:pP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</w:t>
            </w:r>
            <w:r>
              <w:rPr>
                <w:rFonts w:ascii="PT Astra Serif" w:hAnsi="PT Astra Serif"/>
                <w:sz w:val="24"/>
              </w:rPr>
              <w:t>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  <w:r>
              <w:rPr>
                <w:rFonts w:ascii="PT Astra Serif" w:hAnsi="PT Astra Serif"/>
                <w:sz w:val="24"/>
              </w:rPr>
              <w:t>.      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 муниципального образования город Донской.</w:t>
            </w:r>
          </w:p>
          <w:p w14:paraId="FE010000">
            <w:pPr>
              <w:spacing w:after="0" w:line="240" w:lineRule="auto"/>
              <w:ind w:firstLine="0" w:left="-44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</w:t>
            </w:r>
            <w:r>
              <w:rPr>
                <w:rFonts w:ascii="PT Astra Serif" w:hAnsi="PT Astra Serif"/>
                <w:sz w:val="24"/>
              </w:rPr>
              <w:t xml:space="preserve">Увеличение количества </w:t>
            </w:r>
            <w:r>
              <w:rPr>
                <w:rFonts w:ascii="PT Astra Serif" w:hAnsi="PT Astra Serif"/>
                <w:sz w:val="24"/>
              </w:rPr>
              <w:t>внесённых сведений в Федеральную информационную адресную систему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в связи с</w:t>
            </w:r>
            <w:r>
              <w:rPr>
                <w:rFonts w:ascii="PT Astra Serif" w:hAnsi="PT Astra Serif"/>
                <w:sz w:val="24"/>
              </w:rPr>
              <w:t xml:space="preserve"> присвоением адресов объектам адресации, изменению, аннулированию адресов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FF01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1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01020000">
            <w:pPr>
              <w:pStyle w:val="Style_4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  <w:p w14:paraId="02020000">
            <w:pPr>
              <w:pStyle w:val="Style_4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  <w:p w14:paraId="03020000">
            <w:pPr>
              <w:pStyle w:val="Style_4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  <w:p w14:paraId="04020000">
            <w:pPr>
              <w:pStyle w:val="Style_4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</w:p>
          <w:p w14:paraId="05020000">
            <w:pPr>
              <w:pStyle w:val="Style_4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</w:t>
            </w:r>
          </w:p>
          <w:p w14:paraId="06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  <w:p w14:paraId="07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  <w:p w14:paraId="08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  <w:p w14:paraId="09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  <w:p w14:paraId="0A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</w:p>
          <w:p w14:paraId="0B020000">
            <w:pPr>
              <w:pStyle w:val="Style_4"/>
              <w:widowControl w:val="0"/>
              <w:spacing w:after="0" w:line="240" w:lineRule="auto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  <w:tr>
        <w:trPr>
          <w:trHeight w:hRule="atLeast" w:val="1030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widowControl w:val="0"/>
              <w:tabs>
                <w:tab w:leader="none" w:pos="851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2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0D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Внесение изменений в сведения государственного кадастра недвижимости о границе</w:t>
            </w:r>
            <w:r>
              <w:rPr>
                <w:rFonts w:ascii="PT Astra Serif" w:hAnsi="PT Astra Serif"/>
                <w:sz w:val="24"/>
              </w:rPr>
              <w:t xml:space="preserve"> муниципального образования город Донской</w:t>
            </w:r>
            <w:r>
              <w:rPr>
                <w:rFonts w:ascii="PT Astra Serif" w:hAnsi="PT Astra Serif"/>
                <w:sz w:val="24"/>
              </w:rPr>
              <w:t>, территориальных зонах МО г. Донской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</w:p>
          <w:p w14:paraId="0E02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Внесение </w:t>
            </w:r>
            <w:r>
              <w:rPr>
                <w:rFonts w:ascii="PT Astra Serif" w:hAnsi="PT Astra Serif"/>
                <w:sz w:val="24"/>
              </w:rPr>
              <w:t xml:space="preserve">изменений </w:t>
            </w:r>
            <w:r>
              <w:rPr>
                <w:rFonts w:ascii="PT Astra Serif" w:hAnsi="PT Astra Serif"/>
                <w:sz w:val="24"/>
              </w:rPr>
              <w:t>в</w:t>
            </w:r>
            <w:r>
              <w:rPr>
                <w:rFonts w:ascii="PT Astra Serif" w:hAnsi="PT Astra Serif"/>
                <w:sz w:val="24"/>
              </w:rPr>
              <w:t xml:space="preserve"> сведения</w:t>
            </w:r>
            <w:r>
              <w:rPr>
                <w:rFonts w:ascii="PT Astra Serif" w:hAnsi="PT Astra Serif"/>
                <w:sz w:val="24"/>
              </w:rPr>
              <w:t xml:space="preserve"> государственн</w:t>
            </w:r>
            <w:r>
              <w:rPr>
                <w:rFonts w:ascii="PT Astra Serif" w:hAnsi="PT Astra Serif"/>
                <w:sz w:val="24"/>
              </w:rPr>
              <w:t>ого</w:t>
            </w:r>
            <w:r>
              <w:rPr>
                <w:rFonts w:ascii="PT Astra Serif" w:hAnsi="PT Astra Serif"/>
                <w:sz w:val="24"/>
              </w:rPr>
              <w:t xml:space="preserve"> кадастр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 недвижимости </w:t>
            </w:r>
            <w:r>
              <w:rPr>
                <w:rFonts w:ascii="PT Astra Serif" w:hAnsi="PT Astra Serif"/>
                <w:sz w:val="24"/>
              </w:rPr>
              <w:t>о границ</w:t>
            </w:r>
            <w:r>
              <w:rPr>
                <w:rFonts w:ascii="PT Astra Serif" w:hAnsi="PT Astra Serif"/>
                <w:sz w:val="24"/>
              </w:rPr>
              <w:t>е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муниципального образования город Донской</w:t>
            </w:r>
            <w:r>
              <w:rPr>
                <w:rFonts w:ascii="PT Astra Serif" w:hAnsi="PT Astra Serif"/>
                <w:sz w:val="24"/>
              </w:rPr>
              <w:t>, территориальных зонах МО г. Донской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</w:p>
          <w:p w14:paraId="10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1102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20000">
            <w:pPr>
              <w:pStyle w:val="Style_4"/>
              <w:widowControl w:val="0"/>
              <w:ind w:firstLine="0" w:left="176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3</w:t>
            </w:r>
          </w:p>
          <w:p w14:paraId="13020000">
            <w:pPr>
              <w:pStyle w:val="Style_4"/>
              <w:tabs>
                <w:tab w:leader="none" w:pos="654" w:val="left"/>
              </w:tabs>
              <w:spacing w:after="0" w:line="240" w:lineRule="auto"/>
              <w:ind w:firstLine="0" w:left="176"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279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  <w:u w:val="single"/>
              </w:rPr>
              <w:t>Задача 3</w:t>
            </w:r>
          </w:p>
          <w:p w14:paraId="15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Обеспечение земельных участков</w:t>
            </w:r>
            <w:r>
              <w:rPr>
                <w:rFonts w:ascii="PT Astra Serif" w:hAnsi="PT Astra Serif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предоставленных для ИЖС  в собственность гражданам, имеющим трех и более детей</w:t>
            </w:r>
            <w:r>
              <w:rPr>
                <w:rFonts w:ascii="PT Astra Serif" w:hAnsi="PT Astra Serif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коммунальной инфраструктурой</w:t>
            </w: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Проектирование внеплощадочных сетей</w:t>
            </w:r>
            <w:r>
              <w:rPr>
                <w:rFonts w:ascii="PT Astra Serif" w:hAnsi="PT Astra Serif"/>
                <w:sz w:val="24"/>
              </w:rPr>
              <w:t>;</w:t>
            </w:r>
          </w:p>
          <w:p w14:paraId="17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Получение 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ехнически</w:t>
            </w:r>
            <w:r>
              <w:rPr>
                <w:rFonts w:ascii="PT Astra Serif" w:hAnsi="PT Astra Serif"/>
                <w:sz w:val="24"/>
              </w:rPr>
              <w:t>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условий подключения (технологического присоединения) </w:t>
            </w:r>
            <w:r>
              <w:rPr>
                <w:rFonts w:ascii="PT Astra Serif" w:hAnsi="PT Astra Serif"/>
                <w:sz w:val="24"/>
              </w:rPr>
              <w:t>Проведение геодезии, получение технических условий на подключение (технологическое присоединение) к инженерно-техническим сетям;</w:t>
            </w:r>
          </w:p>
          <w:p w14:paraId="18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Строительство и ввод в эксплуатацию внеплощадочных сетей;</w:t>
            </w:r>
          </w:p>
          <w:p w14:paraId="19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Организация дорожного проезда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-</w:t>
            </w: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>
        <w:trPr>
          <w:trHeight w:hRule="atLeast" w:val="775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1C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Технологическое присоединение к инженерно-техническим сетям</w:t>
            </w:r>
          </w:p>
        </w:tc>
        <w:tc>
          <w:tcPr>
            <w:tcW w:type="dxa" w:w="63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Проведение геодезии; получение 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ехнически</w:t>
            </w:r>
            <w:r>
              <w:rPr>
                <w:rFonts w:ascii="PT Astra Serif" w:hAnsi="PT Astra Serif"/>
                <w:sz w:val="24"/>
              </w:rPr>
              <w:t>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условий на подключение (технологического присоединения) к инженерно-техническим сетям</w:t>
            </w:r>
          </w:p>
        </w:tc>
        <w:tc>
          <w:tcPr>
            <w:tcW w:type="dxa" w:w="3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2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</w:t>
            </w:r>
            <w:r>
              <w:rPr>
                <w:rFonts w:ascii="PT Astra Serif" w:hAnsi="PT Astra Serif"/>
                <w:sz w:val="24"/>
              </w:rPr>
              <w:t>8</w:t>
            </w:r>
          </w:p>
        </w:tc>
      </w:tr>
    </w:tbl>
    <w:p w14:paraId="1F02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20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21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22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4"/>
        </w:rPr>
      </w:pPr>
    </w:p>
    <w:p w14:paraId="23020000">
      <w:pPr>
        <w:spacing w:after="160" w:line="264" w:lineRule="auto"/>
        <w:ind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br w:type="page"/>
      </w:r>
    </w:p>
    <w:p w14:paraId="2402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25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</w:t>
      </w:r>
      <w:r>
        <w:rPr>
          <w:rFonts w:ascii="PT Astra Serif" w:hAnsi="PT Astra Serif"/>
          <w:b w:val="1"/>
          <w:sz w:val="28"/>
        </w:rPr>
        <w:t>Финансовое обеспечение муниципальной программы</w:t>
      </w:r>
    </w:p>
    <w:p w14:paraId="26020000">
      <w:pPr>
        <w:pStyle w:val="Style_3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«Архитектура и градостроительство в муниципальном образовании город Донской»</w:t>
      </w:r>
    </w:p>
    <w:p w14:paraId="27020000">
      <w:pPr>
        <w:pStyle w:val="Style_4"/>
        <w:widowControl w:val="0"/>
        <w:spacing w:after="0" w:line="240" w:lineRule="auto"/>
        <w:ind/>
        <w:jc w:val="both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8"/>
        <w:gridCol w:w="1561"/>
        <w:gridCol w:w="1418"/>
        <w:gridCol w:w="1418"/>
        <w:gridCol w:w="1845"/>
        <w:gridCol w:w="1418"/>
        <w:gridCol w:w="1418"/>
        <w:gridCol w:w="12"/>
      </w:tblGrid>
      <w:tr>
        <w:trPr>
          <w:tblHeader/>
        </w:trPr>
        <w:tc>
          <w:tcPr>
            <w:tcW w:type="dxa" w:w="59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4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4"/>
              </w:rPr>
              <w:t>, источник</w:t>
            </w:r>
            <w:r>
              <w:rPr>
                <w:rFonts w:ascii="PT Astra Serif" w:hAnsi="PT Astra Serif"/>
                <w:b w:val="1"/>
                <w:sz w:val="24"/>
              </w:rPr>
              <w:t>и</w:t>
            </w:r>
            <w:r>
              <w:rPr>
                <w:rFonts w:ascii="PT Astra Serif" w:hAnsi="PT Astra Serif"/>
                <w:b w:val="1"/>
                <w:sz w:val="24"/>
              </w:rPr>
              <w:t xml:space="preserve"> финансового обеспечения</w:t>
            </w:r>
          </w:p>
        </w:tc>
        <w:tc>
          <w:tcPr>
            <w:tcW w:type="dxa" w:w="90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Объем финансового обесп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ечения по годам реализации,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рублей</w:t>
            </w:r>
          </w:p>
        </w:tc>
        <w:tc>
          <w:tcPr>
            <w:tcW w:type="dxa" w:w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48"/>
          <w:tblHeader/>
        </w:trPr>
        <w:tc>
          <w:tcPr>
            <w:tcW w:type="dxa" w:w="59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2023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2025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2027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4</w:t>
            </w:r>
          </w:p>
        </w:tc>
        <w:tc>
          <w:tcPr>
            <w:tcW w:type="dxa" w:w="3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5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6</w:t>
            </w:r>
          </w:p>
        </w:tc>
      </w:tr>
      <w:tr>
        <w:trPr>
          <w:trHeight w:hRule="atLeast" w:val="474"/>
        </w:trP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spacing w:line="240" w:lineRule="auto"/>
              <w:ind/>
              <w:rPr>
                <w:rFonts w:ascii="PT Astra Serif" w:hAnsi="PT Astra Serif"/>
                <w:b w:val="1"/>
                <w:spacing w:val="-2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Всего по муниципальной программе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595 000,00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598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666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1 650 000,00 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</w:t>
            </w:r>
            <w:r>
              <w:rPr>
                <w:rFonts w:ascii="PT Astra Serif" w:hAnsi="PT Astra Serif"/>
                <w:sz w:val="24"/>
              </w:rPr>
              <w:t>80</w:t>
            </w:r>
            <w:r>
              <w:rPr>
                <w:rFonts w:ascii="PT Astra Serif" w:hAnsi="PT Astra Serif"/>
                <w:sz w:val="24"/>
              </w:rPr>
              <w:t>0 000,00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B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00 000,00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7 643 666,24</w:t>
            </w:r>
          </w:p>
        </w:tc>
      </w:tr>
      <w:tr>
        <w:trPr>
          <w:trHeight w:hRule="atLeast" w:val="70"/>
        </w:trP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spacing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2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40" w:lineRule="auto"/>
              <w:ind w:firstLine="851" w:left="0"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федерального бюджета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475"/>
        </w:trP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средства бюджета Тульской области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20000">
            <w:pPr>
              <w:spacing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595 000,00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598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666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1 650 000,00  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</w:t>
            </w:r>
            <w:r>
              <w:rPr>
                <w:rFonts w:ascii="PT Astra Serif" w:hAnsi="PT Astra Serif"/>
                <w:sz w:val="24"/>
              </w:rPr>
              <w:t>80</w:t>
            </w:r>
            <w:r>
              <w:rPr>
                <w:rFonts w:ascii="PT Astra Serif" w:hAnsi="PT Astra Serif"/>
                <w:sz w:val="24"/>
              </w:rPr>
              <w:t>0 000,00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6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00 000,00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7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7 643 666,24</w:t>
            </w:r>
          </w:p>
        </w:tc>
      </w:tr>
      <w:tr>
        <w:tc>
          <w:tcPr>
            <w:tcW w:type="dxa" w:w="5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spacing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14:paraId="5F020000">
      <w:pPr>
        <w:sectPr>
          <w:pgSz w:h="11906" w:orient="landscape" w:w="16838"/>
          <w:pgMar w:bottom="851" w:footer="709" w:gutter="0" w:header="563" w:left="1418" w:right="1134" w:top="709"/>
          <w:pgNumType w:start="3"/>
        </w:sectPr>
      </w:pPr>
    </w:p>
    <w:p w14:paraId="60020000">
      <w:pPr>
        <w:spacing w:after="0" w:line="240" w:lineRule="auto"/>
        <w:ind/>
        <w:jc w:val="both"/>
        <w:rPr>
          <w:rFonts w:ascii="PT Astra Serif" w:hAnsi="PT Astra Serif"/>
          <w:b w:val="1"/>
          <w:strike w:val="1"/>
          <w:sz w:val="28"/>
        </w:rPr>
      </w:pPr>
      <w:r>
        <w:rPr>
          <w:rFonts w:ascii="PT Astra Serif" w:hAnsi="PT Astra Serif"/>
          <w:b w:val="1"/>
          <w:sz w:val="28"/>
        </w:rPr>
        <w:t>Характеристика текущего состояния, основные показатели, основные проблемы</w:t>
      </w:r>
      <w:r>
        <w:rPr>
          <w:rFonts w:ascii="PT Astra Serif" w:hAnsi="PT Astra Serif"/>
          <w:b w:val="1"/>
          <w:sz w:val="28"/>
        </w:rPr>
        <w:t xml:space="preserve"> соответствующей сферы </w:t>
      </w:r>
      <w:r>
        <w:rPr>
          <w:rFonts w:ascii="PT Astra Serif" w:hAnsi="PT Astra Serif"/>
          <w:b w:val="1"/>
          <w:sz w:val="28"/>
        </w:rPr>
        <w:t xml:space="preserve">архитектуры и градостроительства. </w:t>
      </w:r>
    </w:p>
    <w:p w14:paraId="6102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62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Градостроительная </w:t>
      </w:r>
      <w:r>
        <w:rPr>
          <w:rFonts w:ascii="PT Astra Serif" w:hAnsi="PT Astra Serif"/>
          <w:sz w:val="28"/>
        </w:rPr>
        <w:t>деятельность</w:t>
      </w:r>
      <w:r>
        <w:rPr>
          <w:rFonts w:ascii="PT Astra Serif" w:hAnsi="PT Astra Serif"/>
          <w:sz w:val="28"/>
        </w:rPr>
        <w:t xml:space="preserve"> муниципального образования город Донск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й обусловлена о</w:t>
      </w:r>
      <w:r>
        <w:rPr>
          <w:rFonts w:ascii="PT Astra Serif" w:hAnsi="PT Astra Serif"/>
          <w:sz w:val="28"/>
        </w:rPr>
        <w:t>беспечением устойчивого развития муниципального образования путем комплексного решения вопросов территориального планирования  и градостроительного зонирования, направленного на создание условий для повышения качества жизни населения.</w:t>
      </w:r>
    </w:p>
    <w:p w14:paraId="63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результате эффективной градостроительной </w:t>
      </w:r>
      <w:r>
        <w:rPr>
          <w:rFonts w:ascii="PT Astra Serif" w:hAnsi="PT Astra Serif"/>
          <w:sz w:val="28"/>
        </w:rPr>
        <w:t>деятельности</w:t>
      </w:r>
      <w:r>
        <w:rPr>
          <w:rFonts w:ascii="PT Astra Serif" w:hAnsi="PT Astra Serif"/>
          <w:sz w:val="28"/>
        </w:rPr>
        <w:t xml:space="preserve"> муниципальное образование г. Донской должно стать городом удобным и комфортным для</w:t>
      </w:r>
      <w:r>
        <w:rPr>
          <w:rFonts w:ascii="PT Astra Serif" w:hAnsi="PT Astra Serif"/>
          <w:sz w:val="28"/>
        </w:rPr>
        <w:t xml:space="preserve">  жизни населения.</w:t>
      </w:r>
      <w:r>
        <w:rPr>
          <w:rFonts w:ascii="PT Astra Serif" w:hAnsi="PT Astra Serif"/>
          <w:sz w:val="28"/>
        </w:rPr>
        <w:t xml:space="preserve"> </w:t>
      </w:r>
    </w:p>
    <w:p w14:paraId="64020000">
      <w:pPr>
        <w:pStyle w:val="Style_3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Муниципальная программа </w:t>
      </w:r>
      <w:r>
        <w:rPr>
          <w:rFonts w:ascii="PT Astra Serif" w:hAnsi="PT Astra Serif"/>
          <w:sz w:val="28"/>
        </w:rPr>
        <w:t>«Архитектура и градостроительство в муниципальном образовании город Донской» на 2023-202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 годы (далее – муниципальная программа)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координирует все городские отраслевые программы в части архитектуры и градостроительства, создания объектов капитального строительства аккумулирует их результаты, определяет приоритеты градостроительного развития на перспективу.</w:t>
      </w:r>
    </w:p>
    <w:p w14:paraId="65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Осуществление градостроительного проектирования требует проведения системы градостроительных мероприятий, включая: </w:t>
      </w:r>
      <w:r>
        <w:rPr>
          <w:rFonts w:ascii="PT Astra Serif" w:hAnsi="PT Astra Serif"/>
          <w:sz w:val="28"/>
        </w:rPr>
        <w:t xml:space="preserve">разработку и внесение изменений в документы территориального планирования и градостроительного зонирования, разработку и мониторинг территориальных схем, отраслевых  схем для решения первоочередных отраслевых задач территориального планирования и оптимизации размещения объектов, документации по планировке территории. </w:t>
      </w:r>
    </w:p>
    <w:p w14:paraId="66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Действующая нормативно-правовая база градостроительной деятельности основывается на Градостроительном кодексе Российской Федерации. Правоприменительная практика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последних лет свидетельствует о необходимости существенного развития нормативно-правового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нормативно-технического обеспечения градостроительной деятельности</w:t>
      </w:r>
      <w:r>
        <w:rPr>
          <w:rFonts w:ascii="PT Astra Serif" w:hAnsi="PT Astra Serif"/>
          <w:sz w:val="28"/>
        </w:rPr>
        <w:t xml:space="preserve"> (включая снижение административных барьеров).</w:t>
      </w:r>
    </w:p>
    <w:p w14:paraId="6702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>Комитетом строительства и архитектуры администрации муниципального образования, за 202</w:t>
      </w:r>
      <w:r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 xml:space="preserve"> год подготовлено </w:t>
      </w:r>
      <w:r>
        <w:rPr>
          <w:rFonts w:ascii="PT Astra Serif" w:hAnsi="PT Astra Serif"/>
          <w:sz w:val="28"/>
        </w:rPr>
        <w:t>34</w:t>
      </w:r>
      <w:r>
        <w:rPr>
          <w:rFonts w:ascii="PT Astra Serif" w:hAnsi="PT Astra Serif"/>
          <w:sz w:val="28"/>
        </w:rPr>
        <w:t xml:space="preserve"> градостроительных план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, выдано </w:t>
      </w:r>
      <w:r>
        <w:rPr>
          <w:rFonts w:ascii="PT Astra Serif" w:hAnsi="PT Astra Serif"/>
          <w:sz w:val="28"/>
        </w:rPr>
        <w:t>26</w:t>
      </w:r>
      <w:r>
        <w:rPr>
          <w:rFonts w:ascii="PT Astra Serif" w:hAnsi="PT Astra Serif"/>
          <w:sz w:val="28"/>
        </w:rPr>
        <w:t xml:space="preserve"> разрешени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на строительство (реконструкцию), 2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 объект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коммерческого назначения введены в эксплуатацию, </w:t>
      </w:r>
      <w:r>
        <w:rPr>
          <w:rFonts w:ascii="PT Astra Serif" w:hAnsi="PT Astra Serif"/>
          <w:sz w:val="28"/>
        </w:rPr>
        <w:t>3 многоквартирных дома введен</w:t>
      </w:r>
      <w:r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в эксплуатацию, </w:t>
      </w:r>
      <w:r>
        <w:rPr>
          <w:rFonts w:ascii="PT Astra Serif" w:hAnsi="PT Astra Serif"/>
          <w:sz w:val="28"/>
        </w:rPr>
        <w:t xml:space="preserve">выдано 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2 уведомлени</w:t>
      </w:r>
      <w:r>
        <w:rPr>
          <w:rFonts w:ascii="PT Astra Serif" w:hAnsi="PT Astra Serif"/>
          <w:sz w:val="28"/>
        </w:rPr>
        <w:t>й</w:t>
      </w:r>
      <w:r>
        <w:rPr>
          <w:rFonts w:ascii="PT Astra Serif" w:hAnsi="PT Astra Serif"/>
          <w:sz w:val="28"/>
        </w:rPr>
        <w:t xml:space="preserve">  о начале строительства, выдано 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уведомлений  об окончании строительства, </w:t>
      </w:r>
      <w:r>
        <w:rPr>
          <w:rFonts w:ascii="PT Astra Serif" w:hAnsi="PT Astra Serif"/>
          <w:sz w:val="28"/>
        </w:rPr>
        <w:t>выдано 3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sz w:val="28"/>
        </w:rPr>
        <w:t>акт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освидетельствования основных работ по строительству ИЖС для получения материнского капитала; подготовлено и выдано </w:t>
      </w:r>
      <w:r>
        <w:rPr>
          <w:rFonts w:ascii="PT Astra Serif" w:hAnsi="PT Astra Serif"/>
          <w:sz w:val="28"/>
        </w:rPr>
        <w:t>32</w:t>
      </w:r>
      <w:r>
        <w:rPr>
          <w:rFonts w:ascii="PT Astra Serif" w:hAnsi="PT Astra Serif"/>
          <w:sz w:val="28"/>
        </w:rPr>
        <w:t xml:space="preserve"> выкопировк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z w:val="28"/>
        </w:rPr>
        <w:t xml:space="preserve"> с топографического плана; </w:t>
      </w:r>
      <w:r>
        <w:rPr>
          <w:rFonts w:ascii="PT Astra Serif" w:hAnsi="PT Astra Serif"/>
          <w:color w:themeColor="text1" w:val="000000"/>
          <w:sz w:val="28"/>
        </w:rPr>
        <w:t xml:space="preserve">подготовлено </w:t>
      </w:r>
      <w:r>
        <w:rPr>
          <w:rFonts w:ascii="PT Astra Serif" w:hAnsi="PT Astra Serif"/>
          <w:color w:themeColor="text1" w:val="000000"/>
          <w:sz w:val="28"/>
        </w:rPr>
        <w:t>246</w:t>
      </w:r>
      <w:r>
        <w:rPr>
          <w:rFonts w:ascii="PT Astra Serif" w:hAnsi="PT Astra Serif"/>
          <w:color w:themeColor="text1" w:val="000000"/>
          <w:sz w:val="28"/>
        </w:rPr>
        <w:t xml:space="preserve"> постановлени</w:t>
      </w:r>
      <w:r>
        <w:rPr>
          <w:rFonts w:ascii="PT Astra Serif" w:hAnsi="PT Astra Serif"/>
          <w:color w:themeColor="text1" w:val="000000"/>
          <w:sz w:val="28"/>
        </w:rPr>
        <w:t>й</w:t>
      </w:r>
      <w:r>
        <w:rPr>
          <w:rFonts w:ascii="PT Astra Serif" w:hAnsi="PT Astra Serif"/>
          <w:color w:themeColor="text1" w:val="000000"/>
          <w:sz w:val="28"/>
        </w:rPr>
        <w:t xml:space="preserve"> о присвоении адреса; </w:t>
      </w:r>
      <w:r>
        <w:rPr>
          <w:rFonts w:ascii="PT Astra Serif" w:hAnsi="PT Astra Serif"/>
          <w:sz w:val="28"/>
        </w:rPr>
        <w:t xml:space="preserve">подготовлено 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постановления - об утверждении проекта межевания территории - </w:t>
      </w: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 шт;   введено </w:t>
      </w:r>
      <w:r>
        <w:rPr>
          <w:rFonts w:ascii="PT Astra Serif" w:hAnsi="PT Astra Serif"/>
          <w:sz w:val="28"/>
        </w:rPr>
        <w:t>551</w:t>
      </w:r>
      <w:r>
        <w:rPr>
          <w:rFonts w:ascii="PT Astra Serif" w:hAnsi="PT Astra Serif"/>
          <w:color w:themeColor="text1" w:val="000000"/>
          <w:sz w:val="28"/>
        </w:rPr>
        <w:t xml:space="preserve"> о</w:t>
      </w:r>
      <w:r>
        <w:rPr>
          <w:rFonts w:ascii="PT Astra Serif" w:hAnsi="PT Astra Serif"/>
          <w:sz w:val="28"/>
        </w:rPr>
        <w:t xml:space="preserve">бъек адресации в программу ФИАС, изменен </w:t>
      </w:r>
      <w:r>
        <w:rPr>
          <w:rFonts w:ascii="PT Astra Serif" w:hAnsi="PT Astra Serif"/>
          <w:sz w:val="28"/>
        </w:rPr>
        <w:t>191</w:t>
      </w:r>
      <w:r>
        <w:rPr>
          <w:rFonts w:ascii="PT Astra Serif" w:hAnsi="PT Astra Serif"/>
          <w:sz w:val="28"/>
        </w:rPr>
        <w:t xml:space="preserve"> объект адресации в программе ФИАС; удален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114</w:t>
      </w:r>
      <w:r>
        <w:rPr>
          <w:rFonts w:ascii="PT Astra Serif" w:hAnsi="PT Astra Serif"/>
          <w:sz w:val="28"/>
        </w:rPr>
        <w:t xml:space="preserve"> объект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адресации в программе ФИАС; проведено </w:t>
      </w:r>
      <w:r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color w:themeColor="text1" w:val="00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публичных слушаний; поступило </w:t>
      </w:r>
      <w:r>
        <w:rPr>
          <w:rFonts w:ascii="PT Astra Serif" w:hAnsi="PT Astra Serif"/>
          <w:color w:themeColor="text1" w:val="000000"/>
          <w:sz w:val="28"/>
        </w:rPr>
        <w:t>1</w:t>
      </w:r>
      <w:r>
        <w:rPr>
          <w:rFonts w:ascii="PT Astra Serif" w:hAnsi="PT Astra Serif"/>
          <w:color w:themeColor="text1" w:val="000000"/>
          <w:sz w:val="28"/>
        </w:rPr>
        <w:t>5</w:t>
      </w:r>
      <w:r>
        <w:rPr>
          <w:rFonts w:ascii="PT Astra Serif" w:hAnsi="PT Astra Serif"/>
          <w:sz w:val="28"/>
        </w:rPr>
        <w:t xml:space="preserve"> уведомлений о планируемом сносе объекта капитального строительства, 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 уведомлений о завершении сноса объекта капитального строительства</w:t>
      </w:r>
      <w:r>
        <w:rPr>
          <w:rFonts w:ascii="PT Astra Serif" w:hAnsi="PT Astra Serif"/>
          <w:sz w:val="28"/>
        </w:rPr>
        <w:t>, выдано 1 р</w:t>
      </w:r>
      <w:r>
        <w:rPr>
          <w:rFonts w:ascii="PT Astra Serif" w:hAnsi="PT Astra Serif"/>
          <w:sz w:val="28"/>
        </w:rPr>
        <w:t xml:space="preserve">ешение о переводе жилого </w:t>
      </w:r>
      <w:r>
        <w:rPr>
          <w:rFonts w:ascii="PT Astra Serif" w:hAnsi="PT Astra Serif"/>
          <w:sz w:val="28"/>
        </w:rPr>
        <w:t>помещения в нежилое помещение, 2 решения о переводе нежилого помещения в жилое помещение.</w:t>
      </w:r>
    </w:p>
    <w:p w14:paraId="68020000">
      <w:pPr>
        <w:spacing w:after="0" w:line="240" w:lineRule="auto"/>
        <w:ind w:firstLine="851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числу основных проблем, сдерживающих </w:t>
      </w:r>
      <w:r>
        <w:rPr>
          <w:rFonts w:ascii="PT Astra Serif" w:hAnsi="PT Astra Serif"/>
          <w:sz w:val="28"/>
        </w:rPr>
        <w:t>развитие архитектуры и градостроительства в МО г.Донской возрастающая мобильность населения, дисбаланс в размещении мест приложения труда и проживания населения, резкий, сопровождающийся кризисами перехода к рыночным отношениям, недостаточная динамичность строительного комплекса, финансово</w:t>
      </w:r>
      <w:r>
        <w:rPr>
          <w:rFonts w:ascii="PT Astra Serif" w:hAnsi="PT Astra Serif"/>
          <w:sz w:val="28"/>
        </w:rPr>
        <w:t>-экономические риски</w:t>
      </w:r>
      <w:r>
        <w:rPr>
          <w:rFonts w:ascii="PT Astra Serif" w:hAnsi="PT Astra Serif"/>
          <w:sz w:val="28"/>
        </w:rPr>
        <w:t>.</w:t>
      </w:r>
    </w:p>
    <w:p w14:paraId="69020000">
      <w:pPr>
        <w:pStyle w:val="Style_8"/>
        <w:ind w:firstLine="709"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Политика администрации муниципального образования город Донской в сфере </w:t>
      </w:r>
      <w:r>
        <w:rPr>
          <w:rFonts w:ascii="PT Astra Serif" w:hAnsi="PT Astra Serif"/>
        </w:rPr>
        <w:t>на период 202</w:t>
      </w:r>
      <w:r>
        <w:rPr>
          <w:rFonts w:ascii="PT Astra Serif" w:hAnsi="PT Astra Serif"/>
        </w:rPr>
        <w:t>3</w:t>
      </w:r>
      <w:r>
        <w:rPr>
          <w:rFonts w:ascii="PT Astra Serif" w:hAnsi="PT Astra Serif"/>
        </w:rPr>
        <w:t>-20</w:t>
      </w:r>
      <w:r>
        <w:rPr>
          <w:rFonts w:ascii="PT Astra Serif" w:hAnsi="PT Astra Serif"/>
        </w:rPr>
        <w:t>2</w:t>
      </w:r>
      <w:r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г.г. строится с учетом достигнутого уровня его развития, растущего вклада в решение задач </w:t>
      </w:r>
      <w:r>
        <w:rPr>
          <w:rFonts w:ascii="PT Astra Serif" w:hAnsi="PT Astra Serif"/>
        </w:rPr>
        <w:t xml:space="preserve">градостроительной деятельности, </w:t>
      </w:r>
      <w:r>
        <w:rPr>
          <w:rFonts w:ascii="PT Astra Serif" w:hAnsi="PT Astra Serif"/>
        </w:rPr>
        <w:t>социального и экономического развития муниципального образования, необходимости возможного решения перечисленных выше проблем.</w:t>
      </w:r>
    </w:p>
    <w:p w14:paraId="6A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Муниципальная программа «</w:t>
      </w:r>
      <w:r>
        <w:rPr>
          <w:rFonts w:ascii="PT Astra Serif" w:hAnsi="PT Astra Serif"/>
          <w:sz w:val="28"/>
        </w:rPr>
        <w:t xml:space="preserve">Архитектура и градостроительство в муниципальном образовании город Донской» </w:t>
      </w:r>
      <w:r>
        <w:rPr>
          <w:rFonts w:ascii="PT Astra Serif" w:hAnsi="PT Astra Serif"/>
          <w:sz w:val="28"/>
        </w:rPr>
        <w:t>является логическим продолжением предыдущей программы и учитывает результаты ее реализации.</w:t>
      </w:r>
    </w:p>
    <w:p w14:paraId="6B020000">
      <w:pPr>
        <w:spacing w:after="0" w:line="240" w:lineRule="auto"/>
        <w:ind/>
        <w:jc w:val="both"/>
        <w:rPr>
          <w:rFonts w:ascii="PT Astra Serif" w:hAnsi="PT Astra Serif"/>
          <w:sz w:val="28"/>
        </w:rPr>
      </w:pPr>
    </w:p>
    <w:p w14:paraId="6C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6D020000">
      <w:pPr>
        <w:widowControl w:val="0"/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Цели и задачи муниципальной программы, прогноз развития</w:t>
      </w:r>
      <w:r>
        <w:rPr>
          <w:rFonts w:ascii="PT Astra Serif" w:hAnsi="PT Astra Serif"/>
          <w:b w:val="1"/>
          <w:sz w:val="28"/>
        </w:rPr>
        <w:t xml:space="preserve"> архитектуры и градостроительства</w:t>
      </w:r>
      <w:r>
        <w:rPr>
          <w:rFonts w:ascii="PT Astra Serif" w:hAnsi="PT Astra Serif"/>
          <w:b w:val="1"/>
          <w:sz w:val="28"/>
        </w:rPr>
        <w:t>, прогноз конечных результатов программы</w:t>
      </w:r>
    </w:p>
    <w:p w14:paraId="6E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b w:val="1"/>
          <w:sz w:val="28"/>
        </w:rPr>
      </w:pPr>
    </w:p>
    <w:p w14:paraId="6F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70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Целью программы является определение приоритетов и формирование политики пространственного, устойчивого развития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, обеспечивающей градостроительными средствами преодоление негативных тенденций в застройке муниципального образования Донской, повышение качества жизни населения и роста экономики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 xml:space="preserve">. </w:t>
      </w:r>
    </w:p>
    <w:p w14:paraId="71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достижения поставленной цели и обеспечения результатов ее реализации, необходимо решение следующих основных задач:</w:t>
      </w:r>
    </w:p>
    <w:p w14:paraId="72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существление территориального планирования, градостроительного зонирования, планировки территорий в муниципальном образовании город Донской</w:t>
      </w:r>
      <w:r>
        <w:rPr>
          <w:rFonts w:ascii="PT Astra Serif" w:hAnsi="PT Astra Serif"/>
          <w:sz w:val="28"/>
        </w:rPr>
        <w:t>, обеспечение Федеральной государственной информационной системы актуальными данными</w:t>
      </w:r>
      <w:r>
        <w:rPr>
          <w:rFonts w:ascii="PT Astra Serif" w:hAnsi="PT Astra Serif"/>
          <w:sz w:val="28"/>
        </w:rPr>
        <w:t xml:space="preserve">; </w:t>
      </w:r>
    </w:p>
    <w:p w14:paraId="73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</w:t>
      </w:r>
      <w:r>
        <w:rPr>
          <w:rFonts w:ascii="PT Astra Serif" w:hAnsi="PT Astra Serif"/>
          <w:sz w:val="28"/>
        </w:rPr>
        <w:t xml:space="preserve"> внесение в государственный кадастр недвижимости</w:t>
      </w:r>
      <w:r>
        <w:rPr>
          <w:rFonts w:ascii="PT Astra Serif" w:hAnsi="PT Astra Serif"/>
          <w:sz w:val="28"/>
        </w:rPr>
        <w:t xml:space="preserve"> изменений в</w:t>
      </w:r>
      <w:r>
        <w:rPr>
          <w:rFonts w:ascii="PT Astra Serif" w:hAnsi="PT Astra Serif"/>
          <w:sz w:val="28"/>
        </w:rPr>
        <w:t xml:space="preserve"> сведени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 xml:space="preserve"> о границах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 территориальны</w:t>
      </w:r>
      <w:r>
        <w:rPr>
          <w:rFonts w:ascii="PT Astra Serif" w:hAnsi="PT Astra Serif"/>
          <w:sz w:val="28"/>
        </w:rPr>
        <w:t>х</w:t>
      </w:r>
      <w:r>
        <w:rPr>
          <w:rFonts w:ascii="PT Astra Serif" w:hAnsi="PT Astra Serif"/>
          <w:sz w:val="28"/>
        </w:rPr>
        <w:t xml:space="preserve"> зон</w:t>
      </w:r>
      <w:r>
        <w:rPr>
          <w:rFonts w:ascii="PT Astra Serif" w:hAnsi="PT Astra Serif"/>
          <w:sz w:val="28"/>
        </w:rPr>
        <w:t>ах</w:t>
      </w:r>
      <w:r>
        <w:rPr>
          <w:rFonts w:ascii="PT Astra Serif" w:hAnsi="PT Astra Serif"/>
          <w:sz w:val="28"/>
        </w:rPr>
        <w:t xml:space="preserve"> муниципального образования город Донской</w:t>
      </w:r>
      <w:r>
        <w:rPr>
          <w:rFonts w:ascii="PT Astra Serif" w:hAnsi="PT Astra Serif"/>
          <w:sz w:val="28"/>
        </w:rPr>
        <w:t>;</w:t>
      </w:r>
    </w:p>
    <w:p w14:paraId="74020000">
      <w:pPr>
        <w:spacing w:after="0" w:line="240" w:lineRule="auto"/>
        <w:ind w:firstLine="709" w:left="0"/>
        <w:jc w:val="both"/>
        <w:rPr>
          <w:rFonts w:ascii="PT Astra Serif" w:hAnsi="PT Astra Serif"/>
          <w:strike w:val="1"/>
          <w:sz w:val="28"/>
        </w:rPr>
      </w:pPr>
      <w:r>
        <w:rPr>
          <w:rFonts w:ascii="PT Astra Serif" w:hAnsi="PT Astra Serif"/>
          <w:sz w:val="28"/>
        </w:rPr>
        <w:t>3)</w:t>
      </w:r>
      <w:r>
        <w:rPr>
          <w:rFonts w:ascii="PT Astra Serif" w:hAnsi="PT Astra Serif"/>
          <w:sz w:val="28"/>
        </w:rPr>
        <w:t xml:space="preserve"> о</w:t>
      </w:r>
      <w:r>
        <w:rPr>
          <w:rFonts w:ascii="PT Astra Serif" w:hAnsi="PT Astra Serif"/>
          <w:spacing w:val="-2"/>
          <w:sz w:val="28"/>
        </w:rPr>
        <w:t>беспечение земельных участков</w:t>
      </w:r>
      <w:r>
        <w:rPr>
          <w:rFonts w:ascii="PT Astra Serif" w:hAnsi="PT Astra Serif"/>
          <w:spacing w:val="-2"/>
          <w:sz w:val="28"/>
        </w:rPr>
        <w:t>,</w:t>
      </w:r>
      <w:r>
        <w:rPr>
          <w:rFonts w:ascii="PT Astra Serif" w:hAnsi="PT Astra Serif"/>
          <w:spacing w:val="-2"/>
          <w:sz w:val="28"/>
        </w:rPr>
        <w:t xml:space="preserve"> предоставленных для ИЖС  в собственность гражданам, имеющим трех и более детей коммунальной инфраструктурой.</w:t>
      </w:r>
    </w:p>
    <w:p w14:paraId="75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т</w:t>
      </w:r>
      <w:r>
        <w:rPr>
          <w:rFonts w:ascii="PT Astra Serif" w:hAnsi="PT Astra Serif"/>
          <w:sz w:val="28"/>
        </w:rPr>
        <w:t>ехнологическое присоединение</w:t>
      </w:r>
      <w:r>
        <w:rPr>
          <w:rFonts w:ascii="PT Astra Serif" w:hAnsi="PT Astra Serif"/>
          <w:sz w:val="28"/>
        </w:rPr>
        <w:t xml:space="preserve"> к </w:t>
      </w:r>
      <w:r>
        <w:rPr>
          <w:rFonts w:ascii="PT Astra Serif" w:hAnsi="PT Astra Serif"/>
          <w:sz w:val="28"/>
        </w:rPr>
        <w:t>инженерно-техническим сетям.</w:t>
      </w:r>
    </w:p>
    <w:p w14:paraId="76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7702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78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79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Обоснование состава и значений це</w:t>
      </w:r>
      <w:r>
        <w:rPr>
          <w:rFonts w:ascii="PT Astra Serif" w:hAnsi="PT Astra Serif"/>
          <w:b w:val="1"/>
          <w:sz w:val="28"/>
        </w:rPr>
        <w:t xml:space="preserve">левых показателей (индикаторов) </w:t>
      </w:r>
      <w:r>
        <w:rPr>
          <w:rFonts w:ascii="PT Astra Serif" w:hAnsi="PT Astra Serif"/>
          <w:b w:val="1"/>
          <w:sz w:val="28"/>
        </w:rPr>
        <w:t>результативности и эффективности м</w:t>
      </w:r>
      <w:r>
        <w:rPr>
          <w:rFonts w:ascii="PT Astra Serif" w:hAnsi="PT Astra Serif"/>
          <w:b w:val="1"/>
          <w:sz w:val="28"/>
        </w:rPr>
        <w:t xml:space="preserve">униципальной программы и оценка </w:t>
      </w:r>
      <w:r>
        <w:rPr>
          <w:rFonts w:ascii="PT Astra Serif" w:hAnsi="PT Astra Serif"/>
          <w:b w:val="1"/>
          <w:sz w:val="28"/>
        </w:rPr>
        <w:t>влияния внешних факторов и условий на их достижение</w:t>
      </w:r>
    </w:p>
    <w:p w14:paraId="7A02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p w14:paraId="7B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Состав показателей (индикаторов) результативности и эффективности Программы определен в соответствии с ее </w:t>
      </w:r>
      <w:r>
        <w:rPr>
          <w:rFonts w:ascii="PT Astra Serif" w:hAnsi="PT Astra Serif"/>
          <w:sz w:val="28"/>
        </w:rPr>
        <w:t>целями, задачами</w:t>
      </w:r>
      <w:r>
        <w:rPr>
          <w:rFonts w:ascii="PT Astra Serif" w:hAnsi="PT Astra Serif"/>
          <w:sz w:val="28"/>
        </w:rPr>
        <w:t>.</w:t>
      </w:r>
    </w:p>
    <w:p w14:paraId="7C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Набор показателей (индикаторов) сформирован с целью получения информации о результативности Программы при оптимальных затратах на сбор отчетности.</w:t>
      </w:r>
    </w:p>
    <w:p w14:paraId="7D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деятельности в организациях различных типов.</w:t>
      </w:r>
    </w:p>
    <w:p w14:paraId="7E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14:paraId="7F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14:paraId="80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экономические факторы: уровень инфляции, динамика роста цен на товары и услуги в экономике;</w:t>
      </w:r>
    </w:p>
    <w:p w14:paraId="81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законодательный фактор: изменения в законодательстве Российской Федерации и Тульской области, ограничивающие возможность реализации предусмотренных Программой мероприятий, а также устанавливающие иные по сравнению с действующими требования к содержанию и условиям </w:t>
      </w:r>
      <w:r>
        <w:rPr>
          <w:rFonts w:ascii="PT Astra Serif" w:hAnsi="PT Astra Serif"/>
          <w:sz w:val="28"/>
        </w:rPr>
        <w:t>муниципальной программы.</w:t>
      </w:r>
    </w:p>
    <w:p w14:paraId="8202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мероприятий Программы прогнозируется достижение следующих показателей:</w:t>
      </w:r>
    </w:p>
    <w:p w14:paraId="83020000">
      <w:pPr>
        <w:spacing w:after="0" w:line="240" w:lineRule="auto"/>
        <w:ind w:firstLine="567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     1.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 муниципального образования город Донской;</w:t>
      </w:r>
    </w:p>
    <w:p w14:paraId="84020000">
      <w:pPr>
        <w:widowControl w:val="0"/>
        <w:spacing w:after="0" w:line="240" w:lineRule="auto"/>
        <w:ind w:firstLine="284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2.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 xml:space="preserve">беспеченность Федеральной государственной информационной системы актуальными данными; </w:t>
      </w:r>
      <w:r>
        <w:rPr>
          <w:rFonts w:ascii="PT Astra Serif" w:hAnsi="PT Astra Serif"/>
          <w:color w:val="333333"/>
          <w:sz w:val="28"/>
          <w:highlight w:val="white"/>
        </w:rPr>
        <w:t> </w:t>
      </w:r>
    </w:p>
    <w:p w14:paraId="85020000">
      <w:pPr>
        <w:spacing w:after="0" w:line="240" w:lineRule="auto"/>
        <w:ind w:firstLine="567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3.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Внесение </w:t>
      </w:r>
      <w:r>
        <w:rPr>
          <w:rFonts w:ascii="PT Astra Serif" w:hAnsi="PT Astra Serif"/>
          <w:sz w:val="28"/>
        </w:rPr>
        <w:t xml:space="preserve">изменений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z w:val="28"/>
        </w:rPr>
        <w:t xml:space="preserve"> сведения</w:t>
      </w:r>
      <w:r>
        <w:rPr>
          <w:rFonts w:ascii="PT Astra Serif" w:hAnsi="PT Astra Serif"/>
          <w:sz w:val="28"/>
        </w:rPr>
        <w:t xml:space="preserve"> государственн</w:t>
      </w:r>
      <w:r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кадастр</w:t>
      </w:r>
      <w:r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недвижимости о границах </w:t>
      </w:r>
      <w:r>
        <w:rPr>
          <w:rFonts w:ascii="PT Astra Serif" w:hAnsi="PT Astra Serif"/>
          <w:sz w:val="28"/>
        </w:rPr>
        <w:t>муниципального образования город Донской</w:t>
      </w:r>
      <w:r>
        <w:rPr>
          <w:rFonts w:ascii="PT Astra Serif" w:hAnsi="PT Astra Serif"/>
          <w:sz w:val="28"/>
        </w:rPr>
        <w:t>, о границах территориальных зон</w:t>
      </w:r>
      <w:r>
        <w:rPr>
          <w:rFonts w:ascii="PT Astra Serif" w:hAnsi="PT Astra Serif"/>
          <w:sz w:val="28"/>
        </w:rPr>
        <w:t>; п</w:t>
      </w:r>
      <w:r>
        <w:rPr>
          <w:rFonts w:ascii="PT Astra Serif" w:hAnsi="PT Astra Serif"/>
          <w:sz w:val="28"/>
        </w:rPr>
        <w:t>роектирование внеплощадочных сетей</w:t>
      </w:r>
      <w:r>
        <w:rPr>
          <w:rFonts w:ascii="PT Astra Serif" w:hAnsi="PT Astra Serif"/>
          <w:sz w:val="28"/>
        </w:rPr>
        <w:t>; с</w:t>
      </w:r>
      <w:r>
        <w:rPr>
          <w:rFonts w:ascii="PT Astra Serif" w:hAnsi="PT Astra Serif"/>
          <w:sz w:val="28"/>
        </w:rPr>
        <w:t>троительство и ввод в эксплуатацию внеплощадочных сетей</w:t>
      </w:r>
      <w:r>
        <w:rPr>
          <w:rFonts w:ascii="PT Astra Serif" w:hAnsi="PT Astra Serif"/>
          <w:sz w:val="28"/>
        </w:rPr>
        <w:t>; о</w:t>
      </w:r>
      <w:r>
        <w:rPr>
          <w:rFonts w:ascii="PT Astra Serif" w:hAnsi="PT Astra Serif"/>
          <w:sz w:val="28"/>
        </w:rPr>
        <w:t>рганизация дорожного проезда</w:t>
      </w:r>
      <w:r>
        <w:rPr>
          <w:rFonts w:ascii="PT Astra Serif" w:hAnsi="PT Astra Serif"/>
          <w:sz w:val="28"/>
        </w:rPr>
        <w:t>.</w:t>
      </w:r>
    </w:p>
    <w:p w14:paraId="86020000">
      <w:pPr>
        <w:pStyle w:val="Style_8"/>
        <w:ind w:firstLine="709" w:left="0"/>
        <w:rPr>
          <w:rFonts w:ascii="PT Astra Serif" w:hAnsi="PT Astra Serif"/>
        </w:rPr>
      </w:pPr>
    </w:p>
    <w:p w14:paraId="87020000">
      <w:pPr>
        <w:spacing w:after="0" w:line="240" w:lineRule="auto"/>
        <w:ind w:firstLine="708" w:left="0"/>
        <w:jc w:val="center"/>
        <w:rPr>
          <w:rFonts w:ascii="PT Astra Serif" w:hAnsi="PT Astra Serif"/>
          <w:b w:val="1"/>
          <w:sz w:val="28"/>
        </w:rPr>
      </w:pPr>
    </w:p>
    <w:p w14:paraId="88020000">
      <w:pPr>
        <w:spacing w:after="0" w:line="240" w:lineRule="auto"/>
        <w:ind w:firstLine="708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Анализ рисков реализации муниципальной программы и описание мер по управлению рисками с целью минимизации их влияния на достижение целей</w:t>
      </w:r>
    </w:p>
    <w:p w14:paraId="89020000">
      <w:pPr>
        <w:widowControl w:val="0"/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8A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качестве рисков реализации Программы можно отметить следующие:</w:t>
      </w:r>
    </w:p>
    <w:p w14:paraId="8B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низкие темпы роста показателей социально-экономической деятельности субъектов малого и среднего предпринимательства в </w:t>
      </w:r>
      <w:r>
        <w:rPr>
          <w:rFonts w:ascii="PT Astra Serif" w:hAnsi="PT Astra Serif"/>
          <w:sz w:val="28"/>
        </w:rPr>
        <w:t>муниципальном образовании город Донской;</w:t>
      </w:r>
    </w:p>
    <w:p w14:paraId="8C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высокий уровень износа основных производственных предприятий;</w:t>
      </w:r>
    </w:p>
    <w:p w14:paraId="8D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недостаток ресурсов (финансовых, кадровых, материально-технических);</w:t>
      </w:r>
    </w:p>
    <w:p w14:paraId="8E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изменение законодательства</w:t>
      </w:r>
      <w:r>
        <w:rPr>
          <w:rFonts w:ascii="PT Astra Serif" w:hAnsi="PT Astra Serif"/>
          <w:sz w:val="28"/>
        </w:rPr>
        <w:t xml:space="preserve">; </w:t>
      </w:r>
      <w:r>
        <w:rPr>
          <w:rFonts w:ascii="PT Astra Serif" w:hAnsi="PT Astra Serif"/>
          <w:sz w:val="28"/>
        </w:rPr>
        <w:t xml:space="preserve"> </w:t>
      </w:r>
    </w:p>
    <w:p w14:paraId="8F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отрицательный результат реализации </w:t>
      </w:r>
      <w:r>
        <w:rPr>
          <w:rFonts w:ascii="PT Astra Serif" w:hAnsi="PT Astra Serif"/>
          <w:sz w:val="28"/>
        </w:rPr>
        <w:t xml:space="preserve">участниками градостроительной деятельности </w:t>
      </w:r>
      <w:r>
        <w:rPr>
          <w:rFonts w:ascii="PT Astra Serif" w:hAnsi="PT Astra Serif"/>
          <w:sz w:val="28"/>
        </w:rPr>
        <w:t>проектов вследствие различных факторов.</w:t>
      </w:r>
    </w:p>
    <w:p w14:paraId="90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минимизации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исполнителей.</w:t>
      </w:r>
    </w:p>
    <w:p w14:paraId="91020000">
      <w:pPr>
        <w:widowControl w:val="0"/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</w:p>
    <w:p w14:paraId="92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93020000">
      <w:pPr>
        <w:spacing w:after="0" w:line="240" w:lineRule="auto"/>
        <w:ind w:firstLine="0" w:left="1065"/>
        <w:jc w:val="both"/>
        <w:rPr>
          <w:rFonts w:ascii="PT Astra Serif" w:hAnsi="PT Astra Serif"/>
          <w:sz w:val="28"/>
        </w:rPr>
      </w:pPr>
    </w:p>
    <w:p w14:paraId="94020000">
      <w:pPr>
        <w:spacing w:after="0" w:line="240" w:lineRule="auto"/>
        <w:ind w:firstLine="705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бюджетных средств, выделяемых на поддержку и развитие</w:t>
      </w:r>
      <w:r>
        <w:rPr>
          <w:rFonts w:ascii="PT Astra Serif" w:hAnsi="PT Astra Serif"/>
          <w:sz w:val="28"/>
        </w:rPr>
        <w:t xml:space="preserve"> а</w:t>
      </w:r>
      <w:r>
        <w:rPr>
          <w:rFonts w:ascii="PT Astra Serif" w:hAnsi="PT Astra Serif"/>
          <w:sz w:val="28"/>
        </w:rPr>
        <w:t>рхитектуры и градостроительства в муниципальном образовании город Донской.</w:t>
      </w:r>
    </w:p>
    <w:p w14:paraId="95020000">
      <w:pPr>
        <w:sectPr>
          <w:pgSz w:h="16838" w:orient="portrait" w:w="11906"/>
          <w:pgMar w:bottom="1134" w:footer="709" w:gutter="0" w:header="568" w:left="1701" w:right="851" w:top="851"/>
          <w:pgNumType w:start="13"/>
        </w:sectPr>
      </w:pPr>
    </w:p>
    <w:tbl>
      <w:tblPr>
        <w:tblStyle w:val="Style_6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8080"/>
        <w:gridCol w:w="6480"/>
      </w:tblGrid>
      <w:tr>
        <w:tc>
          <w:tcPr>
            <w:tcW w:type="dxa" w:w="80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6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97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98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99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9A02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48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9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1</w:t>
            </w:r>
          </w:p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8"/>
              </w:rPr>
              <w:t>«Архитектура и градостроительство в муниципальном образовании город Донской»</w:t>
            </w:r>
          </w:p>
        </w:tc>
      </w:tr>
    </w:tbl>
    <w:p w14:paraId="9E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9F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A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A1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A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комплекса процессных мероприятий </w:t>
      </w:r>
    </w:p>
    <w:p w14:paraId="A3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Мероприятия в области градостроительной деятельности</w:t>
      </w:r>
      <w:r>
        <w:rPr>
          <w:rFonts w:ascii="PT Astra Serif" w:hAnsi="PT Astra Serif"/>
          <w:b w:val="1"/>
          <w:spacing w:val="-2"/>
          <w:sz w:val="28"/>
        </w:rPr>
        <w:t>»</w:t>
      </w:r>
    </w:p>
    <w:p w14:paraId="A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A5020000">
      <w:pPr>
        <w:pStyle w:val="Style_4"/>
        <w:numPr>
          <w:ilvl w:val="0"/>
          <w:numId w:val="5"/>
        </w:num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Общие положения</w:t>
      </w:r>
    </w:p>
    <w:p w14:paraId="A6020000">
      <w:pPr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1623"/>
      </w:tblGrid>
      <w:tr>
        <w:trPr>
          <w:trHeight w:hRule="atLeast" w:val="656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type="dxa" w:w="1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902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администрации муниципального образования город Донской</w:t>
            </w:r>
          </w:p>
        </w:tc>
      </w:tr>
      <w:tr>
        <w:trPr>
          <w:trHeight w:hRule="atLeast" w:val="126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 программы</w:t>
            </w:r>
          </w:p>
        </w:tc>
        <w:tc>
          <w:tcPr>
            <w:tcW w:type="dxa" w:w="1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pStyle w:val="Style_7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1. </w:t>
            </w:r>
            <w:r>
              <w:rPr>
                <w:rFonts w:ascii="PT Astra Serif" w:hAnsi="PT Astra Serif"/>
                <w:sz w:val="24"/>
              </w:rPr>
              <w:t>Осуществление территориального планирования, градостроительного зонирования, планировки территорий в муниципальном образовании город Донской</w:t>
            </w:r>
            <w:r>
              <w:rPr>
                <w:rFonts w:ascii="PT Astra Serif" w:hAnsi="PT Astra Serif"/>
                <w:sz w:val="24"/>
              </w:rPr>
              <w:t>, о</w:t>
            </w:r>
            <w:r>
              <w:rPr>
                <w:rFonts w:ascii="PT Astra Serif" w:hAnsi="PT Astra Serif"/>
                <w:sz w:val="24"/>
              </w:rPr>
              <w:t>беспечение Федеральной государственной информационной системы актуальными данными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</w:p>
          <w:p w14:paraId="AC020000">
            <w:pPr>
              <w:pStyle w:val="Style_7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2. </w:t>
            </w:r>
            <w:r>
              <w:rPr>
                <w:rFonts w:ascii="PT Astra Serif" w:hAnsi="PT Astra Serif"/>
                <w:sz w:val="24"/>
              </w:rPr>
              <w:t xml:space="preserve">Внесение </w:t>
            </w:r>
            <w:r>
              <w:rPr>
                <w:rFonts w:ascii="PT Astra Serif" w:hAnsi="PT Astra Serif"/>
                <w:sz w:val="24"/>
              </w:rPr>
              <w:t xml:space="preserve">изменений </w:t>
            </w:r>
            <w:r>
              <w:rPr>
                <w:rFonts w:ascii="PT Astra Serif" w:hAnsi="PT Astra Serif"/>
                <w:sz w:val="24"/>
              </w:rPr>
              <w:t xml:space="preserve">в </w:t>
            </w:r>
            <w:r>
              <w:rPr>
                <w:rFonts w:ascii="PT Astra Serif" w:hAnsi="PT Astra Serif"/>
                <w:sz w:val="24"/>
              </w:rPr>
              <w:t xml:space="preserve">сведения </w:t>
            </w:r>
            <w:r>
              <w:rPr>
                <w:rFonts w:ascii="PT Astra Serif" w:hAnsi="PT Astra Serif"/>
                <w:sz w:val="24"/>
              </w:rPr>
              <w:t>государственн</w:t>
            </w:r>
            <w:r>
              <w:rPr>
                <w:rFonts w:ascii="PT Astra Serif" w:hAnsi="PT Astra Serif"/>
                <w:sz w:val="24"/>
              </w:rPr>
              <w:t>ого</w:t>
            </w:r>
            <w:r>
              <w:rPr>
                <w:rFonts w:ascii="PT Astra Serif" w:hAnsi="PT Astra Serif"/>
                <w:sz w:val="24"/>
              </w:rPr>
              <w:t xml:space="preserve"> кадастр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 недвижимости о границах муниципального образования город Донской, о границах территориальных зон. </w:t>
            </w:r>
          </w:p>
          <w:p w14:paraId="AD020000">
            <w:pPr>
              <w:pStyle w:val="Style_7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3. </w:t>
            </w:r>
            <w:r>
              <w:rPr>
                <w:rFonts w:ascii="PT Astra Serif" w:hAnsi="PT Astra Serif"/>
                <w:spacing w:val="-2"/>
                <w:sz w:val="24"/>
              </w:rPr>
              <w:t>Обеспечение земельных участков</w:t>
            </w:r>
            <w:r>
              <w:rPr>
                <w:rFonts w:ascii="PT Astra Serif" w:hAnsi="PT Astra Serif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предоставленных для ИЖС  в собственность гражданам, имеющим трех и более детей</w:t>
            </w:r>
            <w:r>
              <w:rPr>
                <w:rFonts w:ascii="PT Astra Serif" w:hAnsi="PT Astra Serif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spacing w:val="-2"/>
                <w:sz w:val="24"/>
              </w:rPr>
              <w:t xml:space="preserve"> коммунальной инфраструктурой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AE020000">
            <w:pPr>
              <w:pStyle w:val="Style_7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</w:t>
            </w:r>
            <w:r>
              <w:rPr>
                <w:rFonts w:ascii="PT Astra Serif" w:hAnsi="PT Astra Serif"/>
                <w:sz w:val="24"/>
              </w:rPr>
              <w:t>Технологическое присоединение к инженерно-техническим сетям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обеспеченность Федеральной государственной информационной системы актуальными данными</w:t>
            </w:r>
            <w:r>
              <w:rPr>
                <w:rFonts w:ascii="PT Astra Serif" w:hAnsi="PT Astra Serif"/>
                <w:sz w:val="24"/>
              </w:rPr>
              <w:t>.</w:t>
            </w:r>
          </w:p>
          <w:p w14:paraId="B1020000">
            <w:pPr>
              <w:widowControl w:val="0"/>
              <w:tabs>
                <w:tab w:leader="none" w:pos="350" w:val="left"/>
              </w:tabs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Обеспеченность муниципального образования город Донской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14:paraId="B202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Увеличение количества технических условий подключения (технологического присоединения) </w:t>
            </w:r>
            <w:r>
              <w:rPr>
                <w:rFonts w:ascii="PT Astra Serif" w:hAnsi="PT Astra Serif"/>
                <w:sz w:val="24"/>
              </w:rPr>
              <w:t>к инженерно-техническим сетям.</w:t>
            </w:r>
          </w:p>
          <w:p w14:paraId="B302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4. </w:t>
            </w:r>
            <w:r>
              <w:rPr>
                <w:rFonts w:ascii="PT Astra Serif" w:hAnsi="PT Astra Serif"/>
                <w:sz w:val="24"/>
              </w:rPr>
              <w:t>Технологическое присоединение к инженерно-техническим сетям.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type="dxa" w:w="11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7 643 666,24 </w:t>
            </w:r>
            <w:r>
              <w:rPr>
                <w:rFonts w:ascii="PT Astra Serif" w:hAnsi="PT Astra Serif"/>
                <w:sz w:val="24"/>
              </w:rPr>
              <w:t>руб.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  <w:r>
              <w:rPr>
                <w:rFonts w:ascii="PT Astra Serif" w:hAnsi="PT Astra Serif"/>
                <w:sz w:val="24"/>
              </w:rPr>
              <w:t>в том числе по годам:</w:t>
            </w:r>
          </w:p>
          <w:p w14:paraId="B6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2023 год – </w:t>
            </w:r>
            <w:r>
              <w:rPr>
                <w:rFonts w:ascii="PT Astra Serif" w:hAnsi="PT Astra Serif"/>
                <w:sz w:val="24"/>
              </w:rPr>
              <w:t>595 000,00</w:t>
            </w:r>
            <w:r>
              <w:rPr>
                <w:rFonts w:ascii="PT Astra Serif" w:hAnsi="PT Astra Serif"/>
                <w:sz w:val="24"/>
              </w:rPr>
              <w:t xml:space="preserve">  руб.</w:t>
            </w:r>
          </w:p>
          <w:p w14:paraId="B7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2024 год – </w:t>
            </w:r>
            <w:r>
              <w:rPr>
                <w:rFonts w:ascii="PT Astra Serif" w:hAnsi="PT Astra Serif"/>
                <w:sz w:val="24"/>
              </w:rPr>
              <w:t>598 666,24</w:t>
            </w:r>
            <w:r>
              <w:rPr>
                <w:rFonts w:ascii="PT Astra Serif" w:hAnsi="PT Astra Serif"/>
                <w:sz w:val="24"/>
              </w:rPr>
              <w:t>руб.</w:t>
            </w:r>
          </w:p>
          <w:p w14:paraId="B8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2025 год – </w:t>
            </w:r>
            <w:r>
              <w:rPr>
                <w:rFonts w:ascii="PT Astra Serif" w:hAnsi="PT Astra Serif"/>
                <w:sz w:val="24"/>
              </w:rPr>
              <w:t>1</w:t>
            </w:r>
            <w:r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>6</w:t>
            </w:r>
            <w:r>
              <w:rPr>
                <w:rFonts w:ascii="PT Astra Serif" w:hAnsi="PT Astra Serif"/>
                <w:sz w:val="24"/>
              </w:rPr>
              <w:t>50 000,00  руб.</w:t>
            </w:r>
          </w:p>
          <w:p w14:paraId="B9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2026 год – </w:t>
            </w:r>
            <w:r>
              <w:rPr>
                <w:rFonts w:ascii="PT Astra Serif" w:hAnsi="PT Astra Serif"/>
                <w:sz w:val="24"/>
              </w:rPr>
              <w:t xml:space="preserve">2 </w:t>
            </w:r>
            <w:r>
              <w:rPr>
                <w:rFonts w:ascii="PT Astra Serif" w:hAnsi="PT Astra Serif"/>
                <w:sz w:val="24"/>
              </w:rPr>
              <w:t>80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 000,00  руб.</w:t>
            </w:r>
          </w:p>
          <w:p w14:paraId="BA02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2027 год </w:t>
            </w:r>
            <w:r>
              <w:rPr>
                <w:rFonts w:ascii="PT Astra Serif" w:hAnsi="PT Astra Serif"/>
                <w:sz w:val="24"/>
              </w:rPr>
              <w:t>–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2 0</w:t>
            </w:r>
            <w:r>
              <w:rPr>
                <w:rFonts w:ascii="PT Astra Serif" w:hAnsi="PT Astra Serif"/>
                <w:sz w:val="24"/>
              </w:rPr>
              <w:t>00 000,00 руб.</w:t>
            </w:r>
          </w:p>
        </w:tc>
      </w:tr>
    </w:tbl>
    <w:p w14:paraId="BB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BC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BD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BE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BF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1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3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4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5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6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7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8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9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A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B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C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D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E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CF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D0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D1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D2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p w14:paraId="D3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Перечень мероприятий (результатов) комплекса процессных мероприятий </w:t>
      </w:r>
    </w:p>
    <w:p w14:paraId="D402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</w:t>
      </w:r>
      <w:r>
        <w:rPr>
          <w:rFonts w:ascii="PT Astra Serif" w:hAnsi="PT Astra Serif"/>
          <w:b w:val="1"/>
          <w:spacing w:val="-2"/>
          <w:sz w:val="28"/>
        </w:rPr>
        <w:t>Мероприятия в области градостроительной деятельности</w:t>
      </w:r>
      <w:r>
        <w:rPr>
          <w:rFonts w:ascii="PT Astra Serif" w:hAnsi="PT Astra Serif"/>
          <w:b w:val="1"/>
          <w:spacing w:val="-2"/>
          <w:sz w:val="28"/>
        </w:rPr>
        <w:t>»</w:t>
      </w:r>
    </w:p>
    <w:p w14:paraId="D502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417"/>
        <w:gridCol w:w="72"/>
        <w:gridCol w:w="68"/>
        <w:gridCol w:w="1800"/>
        <w:gridCol w:w="43"/>
        <w:gridCol w:w="10"/>
        <w:gridCol w:w="2258"/>
        <w:gridCol w:w="10"/>
        <w:gridCol w:w="1266"/>
        <w:gridCol w:w="10"/>
        <w:gridCol w:w="1974"/>
        <w:gridCol w:w="10"/>
        <w:gridCol w:w="1266"/>
        <w:gridCol w:w="1418"/>
        <w:gridCol w:w="1701"/>
        <w:gridCol w:w="1275"/>
        <w:gridCol w:w="1134"/>
        <w:gridCol w:w="10"/>
      </w:tblGrid>
      <w:tr>
        <w:trPr>
          <w:trHeight w:hRule="atLeast" w:val="314"/>
        </w:trPr>
        <w:tc>
          <w:tcPr>
            <w:tcW w:type="dxa" w:w="489"/>
            <w:gridSpan w:val="2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D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type="dxa" w:w="1921"/>
            <w:gridSpan w:val="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Характеристика(описание мероприятия, результата)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Единица измерения </w:t>
            </w:r>
          </w:p>
          <w:p w14:paraId="D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(по ОКЕИ)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Базовое значение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489"/>
            <w:gridSpan w:val="2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921"/>
            <w:gridSpan w:val="4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268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6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4"/>
            <w:gridSpan w:val="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9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241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</w:t>
            </w:r>
          </w:p>
        </w:tc>
      </w:tr>
      <w:tr>
        <w:trPr>
          <w:trHeight w:hRule="atLeast" w:val="61"/>
        </w:trPr>
        <w:tc>
          <w:tcPr>
            <w:tcW w:type="dxa" w:w="14742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20000">
            <w:pPr>
              <w:pStyle w:val="Style_7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 xml:space="preserve">Осуществление территориального планирования, градостроительного зонирования, планировки территорий </w:t>
            </w:r>
            <w:r>
              <w:rPr>
                <w:rFonts w:ascii="PT Astra Serif" w:hAnsi="PT Astra Serif"/>
                <w:b w:val="1"/>
                <w:sz w:val="24"/>
              </w:rPr>
              <w:t>в муниципальном</w:t>
            </w:r>
            <w:r>
              <w:rPr>
                <w:rFonts w:ascii="PT Astra Serif" w:hAnsi="PT Astra Serif"/>
                <w:b w:val="1"/>
                <w:sz w:val="24"/>
              </w:rPr>
              <w:t xml:space="preserve">                                   </w:t>
            </w:r>
            <w:r>
              <w:rPr>
                <w:rFonts w:ascii="PT Astra Serif" w:hAnsi="PT Astra Serif"/>
                <w:b w:val="1"/>
                <w:sz w:val="24"/>
              </w:rPr>
              <w:t xml:space="preserve"> образовании город Донской</w:t>
            </w:r>
          </w:p>
        </w:tc>
      </w:tr>
      <w:tr>
        <w:trPr>
          <w:trHeight w:hRule="atLeast" w:val="6275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0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3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4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5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6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7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8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9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A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B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C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D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E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F02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1.2</w:t>
            </w:r>
          </w:p>
        </w:tc>
        <w:tc>
          <w:tcPr>
            <w:tcW w:type="dxa" w:w="199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4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1.1</w:t>
            </w:r>
          </w:p>
          <w:p w14:paraId="05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Разработка градостроительной и правовой документации.</w:t>
            </w:r>
          </w:p>
          <w:p w14:paraId="06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7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8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9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A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B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C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D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E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0F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0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1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2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3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1403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услуг по </w:t>
            </w:r>
          </w:p>
          <w:p w14:paraId="1503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присвоению адресов </w:t>
            </w:r>
          </w:p>
          <w:p w14:paraId="1603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объектам адресации, </w:t>
            </w:r>
          </w:p>
          <w:p w14:paraId="1703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изменению, </w:t>
            </w:r>
          </w:p>
          <w:p w14:paraId="1803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аннулированию </w:t>
            </w:r>
          </w:p>
          <w:p w14:paraId="19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адресов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3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Обеспеченность территории муниципального образования город Донской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14:paraId="1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1D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1E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Обеспеченность Федеральной государственной информационной системы </w:t>
            </w:r>
            <w:r>
              <w:rPr>
                <w:rFonts w:ascii="PT Astra Serif" w:hAnsi="PT Astra Serif"/>
                <w:sz w:val="24"/>
              </w:rPr>
              <w:t>актуальными данными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  <w:p w14:paraId="2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Шт.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3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3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  <w:p w14:paraId="4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4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  <w:p w14:paraId="5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5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6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7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8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  <w:p w14:paraId="9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9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9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A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50</w:t>
            </w:r>
          </w:p>
          <w:p w14:paraId="A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1"/>
        </w:trPr>
        <w:tc>
          <w:tcPr>
            <w:tcW w:type="dxa" w:w="14742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D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</w:p>
          <w:p w14:paraId="AE03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2 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Внесение изменений в сведения государственного кадастра недвижимости о границах муниципального образования город Донской, о территориальных зонах МО г. Донской</w:t>
            </w:r>
          </w:p>
        </w:tc>
      </w:tr>
      <w:tr>
        <w:trPr>
          <w:trHeight w:hRule="atLeast" w:val="753"/>
        </w:trPr>
        <w:tc>
          <w:tcPr>
            <w:tcW w:type="dxa" w:w="48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A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2.1</w:t>
            </w:r>
          </w:p>
        </w:tc>
        <w:tc>
          <w:tcPr>
            <w:tcW w:type="dxa" w:w="18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003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2.1</w:t>
            </w:r>
          </w:p>
          <w:p w14:paraId="B1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 </w:t>
            </w:r>
            <w:r>
              <w:rPr>
                <w:rFonts w:ascii="PT Astra Serif" w:hAnsi="PT Astra Serif"/>
                <w:color w:val="000000"/>
                <w:sz w:val="24"/>
              </w:rPr>
              <w:t>Внесение изменений в сведения о границе муниципального образования город Донской, о территориальных зонах</w:t>
            </w:r>
            <w:r>
              <w:rPr>
                <w:rFonts w:ascii="PT Astra Serif" w:hAnsi="PT Astra Serif"/>
                <w:color w:val="000000"/>
                <w:sz w:val="24"/>
              </w:rPr>
              <w:t>.</w:t>
            </w:r>
          </w:p>
        </w:tc>
        <w:tc>
          <w:tcPr>
            <w:tcW w:type="dxa" w:w="232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2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Внесение</w:t>
            </w:r>
            <w:r>
              <w:rPr>
                <w:rFonts w:ascii="PT Astra Serif" w:hAnsi="PT Astra Serif"/>
                <w:sz w:val="24"/>
              </w:rPr>
              <w:t xml:space="preserve"> изменений</w:t>
            </w:r>
            <w:r>
              <w:rPr>
                <w:rFonts w:ascii="PT Astra Serif" w:hAnsi="PT Astra Serif"/>
                <w:sz w:val="24"/>
              </w:rPr>
              <w:t xml:space="preserve"> в</w:t>
            </w:r>
            <w:r>
              <w:rPr>
                <w:rFonts w:ascii="PT Astra Serif" w:hAnsi="PT Astra Serif"/>
                <w:sz w:val="24"/>
              </w:rPr>
              <w:t xml:space="preserve"> сведения</w:t>
            </w:r>
            <w:r>
              <w:rPr>
                <w:rFonts w:ascii="PT Astra Serif" w:hAnsi="PT Astra Serif"/>
                <w:sz w:val="24"/>
              </w:rPr>
              <w:t xml:space="preserve"> государственн</w:t>
            </w:r>
            <w:r>
              <w:rPr>
                <w:rFonts w:ascii="PT Astra Serif" w:hAnsi="PT Astra Serif"/>
                <w:sz w:val="24"/>
              </w:rPr>
              <w:t>ого</w:t>
            </w:r>
            <w:r>
              <w:rPr>
                <w:rFonts w:ascii="PT Astra Serif" w:hAnsi="PT Astra Serif"/>
                <w:sz w:val="24"/>
              </w:rPr>
              <w:t xml:space="preserve"> кадастр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 недвижимости о границах муниципального образования город Донской</w:t>
            </w:r>
            <w:r>
              <w:rPr>
                <w:rFonts w:ascii="PT Astra Serif" w:hAnsi="PT Astra Serif"/>
                <w:sz w:val="24"/>
              </w:rPr>
              <w:t xml:space="preserve">. 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1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14742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A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3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Обеспечение земельных участков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предоставленных для ИЖС  в собственность гражданам, имеющим трех и более детей коммунальной инфраструктурой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342"/>
        </w:trPr>
        <w:tc>
          <w:tcPr>
            <w:tcW w:type="dxa" w:w="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B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BC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3.1 </w:t>
            </w:r>
          </w:p>
          <w:p w14:paraId="BD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Проектирование, строительство и ввод в эксплуатацию внеплощадочных сетей, а также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более детей, коммунальной инфраструктурой.</w:t>
            </w:r>
          </w:p>
          <w:p w14:paraId="BE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BF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Анализ, согласование разработанной проектной документации. </w:t>
            </w:r>
          </w:p>
          <w:p w14:paraId="C0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Подготовка разрешеня на строительство, разрешения на ввод объекта в эксплуатацию.</w:t>
            </w:r>
          </w:p>
          <w:p w14:paraId="C1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Создание и обеспечение функционирования в границах МО г.Донско,й в целях повышения безопасности дорожного движения и пропускной способности, дорожных проездов. </w:t>
            </w:r>
          </w:p>
          <w:p w14:paraId="C2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Проектирование  дорожных проездов.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  <w:tr>
        <w:trPr>
          <w:trHeight w:hRule="atLeast" w:val="61"/>
        </w:trPr>
        <w:tc>
          <w:tcPr>
            <w:tcW w:type="dxa" w:w="14742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4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>Технологическое присоединение к инженерно-техническим сетям.</w:t>
            </w:r>
          </w:p>
        </w:tc>
      </w:tr>
      <w:tr>
        <w:trPr>
          <w:trHeight w:hRule="atLeast" w:val="469"/>
        </w:trPr>
        <w:tc>
          <w:tcPr>
            <w:tcW w:type="dxa" w:w="55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B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CC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4.1 </w:t>
            </w:r>
          </w:p>
          <w:p w14:paraId="CD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геодезии, технического присоединения.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E03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Получение </w:t>
            </w:r>
            <w:r>
              <w:rPr>
                <w:rFonts w:ascii="PT Astra Serif" w:hAnsi="PT Astra Serif"/>
                <w:sz w:val="24"/>
              </w:rPr>
              <w:t>т</w:t>
            </w:r>
            <w:r>
              <w:rPr>
                <w:rFonts w:ascii="PT Astra Serif" w:hAnsi="PT Astra Serif"/>
                <w:sz w:val="24"/>
              </w:rPr>
              <w:t>ехнически</w:t>
            </w:r>
            <w:r>
              <w:rPr>
                <w:rFonts w:ascii="PT Astra Serif" w:hAnsi="PT Astra Serif"/>
                <w:sz w:val="24"/>
              </w:rPr>
              <w:t>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условий подключения (технологического присоединения) к инженерным сетям.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C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0"/>
            <w:tcMar>
              <w:top w:type="dxa" w:w="9"/>
              <w:left w:type="dxa" w:w="0"/>
              <w:right w:type="dxa" w:w="46"/>
            </w:tcMar>
          </w:tcPr>
          <w:p/>
        </w:tc>
      </w:tr>
    </w:tbl>
    <w:p w14:paraId="D603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D703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D803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D903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DA030000">
      <w:pPr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DB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DC03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«Мероприятия в области градостроительной деятельности»</w:t>
      </w:r>
    </w:p>
    <w:p w14:paraId="DD03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5"/>
        <w:tblLayout w:type="fixed"/>
        <w:tblCellMar>
          <w:top w:type="dxa" w:w="9"/>
          <w:left w:type="dxa" w:w="0"/>
          <w:right w:type="dxa" w:w="46"/>
        </w:tblCellMar>
      </w:tblPr>
      <w:tblGrid>
        <w:gridCol w:w="5461"/>
        <w:gridCol w:w="1627"/>
        <w:gridCol w:w="1559"/>
        <w:gridCol w:w="1701"/>
        <w:gridCol w:w="1418"/>
        <w:gridCol w:w="1275"/>
        <w:gridCol w:w="1843"/>
      </w:tblGrid>
      <w:tr>
        <w:trPr>
          <w:trHeight w:hRule="atLeast" w:val="314"/>
        </w:trPr>
        <w:tc>
          <w:tcPr>
            <w:tcW w:type="dxa" w:w="54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942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D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 финансового обеспечения</w:t>
            </w:r>
            <w:r>
              <w:rPr>
                <w:rFonts w:ascii="PT Astra Serif" w:hAnsi="PT Astra Serif"/>
                <w:sz w:val="24"/>
              </w:rPr>
              <w:t xml:space="preserve"> по годам реализации </w:t>
            </w:r>
            <w:r>
              <w:rPr>
                <w:rFonts w:ascii="PT Astra Serif" w:hAnsi="PT Astra Serif"/>
                <w:sz w:val="24"/>
              </w:rPr>
              <w:t>(руб.)</w:t>
            </w:r>
          </w:p>
        </w:tc>
      </w:tr>
      <w:tr>
        <w:trPr>
          <w:trHeight w:hRule="atLeast" w:val="386"/>
        </w:trPr>
        <w:tc>
          <w:tcPr>
            <w:tcW w:type="dxa" w:w="54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269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>
        <w:trPr>
          <w:trHeight w:hRule="atLeast" w:val="282"/>
        </w:trPr>
        <w:tc>
          <w:tcPr>
            <w:tcW w:type="dxa" w:w="1488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Донской  </w:t>
            </w:r>
          </w:p>
        </w:tc>
      </w:tr>
      <w:tr>
        <w:trPr>
          <w:trHeight w:hRule="atLeast" w:val="327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ED03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EE03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Разработка градостроительной и правовой документации.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E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400 00</w:t>
            </w: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400 00</w:t>
            </w: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3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00 0</w:t>
            </w:r>
            <w:r>
              <w:rPr>
                <w:rFonts w:ascii="PT Astra Serif" w:hAnsi="PT Astra Serif"/>
                <w:sz w:val="24"/>
              </w:rPr>
              <w:t>00,00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5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7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8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9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A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B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3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3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00 0</w:t>
            </w:r>
            <w:r>
              <w:rPr>
                <w:rFonts w:ascii="PT Astra Serif" w:hAnsi="PT Astra Serif"/>
                <w:sz w:val="24"/>
              </w:rPr>
              <w:t>00,00</w:t>
            </w:r>
          </w:p>
        </w:tc>
      </w:tr>
      <w:tr>
        <w:trPr>
          <w:trHeight w:hRule="atLeast" w:val="37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7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4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1.2</w:t>
            </w:r>
          </w:p>
          <w:p w14:paraId="1204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Количество услуг по присвоению адресов объектам адресации, </w:t>
            </w:r>
          </w:p>
          <w:p w14:paraId="13040000">
            <w:pPr>
              <w:spacing w:after="0" w:line="240" w:lineRule="auto"/>
              <w:ind w:firstLine="0" w:left="6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изменению, аннулированию адресов.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A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1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Бюджет Тульской области 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8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316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F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2.</w:t>
            </w:r>
            <w:r>
              <w:rPr>
                <w:rFonts w:ascii="PT Astra Serif" w:hAnsi="PT Astra Serif"/>
                <w:b w:val="1"/>
                <w:sz w:val="24"/>
              </w:rPr>
              <w:t>1</w:t>
            </w:r>
          </w:p>
          <w:p w14:paraId="37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Внесение изменений в сведения о границе муниципального образования город Донской, о территориальных зонах.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E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5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C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>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3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3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Обеспечение земельных участков, предоставленных для ИЖС  в собственность гражданам, имеющим трех и более детей коммунальной инфраструктурой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B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3.1</w:t>
            </w:r>
          </w:p>
          <w:p w14:paraId="5C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более детей, коммунальной инфраструктурой.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595 000,00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598 666,24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50 000,00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2 000 000,00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2 000 000,00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6 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>4</w:t>
            </w:r>
            <w:r>
              <w:rPr>
                <w:rFonts w:ascii="PT Astra Serif" w:hAnsi="PT Astra Serif"/>
                <w:sz w:val="24"/>
              </w:rPr>
              <w:t>3</w:t>
            </w:r>
            <w:r>
              <w:rPr>
                <w:rFonts w:ascii="PT Astra Serif" w:hAnsi="PT Astra Serif"/>
                <w:sz w:val="24"/>
              </w:rPr>
              <w:t> 666,24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1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595 000,00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598 666,24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</w:rPr>
              <w:t>50 000,00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2 000 000,00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2 000 000,00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6 043 666,24</w:t>
            </w:r>
          </w:p>
        </w:tc>
      </w:tr>
      <w:tr>
        <w:trPr>
          <w:trHeight w:hRule="atLeast" w:val="24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8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7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1488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7F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4  Технологическое присоединение к инженерно-техническим сетям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0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4.1</w:t>
            </w:r>
          </w:p>
          <w:p w14:paraId="8104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геодезии, технического присоединения.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</w:t>
            </w:r>
            <w:r>
              <w:rPr>
                <w:rFonts w:ascii="PT Astra Serif" w:hAnsi="PT Astra Serif"/>
                <w:sz w:val="24"/>
              </w:rPr>
              <w:t>0</w:t>
            </w:r>
            <w:r>
              <w:rPr>
                <w:rFonts w:ascii="PT Astra Serif" w:hAnsi="PT Astra Serif"/>
                <w:sz w:val="24"/>
              </w:rPr>
              <w:t xml:space="preserve"> 000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800 000,00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8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Федеральный бюджет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8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8F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Тульской области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6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муниципального образования город Донской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7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400 000</w:t>
            </w:r>
            <w:r>
              <w:rPr>
                <w:rFonts w:ascii="PT Astra Serif" w:hAnsi="PT Astra Serif"/>
                <w:sz w:val="24"/>
              </w:rPr>
              <w:t>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400 000,00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800 000,00</w:t>
            </w:r>
          </w:p>
        </w:tc>
      </w:tr>
      <w:tr>
        <w:trPr>
          <w:trHeight w:hRule="atLeast" w:val="61"/>
        </w:trPr>
        <w:tc>
          <w:tcPr>
            <w:tcW w:type="dxa" w:w="5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D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Внебюджетные источники</w:t>
            </w:r>
          </w:p>
        </w:tc>
        <w:tc>
          <w:tcPr>
            <w:tcW w:type="dxa" w:w="1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0,00</w:t>
            </w:r>
          </w:p>
        </w:tc>
      </w:tr>
    </w:tbl>
    <w:p w14:paraId="A4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p w14:paraId="A5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4. План реализации комплекса процессных мероприятий</w:t>
      </w:r>
    </w:p>
    <w:p w14:paraId="A604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«Мероприятия в области градостроительной деятельности»</w:t>
      </w:r>
    </w:p>
    <w:p w14:paraId="A7040000">
      <w:p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6"/>
        <w:tblLayout w:type="fixed"/>
      </w:tblPr>
      <w:tblGrid>
        <w:gridCol w:w="5178"/>
        <w:gridCol w:w="1533"/>
        <w:gridCol w:w="4615"/>
        <w:gridCol w:w="3234"/>
      </w:tblGrid>
      <w:tr>
        <w:tc>
          <w:tcPr>
            <w:tcW w:type="dxa" w:w="5178"/>
          </w:tcPr>
          <w:p w14:paraId="A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Задача, мероприятие (результат)/ контрольная точка</w:t>
            </w:r>
          </w:p>
        </w:tc>
        <w:tc>
          <w:tcPr>
            <w:tcW w:type="dxa" w:w="1533"/>
          </w:tcPr>
          <w:p w14:paraId="A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Дата наступления контрольной точки</w:t>
            </w:r>
          </w:p>
        </w:tc>
        <w:tc>
          <w:tcPr>
            <w:tcW w:type="dxa" w:w="4615"/>
          </w:tcPr>
          <w:p w14:paraId="A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</w:t>
            </w:r>
          </w:p>
        </w:tc>
        <w:tc>
          <w:tcPr>
            <w:tcW w:type="dxa" w:w="3234"/>
          </w:tcPr>
          <w:p w14:paraId="A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5178"/>
          </w:tcPr>
          <w:p w14:paraId="AC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type="dxa" w:w="1533"/>
          </w:tcPr>
          <w:p w14:paraId="AD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type="dxa" w:w="4615"/>
          </w:tcPr>
          <w:p w14:paraId="A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type="dxa" w:w="3234"/>
          </w:tcPr>
          <w:p w14:paraId="A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</w:tr>
      <w:tr>
        <w:trPr>
          <w:trHeight w:hRule="atLeast" w:val="281"/>
        </w:trPr>
        <w:tc>
          <w:tcPr>
            <w:tcW w:type="dxa" w:w="14560"/>
            <w:gridSpan w:val="4"/>
          </w:tcPr>
          <w:p w14:paraId="B0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Задача 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Донской  </w:t>
            </w:r>
          </w:p>
        </w:tc>
      </w:tr>
      <w:tr>
        <w:trPr>
          <w:trHeight w:hRule="atLeast" w:val="652"/>
        </w:trPr>
        <w:tc>
          <w:tcPr>
            <w:tcW w:type="dxa" w:w="5178"/>
            <w:vAlign w:val="center"/>
          </w:tcPr>
          <w:p w14:paraId="B1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1.1 </w:t>
            </w:r>
          </w:p>
          <w:p w14:paraId="B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Разработка градостроительной и правовой документации.</w:t>
            </w:r>
          </w:p>
        </w:tc>
        <w:tc>
          <w:tcPr>
            <w:tcW w:type="dxa" w:w="1533"/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  <w:r>
              <w:rPr>
                <w:rFonts w:ascii="PT Astra Serif" w:hAnsi="PT Astra Serif"/>
                <w:sz w:val="24"/>
              </w:rPr>
              <w:t>.12</w:t>
            </w:r>
          </w:p>
        </w:tc>
        <w:tc>
          <w:tcPr>
            <w:tcW w:type="dxa" w:w="4615"/>
            <w:vAlign w:val="center"/>
          </w:tcPr>
          <w:p w14:paraId="B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</w:t>
            </w:r>
            <w:r>
              <w:rPr>
                <w:rFonts w:ascii="PT Astra Serif" w:hAnsi="PT Astra Serif"/>
                <w:sz w:val="24"/>
              </w:rPr>
              <w:t>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B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Утверждение 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проект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планировки территории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, проект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межевания территории.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 </w:t>
            </w:r>
          </w:p>
        </w:tc>
      </w:tr>
      <w:tr>
        <w:trPr>
          <w:trHeight w:hRule="atLeast" w:val="850"/>
        </w:trPr>
        <w:tc>
          <w:tcPr>
            <w:tcW w:type="dxa" w:w="5178"/>
            <w:vAlign w:val="center"/>
          </w:tcPr>
          <w:p w14:paraId="B604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Контрольная точка 1.1 </w:t>
            </w:r>
          </w:p>
          <w:p w14:paraId="B7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Утверждение проекта планировки территории, проекта межевания территории. </w:t>
            </w:r>
          </w:p>
        </w:tc>
        <w:tc>
          <w:tcPr>
            <w:tcW w:type="dxa" w:w="1533"/>
            <w:vAlign w:val="center"/>
          </w:tcPr>
          <w:p w14:paraId="B8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</w:t>
            </w:r>
            <w:r>
              <w:rPr>
                <w:rFonts w:ascii="PT Astra Serif" w:hAnsi="PT Astra Serif"/>
                <w:sz w:val="24"/>
              </w:rPr>
              <w:t>.12</w:t>
            </w:r>
          </w:p>
        </w:tc>
        <w:tc>
          <w:tcPr>
            <w:tcW w:type="dxa" w:w="4615"/>
            <w:vAlign w:val="center"/>
          </w:tcPr>
          <w:p w14:paraId="B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Утверждение проекта планировки территории, проекта межевания территории. </w:t>
            </w:r>
          </w:p>
        </w:tc>
      </w:tr>
      <w:tr>
        <w:trPr>
          <w:trHeight w:hRule="atLeast" w:val="403"/>
        </w:trPr>
        <w:tc>
          <w:tcPr>
            <w:tcW w:type="dxa" w:w="14560"/>
            <w:gridSpan w:val="4"/>
            <w:vAlign w:val="center"/>
          </w:tcPr>
          <w:p w14:paraId="BB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2  </w:t>
            </w:r>
            <w:r>
              <w:rPr>
                <w:rFonts w:ascii="PT Astra Serif" w:hAnsi="PT Astra Serif"/>
                <w:b w:val="1"/>
                <w:sz w:val="24"/>
              </w:rPr>
              <w:t xml:space="preserve">Внесение в государственный кадастр недвижимости сведений о границах населенных пунктов, о границах территориальных зон </w:t>
            </w:r>
          </w:p>
        </w:tc>
      </w:tr>
      <w:tr>
        <w:trPr>
          <w:trHeight w:hRule="atLeast" w:val="1279"/>
        </w:trPr>
        <w:tc>
          <w:tcPr>
            <w:tcW w:type="dxa" w:w="5178"/>
            <w:vAlign w:val="center"/>
          </w:tcPr>
          <w:p w14:paraId="BC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2.1</w:t>
            </w:r>
            <w:r>
              <w:rPr>
                <w:rFonts w:ascii="PT Astra Serif" w:hAnsi="PT Astra Serif"/>
                <w:sz w:val="24"/>
              </w:rPr>
              <w:t xml:space="preserve"> </w:t>
            </w:r>
          </w:p>
          <w:p w14:paraId="BD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Внесение изменений в сведения о границе муниципального образования город Донской, о территориальных зонах.</w:t>
            </w:r>
          </w:p>
        </w:tc>
        <w:tc>
          <w:tcPr>
            <w:tcW w:type="dxa" w:w="1533"/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>В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ыписка из Единого государственного реестра недвижимости </w:t>
            </w: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1415"/>
        </w:trPr>
        <w:tc>
          <w:tcPr>
            <w:tcW w:type="dxa" w:w="5178"/>
            <w:vAlign w:val="center"/>
          </w:tcPr>
          <w:p w14:paraId="C1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2.1</w:t>
            </w:r>
          </w:p>
          <w:p w14:paraId="C2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Содержание актуальных сведений в ЕГРН о границах МО г. Донской, актуальных сведений о территориальных зонах МО г. Донской (в связи с изменением территориальных зон)</w:t>
            </w:r>
          </w:p>
        </w:tc>
        <w:tc>
          <w:tcPr>
            <w:tcW w:type="dxa" w:w="1533"/>
            <w:vAlign w:val="center"/>
          </w:tcPr>
          <w:p w14:paraId="C3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  <w:highlight w:val="white"/>
              </w:rPr>
              <w:t xml:space="preserve">Выписка из Единого государственного реестра недвижимости  </w:t>
            </w:r>
          </w:p>
        </w:tc>
      </w:tr>
      <w:tr>
        <w:trPr>
          <w:trHeight w:hRule="atLeast" w:val="629"/>
        </w:trPr>
        <w:tc>
          <w:tcPr>
            <w:tcW w:type="dxa" w:w="14560"/>
            <w:gridSpan w:val="4"/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</w:t>
            </w:r>
            <w:r>
              <w:rPr>
                <w:rFonts w:ascii="PT Astra Serif" w:hAnsi="PT Astra Serif"/>
                <w:b w:val="1"/>
                <w:sz w:val="24"/>
              </w:rPr>
              <w:t>3</w:t>
            </w:r>
            <w:r>
              <w:rPr>
                <w:rFonts w:ascii="PT Astra Serif" w:hAnsi="PT Astra Serif"/>
                <w:b w:val="1"/>
                <w:sz w:val="24"/>
              </w:rPr>
              <w:t xml:space="preserve"> 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Обеспечение земельных участков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предоставленных для ИЖС  в собственность гражданам, имеющим трех и более детей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,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 xml:space="preserve"> коммунальной инфраструктурой</w:t>
            </w:r>
          </w:p>
        </w:tc>
      </w:tr>
      <w:tr>
        <w:trPr>
          <w:trHeight w:hRule="atLeast" w:val="916"/>
        </w:trPr>
        <w:tc>
          <w:tcPr>
            <w:tcW w:type="dxa" w:w="5178"/>
          </w:tcPr>
          <w:p w14:paraId="C704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 3</w:t>
            </w:r>
            <w:r>
              <w:rPr>
                <w:rFonts w:ascii="PT Astra Serif" w:hAnsi="PT Astra Serif"/>
                <w:b w:val="1"/>
                <w:sz w:val="24"/>
              </w:rPr>
              <w:t>.1</w:t>
            </w:r>
            <w:r>
              <w:rPr>
                <w:rFonts w:ascii="PT Astra Serif" w:hAnsi="PT Astra Serif"/>
                <w:b w:val="1"/>
                <w:sz w:val="24"/>
              </w:rPr>
              <w:t xml:space="preserve"> </w:t>
            </w:r>
          </w:p>
          <w:p w14:paraId="C804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участков, предоставленных для ИЖС в собственнотость  гражданам, имеющим трех и бо</w:t>
            </w:r>
            <w:r>
              <w:rPr>
                <w:rFonts w:ascii="PT Astra Serif" w:hAnsi="PT Astra Serif"/>
                <w:color w:val="000000"/>
                <w:sz w:val="24"/>
              </w:rPr>
              <w:t>л</w:t>
            </w:r>
            <w:r>
              <w:rPr>
                <w:rFonts w:ascii="PT Astra Serif" w:hAnsi="PT Astra Serif"/>
                <w:color w:val="000000"/>
                <w:sz w:val="24"/>
              </w:rPr>
              <w:t>ее детей</w:t>
            </w:r>
            <w:r>
              <w:rPr>
                <w:rFonts w:ascii="PT Astra Serif" w:hAnsi="PT Astra Serif"/>
                <w:color w:val="000000"/>
                <w:sz w:val="24"/>
              </w:rPr>
              <w:t>,</w:t>
            </w:r>
            <w:r>
              <w:rPr>
                <w:rFonts w:ascii="PT Astra Serif" w:hAnsi="PT Astra Serif"/>
                <w:color w:val="000000"/>
                <w:sz w:val="24"/>
              </w:rPr>
              <w:t xml:space="preserve"> коммунальной инфр</w:t>
            </w:r>
            <w:r>
              <w:rPr>
                <w:rFonts w:ascii="PT Astra Serif" w:hAnsi="PT Astra Serif"/>
                <w:color w:val="000000"/>
                <w:sz w:val="24"/>
              </w:rPr>
              <w:t>а</w:t>
            </w:r>
            <w:r>
              <w:rPr>
                <w:rFonts w:ascii="PT Astra Serif" w:hAnsi="PT Astra Serif"/>
                <w:color w:val="000000"/>
                <w:sz w:val="24"/>
              </w:rPr>
              <w:t>структурой</w:t>
            </w:r>
            <w:r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type="dxa" w:w="1533"/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  <w:vAlign w:val="center"/>
          </w:tcPr>
          <w:p w14:paraId="C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C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Проектная документация.</w:t>
            </w:r>
          </w:p>
        </w:tc>
      </w:tr>
      <w:tr>
        <w:trPr>
          <w:trHeight w:hRule="atLeast" w:val="839"/>
        </w:trPr>
        <w:tc>
          <w:tcPr>
            <w:tcW w:type="dxa" w:w="5178"/>
            <w:vAlign w:val="center"/>
          </w:tcPr>
          <w:p w14:paraId="CC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3</w:t>
            </w:r>
            <w:r>
              <w:rPr>
                <w:rFonts w:ascii="PT Astra Serif" w:hAnsi="PT Astra Serif"/>
                <w:b w:val="1"/>
                <w:sz w:val="24"/>
              </w:rPr>
              <w:t>.1</w:t>
            </w:r>
          </w:p>
          <w:p w14:paraId="CD04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 xml:space="preserve">Проектирование, строительство и ввод в эксплуатацию внеплощадочных сетей, а так же организация дорожного проезда, в связи с необходимостью обеспечения земельных </w:t>
            </w:r>
            <w:r>
              <w:rPr>
                <w:rFonts w:ascii="PT Astra Serif" w:hAnsi="PT Astra Serif"/>
                <w:color w:val="000000"/>
                <w:sz w:val="24"/>
              </w:rPr>
              <w:t>участков, предоставленных для ИЖС в собственнотость  гражданам, имеющим трех и бо</w:t>
            </w:r>
            <w:r>
              <w:rPr>
                <w:rFonts w:ascii="PT Astra Serif" w:hAnsi="PT Astra Serif"/>
                <w:color w:val="000000"/>
                <w:sz w:val="24"/>
              </w:rPr>
              <w:t>л</w:t>
            </w:r>
            <w:r>
              <w:rPr>
                <w:rFonts w:ascii="PT Astra Serif" w:hAnsi="PT Astra Serif"/>
                <w:color w:val="000000"/>
                <w:sz w:val="24"/>
              </w:rPr>
              <w:t>ее детей</w:t>
            </w:r>
            <w:r>
              <w:rPr>
                <w:rFonts w:ascii="PT Astra Serif" w:hAnsi="PT Astra Serif"/>
                <w:color w:val="000000"/>
                <w:sz w:val="24"/>
              </w:rPr>
              <w:t>,</w:t>
            </w:r>
            <w:r>
              <w:rPr>
                <w:rFonts w:ascii="PT Astra Serif" w:hAnsi="PT Astra Serif"/>
                <w:sz w:val="24"/>
              </w:rPr>
              <w:t xml:space="preserve"> коммунальной инфр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>структурой.</w:t>
            </w:r>
          </w:p>
        </w:tc>
        <w:tc>
          <w:tcPr>
            <w:tcW w:type="dxa" w:w="1533"/>
            <w:vAlign w:val="center"/>
          </w:tcPr>
          <w:p w14:paraId="CE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  <w:vAlign w:val="center"/>
          </w:tcPr>
          <w:p w14:paraId="CF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D0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Проектная документация.</w:t>
            </w:r>
            <w:r>
              <w:rPr>
                <w:rFonts w:ascii="PT Astra Serif" w:hAnsi="PT Astra Serif"/>
                <w:sz w:val="24"/>
              </w:rPr>
              <w:t xml:space="preserve"> Разрешение на строительство, Разрешениея ввод объекта в эксплуатацию.</w:t>
            </w:r>
          </w:p>
        </w:tc>
      </w:tr>
      <w:tr>
        <w:trPr>
          <w:trHeight w:hRule="atLeast" w:val="448"/>
        </w:trPr>
        <w:tc>
          <w:tcPr>
            <w:tcW w:type="dxa" w:w="14560"/>
            <w:gridSpan w:val="4"/>
            <w:vAlign w:val="center"/>
          </w:tcPr>
          <w:p w14:paraId="D104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Задача 4 </w:t>
            </w:r>
            <w:r>
              <w:rPr>
                <w:rFonts w:ascii="PT Astra Serif" w:hAnsi="PT Astra Serif"/>
                <w:b w:val="1"/>
                <w:sz w:val="24"/>
              </w:rPr>
              <w:t>Технологическое присоединение к инженерно-техническим сетям.</w:t>
            </w:r>
          </w:p>
        </w:tc>
      </w:tr>
      <w:tr>
        <w:trPr>
          <w:trHeight w:hRule="atLeast" w:val="846"/>
        </w:trPr>
        <w:tc>
          <w:tcPr>
            <w:tcW w:type="dxa" w:w="5178"/>
          </w:tcPr>
          <w:p w14:paraId="D204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Мероприятие 4.1 </w:t>
            </w:r>
          </w:p>
          <w:p w14:paraId="D3040000">
            <w:pPr>
              <w:widowControl w:val="0"/>
              <w:tabs>
                <w:tab w:leader="none" w:pos="420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Проведение геодезии, технического присоединения.</w:t>
            </w:r>
          </w:p>
        </w:tc>
        <w:tc>
          <w:tcPr>
            <w:tcW w:type="dxa" w:w="1533"/>
            <w:vAlign w:val="center"/>
          </w:tcPr>
          <w:p w14:paraId="D4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  <w:vAlign w:val="center"/>
          </w:tcPr>
          <w:p w14:paraId="D5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  <w:vAlign w:val="center"/>
          </w:tcPr>
          <w:p w14:paraId="D6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Технические условия подключения (технологического </w:t>
            </w:r>
            <w:r>
              <w:rPr>
                <w:rFonts w:ascii="PT Astra Serif" w:hAnsi="PT Astra Serif"/>
                <w:sz w:val="24"/>
              </w:rPr>
              <w:t>присоединения) к инженерным сетям</w:t>
            </w:r>
          </w:p>
        </w:tc>
      </w:tr>
      <w:tr>
        <w:trPr>
          <w:trHeight w:hRule="atLeast" w:val="278"/>
        </w:trPr>
        <w:tc>
          <w:tcPr>
            <w:tcW w:type="dxa" w:w="5178"/>
          </w:tcPr>
          <w:p w14:paraId="D7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Контрольная точка 4.1</w:t>
            </w:r>
          </w:p>
          <w:p w14:paraId="D804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</w:t>
            </w:r>
            <w:r>
              <w:rPr>
                <w:rFonts w:ascii="PT Astra Serif" w:hAnsi="PT Astra Serif"/>
                <w:sz w:val="24"/>
              </w:rPr>
              <w:t>одготовк</w:t>
            </w:r>
            <w:r>
              <w:rPr>
                <w:rFonts w:ascii="PT Astra Serif" w:hAnsi="PT Astra Serif"/>
                <w:sz w:val="24"/>
              </w:rPr>
              <w:t>а</w:t>
            </w:r>
            <w:r>
              <w:rPr>
                <w:rFonts w:ascii="PT Astra Serif" w:hAnsi="PT Astra Serif"/>
                <w:sz w:val="24"/>
              </w:rPr>
              <w:t xml:space="preserve"> результатов геодезии, технических условий подключения (технологического присоединения) </w:t>
            </w:r>
            <w:r>
              <w:rPr>
                <w:rFonts w:ascii="PT Astra Serif" w:hAnsi="PT Astra Serif"/>
                <w:sz w:val="24"/>
              </w:rPr>
              <w:t>к инженерно-техническим сетям.</w:t>
            </w:r>
          </w:p>
        </w:tc>
        <w:tc>
          <w:tcPr>
            <w:tcW w:type="dxa" w:w="1533"/>
          </w:tcPr>
          <w:p w14:paraId="D9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31.12</w:t>
            </w:r>
          </w:p>
        </w:tc>
        <w:tc>
          <w:tcPr>
            <w:tcW w:type="dxa" w:w="4615"/>
          </w:tcPr>
          <w:p w14:paraId="DA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</w:t>
            </w:r>
            <w:r>
              <w:rPr>
                <w:rFonts w:ascii="PT Astra Serif" w:hAnsi="PT Astra Serif"/>
                <w:sz w:val="24"/>
              </w:rPr>
              <w:t xml:space="preserve"> строительства и архитектуры администрации МО город Донской</w:t>
            </w:r>
          </w:p>
        </w:tc>
        <w:tc>
          <w:tcPr>
            <w:tcW w:type="dxa" w:w="3234"/>
          </w:tcPr>
          <w:p w14:paraId="DB04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Технические условия подключения (технологического присоединения) к инженерным сетям</w:t>
            </w:r>
          </w:p>
        </w:tc>
      </w:tr>
    </w:tbl>
    <w:p w14:paraId="DC040000">
      <w:pPr>
        <w:spacing w:after="0" w:line="240" w:lineRule="auto"/>
        <w:ind/>
        <w:jc w:val="both"/>
        <w:rPr>
          <w:rFonts w:ascii="PT Astra Serif" w:hAnsi="PT Astra Serif"/>
          <w:spacing w:val="-2"/>
          <w:sz w:val="24"/>
        </w:rPr>
      </w:pPr>
    </w:p>
    <w:sectPr>
      <w:headerReference r:id="rId2" w:type="first"/>
      <w:pgSz w:h="11906" w:orient="landscape" w:w="16838"/>
      <w:pgMar w:bottom="851" w:footer="709" w:gutter="0" w:header="568" w:left="1134" w:right="1134" w:top="709"/>
      <w:pgNumType w:start="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26</w:t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t>26</w:t>
    </w: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t>26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t>26</w:t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420"/>
      </w:pPr>
    </w:lvl>
    <w:lvl w:ilvl="1">
      <w:start w:val="1"/>
      <w:numFmt w:val="lowerLetter"/>
      <w:lvlText w:val="%2."/>
      <w:lvlJc w:val="left"/>
      <w:pPr>
        <w:ind w:hanging="360" w:left="1140"/>
      </w:pPr>
    </w:lvl>
    <w:lvl w:ilvl="2">
      <w:start w:val="1"/>
      <w:numFmt w:val="lowerRoman"/>
      <w:lvlText w:val="%3."/>
      <w:lvlJc w:val="right"/>
      <w:pPr>
        <w:ind w:hanging="180" w:left="1860"/>
      </w:pPr>
    </w:lvl>
    <w:lvl w:ilvl="3">
      <w:start w:val="1"/>
      <w:numFmt w:val="decimal"/>
      <w:lvlText w:val="%4."/>
      <w:lvlJc w:val="left"/>
      <w:pPr>
        <w:ind w:hanging="360" w:left="2580"/>
      </w:pPr>
    </w:lvl>
    <w:lvl w:ilvl="4">
      <w:start w:val="1"/>
      <w:numFmt w:val="lowerLetter"/>
      <w:lvlText w:val="%5."/>
      <w:lvlJc w:val="left"/>
      <w:pPr>
        <w:ind w:hanging="360" w:left="3300"/>
      </w:pPr>
    </w:lvl>
    <w:lvl w:ilvl="5">
      <w:start w:val="1"/>
      <w:numFmt w:val="lowerRoman"/>
      <w:lvlText w:val="%6."/>
      <w:lvlJc w:val="right"/>
      <w:pPr>
        <w:ind w:hanging="180" w:left="4020"/>
      </w:pPr>
    </w:lvl>
    <w:lvl w:ilvl="6">
      <w:start w:val="1"/>
      <w:numFmt w:val="decimal"/>
      <w:lvlText w:val="%7."/>
      <w:lvlJc w:val="left"/>
      <w:pPr>
        <w:ind w:hanging="360" w:left="4740"/>
      </w:pPr>
    </w:lvl>
    <w:lvl w:ilvl="7">
      <w:start w:val="1"/>
      <w:numFmt w:val="lowerLetter"/>
      <w:lvlText w:val="%8."/>
      <w:lvlJc w:val="left"/>
      <w:pPr>
        <w:ind w:hanging="360" w:left="5460"/>
      </w:pPr>
    </w:lvl>
    <w:lvl w:ilvl="8">
      <w:start w:val="1"/>
      <w:numFmt w:val="lowerRoman"/>
      <w:lvlText w:val="%9."/>
      <w:lvlJc w:val="right"/>
      <w:pPr>
        <w:ind w:hanging="180" w:left="61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Balloon Text"/>
    <w:basedOn w:val="Style_9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9_ch"/>
    <w:link w:val="Style_12"/>
    <w:rPr>
      <w:rFonts w:ascii="Segoe UI" w:hAnsi="Segoe UI"/>
      <w:sz w:val="1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7" w:type="paragraph">
    <w:name w:val="Normal (Web)"/>
    <w:basedOn w:val="Style_9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9_ch"/>
    <w:link w:val="Style_17"/>
    <w:rPr>
      <w:rFonts w:ascii="Times New Roman" w:hAnsi="Times New Roman"/>
      <w:sz w:val="24"/>
    </w:rPr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18" w:type="paragraph">
    <w:name w:val="toc 3"/>
    <w:next w:val="Style_9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9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no-indent"/>
    <w:basedOn w:val="Style_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no-indent"/>
    <w:basedOn w:val="Style_9_ch"/>
    <w:link w:val="Style_20"/>
    <w:rPr>
      <w:rFonts w:ascii="Times New Roman" w:hAnsi="Times New Roman"/>
      <w:sz w:val="24"/>
    </w:rPr>
  </w:style>
  <w:style w:styleId="Style_21" w:type="paragraph">
    <w:name w:val="heading 1"/>
    <w:basedOn w:val="Style_9"/>
    <w:next w:val="Style_9"/>
    <w:link w:val="Style_21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1_ch" w:type="character">
    <w:name w:val="heading 1"/>
    <w:basedOn w:val="Style_9_ch"/>
    <w:link w:val="Style_21"/>
    <w:rPr>
      <w:rFonts w:asciiTheme="majorAscii" w:hAnsiTheme="majorHAnsi"/>
      <w:color w:themeColor="accent1" w:themeShade="BF" w:val="2E75B5"/>
      <w:sz w:val="32"/>
    </w:rPr>
  </w:style>
  <w:style w:styleId="Style_7" w:type="paragraph">
    <w:name w:val="ConsPlusCell"/>
    <w:link w:val="Style_7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7_ch" w:type="character">
    <w:name w:val="ConsPlusCell"/>
    <w:link w:val="Style_7"/>
    <w:rPr>
      <w:rFonts w:ascii="Arial" w:hAnsi="Arial"/>
      <w:sz w:val="20"/>
    </w:rPr>
  </w:style>
  <w:style w:styleId="Style_22" w:type="paragraph">
    <w:name w:val="fontstyle01"/>
    <w:link w:val="Style_22_ch"/>
    <w:rPr>
      <w:rFonts w:ascii="Times New Roman" w:hAnsi="Times New Roman"/>
      <w:b w:val="0"/>
      <w:i w:val="0"/>
      <w:color w:val="000000"/>
      <w:sz w:val="28"/>
    </w:rPr>
  </w:style>
  <w:style w:styleId="Style_22_ch" w:type="character">
    <w:name w:val="fontstyle01"/>
    <w:link w:val="Style_22"/>
    <w:rPr>
      <w:rFonts w:ascii="Times New Roman" w:hAnsi="Times New Roman"/>
      <w:b w:val="0"/>
      <w:i w:val="0"/>
      <w:color w:val="000000"/>
      <w:sz w:val="28"/>
    </w:rPr>
  </w:style>
  <w:style w:styleId="Style_23" w:type="paragraph">
    <w:name w:val="Hyperlink"/>
    <w:basedOn w:val="Style_24"/>
    <w:link w:val="Style_23_ch"/>
    <w:rPr>
      <w:color w:val="0000FF"/>
      <w:u w:val="single"/>
    </w:rPr>
  </w:style>
  <w:style w:styleId="Style_23_ch" w:type="character">
    <w:name w:val="Hyperlink"/>
    <w:basedOn w:val="Style_24_ch"/>
    <w:link w:val="Style_23"/>
    <w:rPr>
      <w:color w:val="0000FF"/>
      <w:u w:val="single"/>
    </w:rPr>
  </w:style>
  <w:style w:styleId="Style_25" w:type="paragraph">
    <w:name w:val="Footnote"/>
    <w:basedOn w:val="Style_9"/>
    <w:link w:val="Style_25_ch"/>
    <w:pPr>
      <w:spacing w:after="0" w:line="240" w:lineRule="auto"/>
      <w:ind/>
    </w:pPr>
    <w:rPr>
      <w:rFonts w:ascii="Calibri" w:hAnsi="Calibri"/>
      <w:sz w:val="20"/>
    </w:rPr>
  </w:style>
  <w:style w:styleId="Style_25_ch" w:type="character">
    <w:name w:val="Footnote"/>
    <w:basedOn w:val="Style_9_ch"/>
    <w:link w:val="Style_25"/>
    <w:rPr>
      <w:rFonts w:ascii="Calibri" w:hAnsi="Calibri"/>
      <w:sz w:val="20"/>
    </w:rPr>
  </w:style>
  <w:style w:styleId="Style_26" w:type="paragraph">
    <w:name w:val="toc 1"/>
    <w:next w:val="Style_9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29" w:type="paragraph">
    <w:name w:val="toc 8"/>
    <w:next w:val="Style_9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Subtle Emphasis"/>
    <w:basedOn w:val="Style_24"/>
    <w:link w:val="Style_30_ch"/>
    <w:rPr>
      <w:i w:val="1"/>
      <w:color w:themeColor="text1" w:themeTint="BF" w:val="404040"/>
    </w:rPr>
  </w:style>
  <w:style w:styleId="Style_30_ch" w:type="character">
    <w:name w:val="Subtle Emphasis"/>
    <w:basedOn w:val="Style_24_ch"/>
    <w:link w:val="Style_30"/>
    <w:rPr>
      <w:i w:val="1"/>
      <w:color w:themeColor="text1" w:themeTint="BF" w:val="404040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footer"/>
    <w:basedOn w:val="Style_9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3_ch" w:type="character">
    <w:name w:val="footer"/>
    <w:basedOn w:val="Style_9_ch"/>
    <w:link w:val="Style_33"/>
  </w:style>
  <w:style w:styleId="Style_34" w:type="paragraph">
    <w:name w:val="Стиль Знак"/>
    <w:basedOn w:val="Style_9"/>
    <w:next w:val="Style_35"/>
    <w:link w:val="Style_34_ch"/>
    <w:pPr>
      <w:spacing w:after="160" w:line="240" w:lineRule="exact"/>
      <w:ind/>
    </w:pPr>
    <w:rPr>
      <w:rFonts w:ascii="Times New Roman" w:hAnsi="Times New Roman"/>
      <w:sz w:val="24"/>
    </w:rPr>
  </w:style>
  <w:style w:styleId="Style_34_ch" w:type="character">
    <w:name w:val="Стиль Знак"/>
    <w:basedOn w:val="Style_9_ch"/>
    <w:link w:val="Style_34"/>
    <w:rPr>
      <w:rFonts w:ascii="Times New Roman" w:hAnsi="Times New Roman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6" w:type="paragraph">
    <w:name w:val="Subtitle"/>
    <w:next w:val="Style_9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9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9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8" w:type="paragraph">
    <w:name w:val="Body Text 2"/>
    <w:basedOn w:val="Style_9"/>
    <w:link w:val="Style_8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8_ch" w:type="character">
    <w:name w:val="Body Text 2"/>
    <w:basedOn w:val="Style_9_ch"/>
    <w:link w:val="Style_8"/>
    <w:rPr>
      <w:rFonts w:ascii="Times New Roman" w:hAnsi="Times New Roman"/>
      <w:sz w:val="28"/>
    </w:rPr>
  </w:style>
  <w:style w:styleId="Style_35" w:type="paragraph">
    <w:name w:val="heading 2"/>
    <w:basedOn w:val="Style_9"/>
    <w:next w:val="Style_9"/>
    <w:link w:val="Style_35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5_ch" w:type="character">
    <w:name w:val="heading 2"/>
    <w:basedOn w:val="Style_9_ch"/>
    <w:link w:val="Style_35"/>
    <w:rPr>
      <w:rFonts w:asciiTheme="majorAscii" w:hAnsiTheme="majorHAnsi"/>
      <w:b w:val="1"/>
      <w:color w:themeColor="accent1" w:val="5B9BD5"/>
      <w:sz w:val="26"/>
    </w:rPr>
  </w:style>
  <w:style w:styleId="Style_39" w:type="paragraph">
    <w:name w:val="footnote reference"/>
    <w:link w:val="Style_39_ch"/>
    <w:rPr>
      <w:rFonts w:ascii="Times New Roman" w:hAnsi="Times New Roman"/>
      <w:vertAlign w:val="superscript"/>
    </w:rPr>
  </w:style>
  <w:style w:styleId="Style_39_ch" w:type="character">
    <w:name w:val="footnote reference"/>
    <w:link w:val="Style_39"/>
    <w:rPr>
      <w:rFonts w:ascii="Times New Roman" w:hAnsi="Times New Roman"/>
      <w:vertAlign w:val="superscript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2025-02-18T13:08:12Z</dcterms:modified>
</cp:coreProperties>
</file>