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04" w:rsidRDefault="000F7804" w:rsidP="00893F99">
      <w:pPr>
        <w:jc w:val="right"/>
      </w:pPr>
      <w:bookmarkStart w:id="0" w:name="_GoBack"/>
      <w:bookmarkEnd w:id="0"/>
    </w:p>
    <w:p w:rsidR="000F7804" w:rsidRDefault="00893F99" w:rsidP="00893F99">
      <w:pPr>
        <w:jc w:val="right"/>
        <w:rPr>
          <w:rFonts w:ascii="Arial" w:hAnsi="Arial" w:cs="Arial"/>
          <w:b/>
          <w:sz w:val="24"/>
          <w:szCs w:val="24"/>
        </w:rPr>
      </w:pPr>
      <w:r>
        <w:t xml:space="preserve">                                                                                     </w:t>
      </w:r>
      <w:r w:rsidRPr="00893F99">
        <w:rPr>
          <w:rFonts w:ascii="Arial" w:hAnsi="Arial" w:cs="Arial"/>
          <w:sz w:val="24"/>
          <w:szCs w:val="24"/>
        </w:rPr>
        <w:t xml:space="preserve"> </w:t>
      </w:r>
    </w:p>
    <w:p w:rsidR="00893F99" w:rsidRDefault="00893F99" w:rsidP="00893F99">
      <w:pPr>
        <w:pStyle w:val="a6"/>
        <w:jc w:val="center"/>
        <w:rPr>
          <w:rFonts w:ascii="Arial" w:hAnsi="Arial" w:cs="Arial"/>
          <w:b/>
          <w:sz w:val="24"/>
          <w:szCs w:val="24"/>
        </w:rPr>
      </w:pPr>
    </w:p>
    <w:p w:rsidR="008C3A40" w:rsidRPr="00882F7E" w:rsidRDefault="008C3A40" w:rsidP="00882F7E">
      <w:pPr>
        <w:rPr>
          <w:rFonts w:ascii="PT Astra Serif" w:hAnsi="PT Astra Serif" w:cs="Arial"/>
          <w:sz w:val="28"/>
          <w:szCs w:val="28"/>
        </w:rPr>
      </w:pPr>
      <w:r w:rsidRPr="000D39FB">
        <w:rPr>
          <w:rFonts w:ascii="PT Astra Serif" w:hAnsi="PT Astra Serif" w:cs="Arial"/>
          <w:sz w:val="28"/>
          <w:szCs w:val="28"/>
        </w:rPr>
        <w:t xml:space="preserve">                                                                                        </w:t>
      </w:r>
    </w:p>
    <w:p w:rsidR="008C3A40" w:rsidRDefault="008C3A40" w:rsidP="000F7804">
      <w:pPr>
        <w:rPr>
          <w:rFonts w:ascii="PT Astra Serif" w:hAnsi="PT Astra Serif"/>
          <w:sz w:val="28"/>
          <w:szCs w:val="28"/>
          <w:lang w:eastAsia="ru-RU"/>
        </w:rPr>
      </w:pPr>
    </w:p>
    <w:p w:rsidR="008C3A40" w:rsidRDefault="008C3A40" w:rsidP="000F7804">
      <w:pPr>
        <w:rPr>
          <w:rFonts w:ascii="PT Astra Serif" w:hAnsi="PT Astra Serif"/>
          <w:sz w:val="28"/>
          <w:szCs w:val="28"/>
          <w:lang w:eastAsia="ru-RU"/>
        </w:rPr>
      </w:pPr>
    </w:p>
    <w:p w:rsidR="008C3A40" w:rsidRDefault="008C3A40" w:rsidP="000F7804">
      <w:pPr>
        <w:rPr>
          <w:rFonts w:ascii="PT Astra Serif" w:hAnsi="PT Astra Serif"/>
          <w:sz w:val="28"/>
          <w:szCs w:val="28"/>
          <w:lang w:eastAsia="ru-RU"/>
        </w:rPr>
      </w:pPr>
    </w:p>
    <w:p w:rsidR="0016510E" w:rsidRDefault="0016510E" w:rsidP="000F7804">
      <w:pPr>
        <w:rPr>
          <w:rFonts w:ascii="PT Astra Serif" w:hAnsi="PT Astra Serif"/>
          <w:sz w:val="28"/>
          <w:szCs w:val="28"/>
          <w:lang w:eastAsia="ru-RU"/>
        </w:rPr>
      </w:pPr>
    </w:p>
    <w:p w:rsidR="0016510E" w:rsidRPr="000D39FB" w:rsidRDefault="0016510E" w:rsidP="000F7804">
      <w:pPr>
        <w:rPr>
          <w:rFonts w:ascii="PT Astra Serif" w:hAnsi="PT Astra Serif"/>
          <w:sz w:val="28"/>
          <w:szCs w:val="28"/>
          <w:lang w:eastAsia="ru-RU"/>
        </w:rPr>
      </w:pPr>
    </w:p>
    <w:p w:rsidR="008C3A40" w:rsidRPr="000D39FB" w:rsidRDefault="008C3A40" w:rsidP="00A44D31">
      <w:pPr>
        <w:pStyle w:val="1"/>
        <w:jc w:val="left"/>
        <w:rPr>
          <w:rFonts w:ascii="PT Astra Serif" w:hAnsi="PT Astra Serif" w:cs="Arial"/>
          <w:b w:val="0"/>
          <w:sz w:val="28"/>
          <w:szCs w:val="28"/>
        </w:rPr>
      </w:pPr>
    </w:p>
    <w:p w:rsidR="008C3A40" w:rsidRDefault="008C3A40" w:rsidP="004F2A0C">
      <w:pPr>
        <w:pStyle w:val="ConsPlusNormal"/>
        <w:widowControl/>
        <w:ind w:firstLine="540"/>
        <w:jc w:val="center"/>
        <w:rPr>
          <w:rFonts w:ascii="PT Astra Serif" w:hAnsi="PT Astra Serif"/>
          <w:b/>
          <w:sz w:val="28"/>
          <w:szCs w:val="28"/>
        </w:rPr>
      </w:pPr>
      <w:r>
        <w:rPr>
          <w:rFonts w:ascii="PT Astra Serif" w:hAnsi="PT Astra Serif"/>
          <w:b/>
          <w:bCs/>
          <w:sz w:val="28"/>
          <w:szCs w:val="28"/>
        </w:rPr>
        <w:t>Об утверждении Положения</w:t>
      </w:r>
      <w:r w:rsidRPr="000D39FB">
        <w:rPr>
          <w:rFonts w:ascii="PT Astra Serif" w:hAnsi="PT Astra Serif"/>
          <w:b/>
          <w:bCs/>
          <w:sz w:val="28"/>
          <w:szCs w:val="28"/>
        </w:rPr>
        <w:t xml:space="preserve"> </w:t>
      </w:r>
      <w:r>
        <w:rPr>
          <w:rFonts w:ascii="PT Astra Serif" w:hAnsi="PT Astra Serif"/>
          <w:b/>
          <w:sz w:val="28"/>
          <w:szCs w:val="28"/>
        </w:rPr>
        <w:t>о</w:t>
      </w:r>
      <w:r w:rsidRPr="000D39FB">
        <w:rPr>
          <w:rFonts w:ascii="PT Astra Serif" w:hAnsi="PT Astra Serif"/>
          <w:b/>
          <w:sz w:val="28"/>
          <w:szCs w:val="28"/>
        </w:rPr>
        <w:t xml:space="preserve"> комиссии по признанию</w:t>
      </w:r>
      <w:r w:rsidRPr="000D39FB">
        <w:rPr>
          <w:rFonts w:ascii="PT Astra Serif" w:hAnsi="PT Astra Serif"/>
          <w:b/>
          <w:i/>
          <w:sz w:val="28"/>
          <w:szCs w:val="28"/>
        </w:rPr>
        <w:t xml:space="preserve"> </w:t>
      </w:r>
      <w:r w:rsidRPr="000D39FB">
        <w:rPr>
          <w:rFonts w:ascii="PT Astra Serif" w:hAnsi="PT Astra Serif"/>
          <w:b/>
          <w:sz w:val="28"/>
          <w:szCs w:val="28"/>
        </w:rPr>
        <w:t xml:space="preserve">молодых семей, проживающих на территории муниципального образования город Донской, участниками мероприятия по обеспечению жильем молодых семей, при администрации муниципального образования город Донской </w:t>
      </w:r>
    </w:p>
    <w:p w:rsidR="008C3A40" w:rsidRPr="004F2A0C" w:rsidRDefault="008C3A40" w:rsidP="004F2A0C">
      <w:pPr>
        <w:pStyle w:val="ConsPlusNormal"/>
        <w:widowControl/>
        <w:ind w:firstLine="540"/>
        <w:jc w:val="center"/>
        <w:rPr>
          <w:rFonts w:ascii="PT Astra Serif" w:hAnsi="PT Astra Serif"/>
          <w:b/>
          <w:sz w:val="28"/>
          <w:szCs w:val="28"/>
        </w:rPr>
      </w:pPr>
    </w:p>
    <w:p w:rsidR="008C3A40" w:rsidRDefault="008C3A40" w:rsidP="00A35E21">
      <w:pPr>
        <w:autoSpaceDE w:val="0"/>
        <w:autoSpaceDN w:val="0"/>
        <w:adjustRightInd w:val="0"/>
        <w:spacing w:after="0" w:line="240" w:lineRule="auto"/>
        <w:ind w:right="-108" w:firstLine="743"/>
        <w:contextualSpacing/>
        <w:jc w:val="both"/>
        <w:rPr>
          <w:rFonts w:ascii="PT Astra Serif" w:hAnsi="PT Astra Serif" w:cs="Arial"/>
          <w:sz w:val="28"/>
          <w:szCs w:val="28"/>
        </w:rPr>
      </w:pPr>
      <w:r w:rsidRPr="000D39FB">
        <w:rPr>
          <w:rFonts w:ascii="PT Astra Serif" w:hAnsi="PT Astra Serif" w:cs="Arial"/>
          <w:sz w:val="28"/>
          <w:szCs w:val="28"/>
        </w:rPr>
        <w:t>В целях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года №1710</w:t>
      </w:r>
      <w:r w:rsidRPr="000D39FB">
        <w:rPr>
          <w:rFonts w:ascii="PT Astra Serif" w:hAnsi="PT Astra Serif"/>
          <w:sz w:val="28"/>
          <w:szCs w:val="28"/>
        </w:rPr>
        <w:t xml:space="preserve">, </w:t>
      </w:r>
      <w:r w:rsidRPr="000D39FB">
        <w:rPr>
          <w:rFonts w:ascii="PT Astra Serif" w:hAnsi="PT Astra Serif" w:cs="Arial"/>
          <w:bCs/>
          <w:sz w:val="28"/>
          <w:szCs w:val="28"/>
        </w:rPr>
        <w:t>в соответствии с Постановлением Правительства Тульской области от 16.09.2019 № 426 «Об утверждении Порядка формирования органами местного самоуправления Тульской области списков молодых семей-участников мероприятия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 Постановлением администрации Тульской области от 12.10.2006</w:t>
      </w:r>
      <w:r w:rsidRPr="000D39FB">
        <w:rPr>
          <w:rFonts w:ascii="PT Astra Serif" w:hAnsi="PT Astra Serif" w:cs="Arial"/>
          <w:sz w:val="28"/>
          <w:szCs w:val="28"/>
        </w:rPr>
        <w:t xml:space="preserve">  № 507 «Об утверждении Положения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r w:rsidRPr="000D39FB">
        <w:rPr>
          <w:rFonts w:ascii="PT Astra Serif" w:hAnsi="PT Astra Serif" w:cs="Arial"/>
          <w:bCs/>
          <w:sz w:val="28"/>
          <w:szCs w:val="28"/>
        </w:rPr>
        <w:t xml:space="preserve">, </w:t>
      </w:r>
      <w:r w:rsidR="00480FE2">
        <w:rPr>
          <w:rFonts w:ascii="PT Astra Serif" w:hAnsi="PT Astra Serif" w:cs="Arial"/>
          <w:bCs/>
          <w:sz w:val="28"/>
          <w:szCs w:val="28"/>
        </w:rPr>
        <w:t>регионального проекта</w:t>
      </w:r>
      <w:r w:rsidRPr="000D39FB">
        <w:rPr>
          <w:rFonts w:ascii="PT Astra Serif" w:hAnsi="PT Astra Serif" w:cs="Arial"/>
          <w:bCs/>
          <w:sz w:val="28"/>
          <w:szCs w:val="28"/>
        </w:rPr>
        <w:t xml:space="preserve"> «Обеспечение </w:t>
      </w:r>
      <w:r w:rsidR="00480FE2">
        <w:rPr>
          <w:rFonts w:ascii="PT Astra Serif" w:hAnsi="PT Astra Serif" w:cs="Arial"/>
          <w:bCs/>
          <w:sz w:val="28"/>
          <w:szCs w:val="28"/>
        </w:rPr>
        <w:t>жильем молодых семей</w:t>
      </w:r>
      <w:r w:rsidR="006F2E95">
        <w:rPr>
          <w:rFonts w:ascii="PT Astra Serif" w:hAnsi="PT Astra Serif" w:cs="Arial"/>
          <w:bCs/>
          <w:sz w:val="28"/>
          <w:szCs w:val="28"/>
        </w:rPr>
        <w:t>»</w:t>
      </w:r>
      <w:r w:rsidR="00CB3C91">
        <w:rPr>
          <w:rFonts w:ascii="PT Astra Serif" w:hAnsi="PT Astra Serif" w:cs="Arial"/>
          <w:bCs/>
          <w:sz w:val="28"/>
          <w:szCs w:val="28"/>
        </w:rPr>
        <w:t xml:space="preserve">, </w:t>
      </w:r>
      <w:r w:rsidR="00DE5946">
        <w:rPr>
          <w:rFonts w:ascii="PT Astra Serif" w:hAnsi="PT Astra Serif"/>
          <w:sz w:val="28"/>
          <w:szCs w:val="28"/>
        </w:rPr>
        <w:t>Постановлением администрации муниципального образования город Донской от 24.01.2025 №57 «Об утверждении административного регламента предоставления муниципальной услуги «Признание граждан нуждающихся в улучшении жилищных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006F2E95">
        <w:rPr>
          <w:rFonts w:ascii="PT Astra Serif" w:hAnsi="PT Astra Serif" w:cs="Arial"/>
          <w:bCs/>
          <w:sz w:val="28"/>
          <w:szCs w:val="28"/>
        </w:rPr>
        <w:t xml:space="preserve">, </w:t>
      </w:r>
      <w:r w:rsidRPr="000D39FB">
        <w:rPr>
          <w:rFonts w:ascii="PT Astra Serif" w:hAnsi="PT Astra Serif" w:cs="Arial"/>
          <w:sz w:val="28"/>
          <w:szCs w:val="28"/>
        </w:rPr>
        <w:t xml:space="preserve">на основании Устава муниципального образования город </w:t>
      </w:r>
      <w:r w:rsidRPr="000D39FB">
        <w:rPr>
          <w:rFonts w:ascii="PT Astra Serif" w:hAnsi="PT Astra Serif" w:cs="Arial"/>
          <w:sz w:val="28"/>
          <w:szCs w:val="28"/>
        </w:rPr>
        <w:lastRenderedPageBreak/>
        <w:t>Донской, администрация муниципального образования город Донской ПОСТАНОВЛЯЕТ:</w:t>
      </w:r>
    </w:p>
    <w:p w:rsidR="00125DCB" w:rsidRPr="000D39FB" w:rsidRDefault="00125DCB" w:rsidP="00A35E21">
      <w:pPr>
        <w:autoSpaceDE w:val="0"/>
        <w:autoSpaceDN w:val="0"/>
        <w:adjustRightInd w:val="0"/>
        <w:spacing w:after="0" w:line="240" w:lineRule="auto"/>
        <w:ind w:right="-108" w:firstLine="743"/>
        <w:contextualSpacing/>
        <w:jc w:val="both"/>
        <w:rPr>
          <w:rFonts w:ascii="PT Astra Serif" w:hAnsi="PT Astra Serif" w:cs="Arial"/>
          <w:sz w:val="28"/>
          <w:szCs w:val="28"/>
        </w:rPr>
      </w:pPr>
      <w:r>
        <w:rPr>
          <w:rFonts w:ascii="PT Astra Serif" w:hAnsi="PT Astra Serif" w:cs="Arial"/>
          <w:sz w:val="28"/>
          <w:szCs w:val="28"/>
        </w:rPr>
        <w:t xml:space="preserve">1. Создать Комиссию </w:t>
      </w:r>
      <w:r w:rsidRPr="000D39FB">
        <w:rPr>
          <w:rFonts w:ascii="PT Astra Serif" w:hAnsi="PT Astra Serif" w:cs="Arial"/>
          <w:sz w:val="28"/>
          <w:szCs w:val="28"/>
        </w:rPr>
        <w:t>по признанию</w:t>
      </w:r>
      <w:r w:rsidRPr="000D39FB">
        <w:rPr>
          <w:rFonts w:ascii="PT Astra Serif" w:hAnsi="PT Astra Serif" w:cs="Arial"/>
          <w:i/>
          <w:sz w:val="28"/>
          <w:szCs w:val="28"/>
        </w:rPr>
        <w:t xml:space="preserve"> </w:t>
      </w:r>
      <w:r w:rsidRPr="000D39FB">
        <w:rPr>
          <w:rFonts w:ascii="PT Astra Serif" w:hAnsi="PT Astra Serif" w:cs="Arial"/>
          <w:sz w:val="28"/>
          <w:szCs w:val="28"/>
        </w:rPr>
        <w:t>молодых семей, проживающих на территории муниципального образования город Донской, участниками мероприятия по обеспечению жильем молодых семей, при администрации муниципального образования город Донской</w:t>
      </w:r>
      <w:r>
        <w:rPr>
          <w:rFonts w:ascii="PT Astra Serif" w:hAnsi="PT Astra Serif" w:cs="Arial"/>
          <w:sz w:val="28"/>
          <w:szCs w:val="28"/>
        </w:rPr>
        <w:t>.</w:t>
      </w:r>
    </w:p>
    <w:p w:rsidR="008C3A40" w:rsidRPr="000D39FB" w:rsidRDefault="00125DCB" w:rsidP="00A35E21">
      <w:pPr>
        <w:autoSpaceDE w:val="0"/>
        <w:autoSpaceDN w:val="0"/>
        <w:adjustRightInd w:val="0"/>
        <w:spacing w:after="0" w:line="240" w:lineRule="auto"/>
        <w:ind w:right="-108" w:firstLine="743"/>
        <w:jc w:val="both"/>
        <w:rPr>
          <w:rFonts w:ascii="PT Astra Serif" w:hAnsi="PT Astra Serif" w:cs="Arial"/>
          <w:bCs/>
          <w:sz w:val="28"/>
          <w:szCs w:val="28"/>
        </w:rPr>
      </w:pPr>
      <w:r>
        <w:rPr>
          <w:rFonts w:ascii="PT Astra Serif" w:hAnsi="PT Astra Serif" w:cs="Arial"/>
          <w:sz w:val="28"/>
          <w:szCs w:val="28"/>
        </w:rPr>
        <w:t>2</w:t>
      </w:r>
      <w:r w:rsidR="008C3A40" w:rsidRPr="000D39FB">
        <w:rPr>
          <w:rFonts w:ascii="PT Astra Serif" w:hAnsi="PT Astra Serif" w:cs="Arial"/>
          <w:sz w:val="28"/>
          <w:szCs w:val="28"/>
        </w:rPr>
        <w:t>.</w:t>
      </w:r>
      <w:r w:rsidR="008C3A40" w:rsidRPr="008C3A40">
        <w:rPr>
          <w:rFonts w:ascii="PT Astra Serif" w:hAnsi="PT Astra Serif" w:cs="Arial"/>
          <w:sz w:val="28"/>
          <w:szCs w:val="28"/>
        </w:rPr>
        <w:t xml:space="preserve"> </w:t>
      </w:r>
      <w:r w:rsidR="008C3A40" w:rsidRPr="000D39FB">
        <w:rPr>
          <w:rFonts w:ascii="PT Astra Serif" w:hAnsi="PT Astra Serif" w:cs="Arial"/>
          <w:sz w:val="28"/>
          <w:szCs w:val="28"/>
        </w:rPr>
        <w:t>Утвердить Положение о комиссии по признанию</w:t>
      </w:r>
      <w:r w:rsidR="008C3A40" w:rsidRPr="000D39FB">
        <w:rPr>
          <w:rFonts w:ascii="PT Astra Serif" w:hAnsi="PT Astra Serif" w:cs="Arial"/>
          <w:i/>
          <w:sz w:val="28"/>
          <w:szCs w:val="28"/>
        </w:rPr>
        <w:t xml:space="preserve"> </w:t>
      </w:r>
      <w:r w:rsidR="008C3A40" w:rsidRPr="000D39FB">
        <w:rPr>
          <w:rFonts w:ascii="PT Astra Serif" w:hAnsi="PT Astra Serif" w:cs="Arial"/>
          <w:sz w:val="28"/>
          <w:szCs w:val="28"/>
        </w:rPr>
        <w:t xml:space="preserve">молодых семей, проживающих на территории муниципального образования город Донской, участниками мероприятия по обеспечению жильем молодых семей, при администрации муниципального образования город Донской </w:t>
      </w:r>
      <w:r w:rsidR="008C3A40">
        <w:rPr>
          <w:rFonts w:ascii="PT Astra Serif" w:hAnsi="PT Astra Serif" w:cs="Arial"/>
          <w:sz w:val="28"/>
          <w:szCs w:val="28"/>
        </w:rPr>
        <w:t>(приложение 1)</w:t>
      </w:r>
      <w:r w:rsidR="008C3A40" w:rsidRPr="000D39FB">
        <w:rPr>
          <w:rFonts w:ascii="PT Astra Serif" w:hAnsi="PT Astra Serif" w:cs="Arial"/>
          <w:sz w:val="28"/>
          <w:szCs w:val="28"/>
        </w:rPr>
        <w:t>.</w:t>
      </w:r>
    </w:p>
    <w:p w:rsidR="008C3A40" w:rsidRPr="000D39FB" w:rsidRDefault="00125DCB" w:rsidP="00A35E21">
      <w:pPr>
        <w:spacing w:after="0" w:line="240" w:lineRule="auto"/>
        <w:ind w:firstLine="743"/>
        <w:jc w:val="both"/>
        <w:rPr>
          <w:rFonts w:ascii="PT Astra Serif" w:hAnsi="PT Astra Serif" w:cs="Arial"/>
          <w:sz w:val="28"/>
          <w:szCs w:val="28"/>
        </w:rPr>
      </w:pPr>
      <w:r>
        <w:rPr>
          <w:rFonts w:ascii="PT Astra Serif" w:hAnsi="PT Astra Serif" w:cs="Arial"/>
          <w:sz w:val="28"/>
          <w:szCs w:val="28"/>
        </w:rPr>
        <w:t>3</w:t>
      </w:r>
      <w:r w:rsidR="00A35E21">
        <w:rPr>
          <w:rFonts w:ascii="PT Astra Serif" w:hAnsi="PT Astra Serif" w:cs="Arial"/>
          <w:sz w:val="28"/>
          <w:szCs w:val="28"/>
        </w:rPr>
        <w:t xml:space="preserve">. </w:t>
      </w:r>
      <w:r w:rsidR="008C3A40">
        <w:rPr>
          <w:rFonts w:ascii="PT Astra Serif" w:hAnsi="PT Astra Serif" w:cs="Arial"/>
          <w:sz w:val="28"/>
          <w:szCs w:val="28"/>
        </w:rPr>
        <w:t>Утвердить состав</w:t>
      </w:r>
      <w:r w:rsidR="008C3A40" w:rsidRPr="000D39FB">
        <w:rPr>
          <w:rFonts w:ascii="PT Astra Serif" w:hAnsi="PT Astra Serif" w:cs="Arial"/>
          <w:sz w:val="28"/>
          <w:szCs w:val="28"/>
        </w:rPr>
        <w:t xml:space="preserve"> Комисси</w:t>
      </w:r>
      <w:r w:rsidR="008C3A40">
        <w:rPr>
          <w:rFonts w:ascii="PT Astra Serif" w:hAnsi="PT Astra Serif" w:cs="Arial"/>
          <w:sz w:val="28"/>
          <w:szCs w:val="28"/>
        </w:rPr>
        <w:t>и</w:t>
      </w:r>
      <w:r w:rsidR="008C3A40" w:rsidRPr="000D39FB">
        <w:rPr>
          <w:rFonts w:ascii="PT Astra Serif" w:hAnsi="PT Astra Serif" w:cs="Arial"/>
          <w:sz w:val="28"/>
          <w:szCs w:val="28"/>
        </w:rPr>
        <w:t xml:space="preserve"> по признанию</w:t>
      </w:r>
      <w:r w:rsidR="008C3A40" w:rsidRPr="000D39FB">
        <w:rPr>
          <w:rFonts w:ascii="PT Astra Serif" w:hAnsi="PT Astra Serif" w:cs="Arial"/>
          <w:i/>
          <w:sz w:val="28"/>
          <w:szCs w:val="28"/>
        </w:rPr>
        <w:t xml:space="preserve"> </w:t>
      </w:r>
      <w:r w:rsidR="008C3A40" w:rsidRPr="000D39FB">
        <w:rPr>
          <w:rFonts w:ascii="PT Astra Serif" w:hAnsi="PT Astra Serif" w:cs="Arial"/>
          <w:sz w:val="28"/>
          <w:szCs w:val="28"/>
        </w:rPr>
        <w:t xml:space="preserve">молодых семей, проживающих на территории муниципального образования город Донской, участниками мероприятия по обеспечению жильем молодых семей, при администрации муниципального образования город Донской (приложение </w:t>
      </w:r>
      <w:r w:rsidR="008C3A40">
        <w:rPr>
          <w:rFonts w:ascii="PT Astra Serif" w:hAnsi="PT Astra Serif" w:cs="Arial"/>
          <w:sz w:val="28"/>
          <w:szCs w:val="28"/>
        </w:rPr>
        <w:t>2</w:t>
      </w:r>
      <w:r w:rsidR="008C3A40" w:rsidRPr="000D39FB">
        <w:rPr>
          <w:rFonts w:ascii="PT Astra Serif" w:hAnsi="PT Astra Serif" w:cs="Arial"/>
          <w:sz w:val="28"/>
          <w:szCs w:val="28"/>
        </w:rPr>
        <w:t>)</w:t>
      </w:r>
      <w:r w:rsidR="008C3A40">
        <w:rPr>
          <w:rFonts w:ascii="PT Astra Serif" w:hAnsi="PT Astra Serif" w:cs="Arial"/>
          <w:sz w:val="28"/>
          <w:szCs w:val="28"/>
        </w:rPr>
        <w:t>.</w:t>
      </w:r>
    </w:p>
    <w:p w:rsidR="008C3A40" w:rsidRPr="000D39FB" w:rsidRDefault="00125DCB" w:rsidP="00A35E21">
      <w:pPr>
        <w:pStyle w:val="ConsPlusNormal"/>
        <w:widowControl/>
        <w:ind w:firstLine="743"/>
        <w:jc w:val="both"/>
        <w:rPr>
          <w:rFonts w:ascii="PT Astra Serif" w:hAnsi="PT Astra Serif"/>
          <w:sz w:val="28"/>
          <w:szCs w:val="28"/>
        </w:rPr>
      </w:pPr>
      <w:r>
        <w:rPr>
          <w:rFonts w:ascii="PT Astra Serif" w:hAnsi="PT Astra Serif"/>
          <w:sz w:val="28"/>
          <w:szCs w:val="28"/>
        </w:rPr>
        <w:t>4</w:t>
      </w:r>
      <w:r w:rsidR="008C3A40" w:rsidRPr="000D39FB">
        <w:rPr>
          <w:rFonts w:ascii="PT Astra Serif" w:hAnsi="PT Astra Serif"/>
          <w:sz w:val="28"/>
          <w:szCs w:val="28"/>
        </w:rPr>
        <w:t>. Признать утратившими силу постановлени</w:t>
      </w:r>
      <w:r w:rsidR="008C3A40">
        <w:rPr>
          <w:rFonts w:ascii="PT Astra Serif" w:hAnsi="PT Astra Serif"/>
          <w:sz w:val="28"/>
          <w:szCs w:val="28"/>
        </w:rPr>
        <w:t>е</w:t>
      </w:r>
      <w:r w:rsidR="008C3A40" w:rsidRPr="000D39FB">
        <w:rPr>
          <w:rFonts w:ascii="PT Astra Serif" w:hAnsi="PT Astra Serif"/>
          <w:sz w:val="28"/>
          <w:szCs w:val="28"/>
        </w:rPr>
        <w:t xml:space="preserve"> администрации муниципального образования город Донской от </w:t>
      </w:r>
      <w:r w:rsidR="008C3A40">
        <w:rPr>
          <w:rFonts w:ascii="PT Astra Serif" w:hAnsi="PT Astra Serif"/>
          <w:sz w:val="28"/>
          <w:szCs w:val="28"/>
        </w:rPr>
        <w:t>31.10.2019</w:t>
      </w:r>
      <w:r w:rsidR="008C3A40" w:rsidRPr="000D39FB">
        <w:rPr>
          <w:rFonts w:ascii="PT Astra Serif" w:hAnsi="PT Astra Serif"/>
          <w:sz w:val="28"/>
          <w:szCs w:val="28"/>
        </w:rPr>
        <w:t xml:space="preserve"> № </w:t>
      </w:r>
      <w:r w:rsidR="008C3A40">
        <w:rPr>
          <w:rFonts w:ascii="PT Astra Serif" w:hAnsi="PT Astra Serif"/>
          <w:sz w:val="28"/>
          <w:szCs w:val="28"/>
        </w:rPr>
        <w:t>1060</w:t>
      </w:r>
      <w:r w:rsidR="008C3A40" w:rsidRPr="000D39FB">
        <w:rPr>
          <w:rFonts w:ascii="PT Astra Serif" w:hAnsi="PT Astra Serif"/>
          <w:sz w:val="28"/>
          <w:szCs w:val="28"/>
        </w:rPr>
        <w:t xml:space="preserve"> «О создании комиссии по </w:t>
      </w:r>
      <w:r w:rsidR="008C3A40">
        <w:rPr>
          <w:rFonts w:ascii="PT Astra Serif" w:hAnsi="PT Astra Serif"/>
          <w:sz w:val="28"/>
          <w:szCs w:val="28"/>
        </w:rPr>
        <w:t>признанию молодых семей, проживающих на территории муниципального образования город Донской, участниками мероприятия по обеспечению жильем молодых семей,</w:t>
      </w:r>
      <w:r w:rsidR="008C3A40" w:rsidRPr="000D39FB">
        <w:rPr>
          <w:rFonts w:ascii="PT Astra Serif" w:hAnsi="PT Astra Serif"/>
          <w:sz w:val="28"/>
          <w:szCs w:val="28"/>
        </w:rPr>
        <w:t xml:space="preserve"> при администрации муниципального образования город Донской</w:t>
      </w:r>
      <w:r w:rsidR="008C3A40" w:rsidRPr="000D39FB">
        <w:rPr>
          <w:rFonts w:ascii="PT Astra Serif" w:hAnsi="PT Astra Serif"/>
          <w:bCs/>
          <w:sz w:val="28"/>
          <w:szCs w:val="28"/>
        </w:rPr>
        <w:t>»</w:t>
      </w:r>
      <w:r w:rsidR="008C3A40">
        <w:rPr>
          <w:rFonts w:ascii="PT Astra Serif" w:hAnsi="PT Astra Serif"/>
          <w:bCs/>
          <w:sz w:val="28"/>
          <w:szCs w:val="28"/>
        </w:rPr>
        <w:t>.</w:t>
      </w:r>
    </w:p>
    <w:p w:rsidR="008C3A40" w:rsidRPr="000D39FB" w:rsidRDefault="00125DCB" w:rsidP="00A35E21">
      <w:pPr>
        <w:autoSpaceDE w:val="0"/>
        <w:autoSpaceDN w:val="0"/>
        <w:adjustRightInd w:val="0"/>
        <w:spacing w:after="0" w:line="240" w:lineRule="auto"/>
        <w:ind w:right="-108" w:firstLine="743"/>
        <w:contextualSpacing/>
        <w:jc w:val="both"/>
        <w:rPr>
          <w:rFonts w:ascii="PT Astra Serif" w:hAnsi="PT Astra Serif" w:cs="Arial"/>
          <w:sz w:val="28"/>
          <w:szCs w:val="28"/>
        </w:rPr>
      </w:pPr>
      <w:r>
        <w:rPr>
          <w:rFonts w:ascii="PT Astra Serif" w:hAnsi="PT Astra Serif" w:cs="Arial"/>
          <w:bCs/>
          <w:sz w:val="28"/>
          <w:szCs w:val="28"/>
        </w:rPr>
        <w:t>5</w:t>
      </w:r>
      <w:r w:rsidR="008C3A40" w:rsidRPr="000D39FB">
        <w:rPr>
          <w:rFonts w:ascii="PT Astra Serif" w:hAnsi="PT Astra Serif" w:cs="Arial"/>
          <w:bCs/>
          <w:sz w:val="28"/>
          <w:szCs w:val="28"/>
        </w:rPr>
        <w:t xml:space="preserve">. </w:t>
      </w:r>
      <w:r w:rsidR="008C3A40" w:rsidRPr="007E2689">
        <w:rPr>
          <w:rFonts w:ascii="PT Astra Serif" w:eastAsia="Arial Unicode MS" w:hAnsi="PT Astra Serif" w:cs="Arial"/>
          <w:spacing w:val="2"/>
          <w:sz w:val="28"/>
          <w:szCs w:val="28"/>
        </w:rPr>
        <w:t>Комитету по делопроизводству,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rsidR="008C3A40" w:rsidRPr="000D39FB" w:rsidRDefault="00125DCB" w:rsidP="00A35E21">
      <w:pPr>
        <w:autoSpaceDE w:val="0"/>
        <w:autoSpaceDN w:val="0"/>
        <w:adjustRightInd w:val="0"/>
        <w:spacing w:after="0" w:line="240" w:lineRule="auto"/>
        <w:ind w:right="-108" w:firstLine="743"/>
        <w:contextualSpacing/>
        <w:jc w:val="both"/>
        <w:rPr>
          <w:rFonts w:ascii="PT Astra Serif" w:hAnsi="PT Astra Serif" w:cs="Arial"/>
          <w:sz w:val="28"/>
          <w:szCs w:val="28"/>
        </w:rPr>
      </w:pPr>
      <w:r>
        <w:rPr>
          <w:rFonts w:ascii="PT Astra Serif" w:hAnsi="PT Astra Serif" w:cs="Arial"/>
          <w:sz w:val="28"/>
          <w:szCs w:val="28"/>
        </w:rPr>
        <w:t>6</w:t>
      </w:r>
      <w:r w:rsidR="008C3A40" w:rsidRPr="000D39FB">
        <w:rPr>
          <w:rFonts w:ascii="PT Astra Serif" w:hAnsi="PT Astra Serif" w:cs="Arial"/>
          <w:sz w:val="28"/>
          <w:szCs w:val="28"/>
        </w:rPr>
        <w:t>.  Постановление вступает в силу со дня опубликования.</w:t>
      </w:r>
    </w:p>
    <w:p w:rsidR="008C3A40" w:rsidRDefault="008C3A40" w:rsidP="00893F99">
      <w:pPr>
        <w:pStyle w:val="a6"/>
        <w:ind w:left="-108" w:right="-108"/>
        <w:rPr>
          <w:rFonts w:ascii="PT Astra Serif" w:hAnsi="PT Astra Serif" w:cs="Arial"/>
          <w:b/>
          <w:szCs w:val="28"/>
        </w:rPr>
      </w:pPr>
      <w:r w:rsidRPr="000D39FB">
        <w:rPr>
          <w:rFonts w:ascii="PT Astra Serif" w:hAnsi="PT Astra Serif" w:cs="Arial"/>
          <w:b/>
          <w:szCs w:val="28"/>
        </w:rPr>
        <w:t xml:space="preserve">    </w:t>
      </w:r>
    </w:p>
    <w:p w:rsidR="00480FE2" w:rsidRPr="000D39FB" w:rsidRDefault="00480FE2" w:rsidP="00893F99">
      <w:pPr>
        <w:pStyle w:val="a6"/>
        <w:ind w:left="-108" w:right="-108"/>
        <w:rPr>
          <w:rFonts w:ascii="PT Astra Serif" w:hAnsi="PT Astra Serif" w:cs="Arial"/>
          <w:b/>
          <w:szCs w:val="28"/>
        </w:rPr>
      </w:pPr>
    </w:p>
    <w:p w:rsidR="008C3A40" w:rsidRPr="000D39FB" w:rsidRDefault="008C3A40" w:rsidP="00893F99">
      <w:pPr>
        <w:spacing w:after="0" w:line="240" w:lineRule="auto"/>
        <w:ind w:left="-108" w:right="-108"/>
        <w:rPr>
          <w:rFonts w:ascii="PT Astra Serif" w:hAnsi="PT Astra Serif" w:cs="Arial"/>
          <w:b/>
          <w:sz w:val="28"/>
          <w:szCs w:val="28"/>
        </w:rPr>
      </w:pPr>
      <w:r w:rsidRPr="000D39FB">
        <w:rPr>
          <w:rFonts w:ascii="PT Astra Serif" w:hAnsi="PT Astra Serif" w:cs="Arial"/>
          <w:b/>
          <w:sz w:val="28"/>
          <w:szCs w:val="28"/>
        </w:rPr>
        <w:t xml:space="preserve">              Глава администрации</w:t>
      </w:r>
    </w:p>
    <w:p w:rsidR="008C3A40" w:rsidRPr="000D39FB" w:rsidRDefault="008C3A40" w:rsidP="00893F99">
      <w:pPr>
        <w:spacing w:after="0" w:line="240" w:lineRule="auto"/>
        <w:ind w:left="-108" w:right="-108"/>
        <w:rPr>
          <w:rFonts w:ascii="PT Astra Serif" w:hAnsi="PT Astra Serif" w:cs="Arial"/>
          <w:b/>
          <w:sz w:val="28"/>
          <w:szCs w:val="28"/>
        </w:rPr>
      </w:pPr>
      <w:r w:rsidRPr="000D39FB">
        <w:rPr>
          <w:rFonts w:ascii="PT Astra Serif" w:hAnsi="PT Astra Serif" w:cs="Arial"/>
          <w:b/>
          <w:sz w:val="28"/>
          <w:szCs w:val="28"/>
        </w:rPr>
        <w:t xml:space="preserve">       </w:t>
      </w:r>
      <w:r w:rsidRPr="000D39FB">
        <w:rPr>
          <w:rFonts w:ascii="PT Astra Serif" w:eastAsia="Calibri" w:hAnsi="PT Astra Serif" w:cs="Arial"/>
          <w:b/>
          <w:sz w:val="28"/>
          <w:szCs w:val="28"/>
        </w:rPr>
        <w:t xml:space="preserve">муниципального образования          </w:t>
      </w:r>
    </w:p>
    <w:p w:rsidR="008C3A40" w:rsidRPr="000D39FB" w:rsidRDefault="008C3A40" w:rsidP="00893F99">
      <w:pPr>
        <w:spacing w:after="0" w:line="240" w:lineRule="auto"/>
        <w:ind w:left="-108" w:right="-108"/>
        <w:rPr>
          <w:rFonts w:ascii="PT Astra Serif" w:eastAsia="Calibri" w:hAnsi="PT Astra Serif" w:cs="Arial"/>
          <w:b/>
          <w:sz w:val="28"/>
          <w:szCs w:val="28"/>
        </w:rPr>
      </w:pPr>
      <w:r w:rsidRPr="000D39FB">
        <w:rPr>
          <w:rFonts w:ascii="PT Astra Serif" w:eastAsia="Calibri" w:hAnsi="PT Astra Serif" w:cs="Arial"/>
          <w:b/>
          <w:sz w:val="28"/>
          <w:szCs w:val="28"/>
        </w:rPr>
        <w:t xml:space="preserve">                  город Донской                                             </w:t>
      </w:r>
      <w:r>
        <w:rPr>
          <w:rFonts w:ascii="PT Astra Serif" w:eastAsia="Calibri" w:hAnsi="PT Astra Serif" w:cs="Arial"/>
          <w:b/>
          <w:sz w:val="28"/>
          <w:szCs w:val="28"/>
        </w:rPr>
        <w:t xml:space="preserve">                         С.Г. Кулик</w:t>
      </w:r>
      <w:r w:rsidRPr="000D39FB">
        <w:rPr>
          <w:rFonts w:ascii="PT Astra Serif" w:eastAsia="Calibri" w:hAnsi="PT Astra Serif" w:cs="Arial"/>
          <w:b/>
          <w:sz w:val="28"/>
          <w:szCs w:val="28"/>
        </w:rPr>
        <w:t xml:space="preserve">                    </w:t>
      </w:r>
    </w:p>
    <w:p w:rsidR="008C3A40" w:rsidRPr="000D39FB" w:rsidRDefault="008C3A40" w:rsidP="00893F99">
      <w:pPr>
        <w:pStyle w:val="a6"/>
        <w:ind w:left="-108" w:right="-108"/>
        <w:jc w:val="both"/>
        <w:rPr>
          <w:rFonts w:ascii="PT Astra Serif" w:eastAsia="Calibri" w:hAnsi="PT Astra Serif" w:cs="Arial"/>
          <w:b/>
          <w:szCs w:val="28"/>
        </w:rPr>
      </w:pPr>
      <w:r w:rsidRPr="000D39FB">
        <w:rPr>
          <w:rFonts w:ascii="PT Astra Serif" w:eastAsia="Calibri" w:hAnsi="PT Astra Serif" w:cs="Arial"/>
          <w:b/>
          <w:szCs w:val="28"/>
        </w:rPr>
        <w:t xml:space="preserve">              </w:t>
      </w:r>
    </w:p>
    <w:p w:rsidR="008C3A40" w:rsidRPr="000D39FB" w:rsidRDefault="008C3A40" w:rsidP="00893F99">
      <w:pPr>
        <w:pStyle w:val="a6"/>
        <w:ind w:left="-108"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8C3A40" w:rsidRPr="000D39FB" w:rsidRDefault="008C3A40" w:rsidP="000D39FB">
      <w:pPr>
        <w:pStyle w:val="a6"/>
        <w:tabs>
          <w:tab w:val="left" w:pos="6123"/>
        </w:tabs>
        <w:ind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8C3A40" w:rsidRPr="000D39FB" w:rsidRDefault="008C3A40" w:rsidP="00893F99">
      <w:pPr>
        <w:pStyle w:val="a6"/>
        <w:ind w:left="-108" w:right="-108"/>
        <w:rPr>
          <w:rFonts w:ascii="PT Astra Serif" w:hAnsi="PT Astra Serif" w:cs="Arial"/>
          <w:b/>
          <w:szCs w:val="28"/>
        </w:rPr>
      </w:pPr>
    </w:p>
    <w:p w:rsidR="00DE5946" w:rsidRDefault="00DE5946" w:rsidP="00DE5946">
      <w:pPr>
        <w:suppressAutoHyphens/>
        <w:spacing w:after="0" w:line="240" w:lineRule="auto"/>
        <w:rPr>
          <w:rFonts w:ascii="PT Astra Serif" w:eastAsia="Times New Roman" w:hAnsi="PT Astra Serif" w:cs="Arial"/>
          <w:sz w:val="28"/>
          <w:szCs w:val="28"/>
          <w:lang w:eastAsia="ar-SA"/>
        </w:rPr>
      </w:pPr>
    </w:p>
    <w:p w:rsidR="009549C3" w:rsidRPr="000D39FB" w:rsidRDefault="009549C3" w:rsidP="00125DCB">
      <w:pPr>
        <w:suppressAutoHyphens/>
        <w:spacing w:after="0" w:line="240" w:lineRule="auto"/>
        <w:rPr>
          <w:rFonts w:ascii="PT Astra Serif" w:eastAsia="Times New Roman" w:hAnsi="PT Astra Serif" w:cs="Arial"/>
          <w:sz w:val="28"/>
          <w:szCs w:val="28"/>
          <w:lang w:eastAsia="ar-SA"/>
        </w:rPr>
      </w:pPr>
    </w:p>
    <w:p w:rsidR="00DF34E5" w:rsidRPr="000D39FB" w:rsidRDefault="001F42CB" w:rsidP="00893F99">
      <w:pPr>
        <w:suppressAutoHyphens/>
        <w:spacing w:after="0" w:line="240" w:lineRule="auto"/>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lastRenderedPageBreak/>
        <w:t xml:space="preserve">Приложение </w:t>
      </w:r>
      <w:r w:rsidR="008C3A40">
        <w:rPr>
          <w:rFonts w:ascii="PT Astra Serif" w:eastAsia="Times New Roman" w:hAnsi="PT Astra Serif" w:cs="Arial"/>
          <w:sz w:val="28"/>
          <w:szCs w:val="28"/>
          <w:lang w:eastAsia="ar-SA"/>
        </w:rPr>
        <w:t>1</w:t>
      </w:r>
    </w:p>
    <w:p w:rsidR="00DA63B4" w:rsidRPr="000D39FB" w:rsidRDefault="00550276" w:rsidP="00550276">
      <w:pPr>
        <w:suppressAutoHyphens/>
        <w:spacing w:after="0" w:line="240" w:lineRule="auto"/>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 </w:t>
      </w:r>
      <w:r w:rsidR="001F42CB" w:rsidRPr="000D39FB">
        <w:rPr>
          <w:rFonts w:ascii="PT Astra Serif" w:eastAsia="Times New Roman" w:hAnsi="PT Astra Serif" w:cs="Arial"/>
          <w:sz w:val="28"/>
          <w:szCs w:val="28"/>
          <w:lang w:eastAsia="ar-SA"/>
        </w:rPr>
        <w:t xml:space="preserve">к </w:t>
      </w:r>
      <w:r w:rsidRPr="000D39FB">
        <w:rPr>
          <w:rFonts w:ascii="PT Astra Serif" w:eastAsia="Times New Roman" w:hAnsi="PT Astra Serif" w:cs="Arial"/>
          <w:sz w:val="28"/>
          <w:szCs w:val="28"/>
          <w:lang w:eastAsia="ar-SA"/>
        </w:rPr>
        <w:t>постановлени</w:t>
      </w:r>
      <w:r w:rsidR="001F42CB" w:rsidRPr="000D39FB">
        <w:rPr>
          <w:rFonts w:ascii="PT Astra Serif" w:eastAsia="Times New Roman" w:hAnsi="PT Astra Serif" w:cs="Arial"/>
          <w:sz w:val="28"/>
          <w:szCs w:val="28"/>
          <w:lang w:eastAsia="ar-SA"/>
        </w:rPr>
        <w:t xml:space="preserve">ю </w:t>
      </w:r>
      <w:r w:rsidR="00B90A4B" w:rsidRPr="000D39FB">
        <w:rPr>
          <w:rFonts w:ascii="PT Astra Serif" w:eastAsia="Times New Roman" w:hAnsi="PT Astra Serif" w:cs="Arial"/>
          <w:sz w:val="28"/>
          <w:szCs w:val="28"/>
          <w:lang w:eastAsia="ar-SA"/>
        </w:rPr>
        <w:t>администрации</w:t>
      </w:r>
    </w:p>
    <w:p w:rsidR="001F42CB" w:rsidRPr="000D39FB" w:rsidRDefault="001F42CB" w:rsidP="00DA63B4">
      <w:pPr>
        <w:suppressAutoHyphens/>
        <w:spacing w:after="0" w:line="240" w:lineRule="auto"/>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муниципального образования </w:t>
      </w:r>
    </w:p>
    <w:p w:rsidR="00550276" w:rsidRPr="000D39FB" w:rsidRDefault="001F42CB" w:rsidP="00DA63B4">
      <w:pPr>
        <w:suppressAutoHyphens/>
        <w:spacing w:after="0" w:line="240" w:lineRule="auto"/>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город Донской</w:t>
      </w:r>
      <w:r w:rsidR="00550276" w:rsidRPr="000D39FB">
        <w:rPr>
          <w:rFonts w:ascii="PT Astra Serif" w:eastAsia="Arial CYR" w:hAnsi="PT Astra Serif" w:cs="Arial"/>
          <w:sz w:val="28"/>
          <w:szCs w:val="28"/>
          <w:lang w:eastAsia="ar-SA"/>
        </w:rPr>
        <w:t xml:space="preserve">  </w:t>
      </w:r>
    </w:p>
    <w:p w:rsidR="00550276" w:rsidRPr="000D39FB" w:rsidRDefault="00550276" w:rsidP="00550276">
      <w:pPr>
        <w:suppressAutoHyphens/>
        <w:autoSpaceDE w:val="0"/>
        <w:spacing w:after="0" w:line="240" w:lineRule="auto"/>
        <w:ind w:firstLine="284"/>
        <w:jc w:val="right"/>
        <w:rPr>
          <w:rFonts w:ascii="PT Astra Serif" w:eastAsia="Arial CYR" w:hAnsi="PT Astra Serif" w:cs="Arial"/>
          <w:sz w:val="28"/>
          <w:szCs w:val="28"/>
          <w:lang w:eastAsia="ar-SA"/>
        </w:rPr>
      </w:pPr>
      <w:r w:rsidRPr="000D39FB">
        <w:rPr>
          <w:rFonts w:ascii="PT Astra Serif" w:eastAsia="Arial CYR" w:hAnsi="PT Astra Serif" w:cs="Arial"/>
          <w:sz w:val="28"/>
          <w:szCs w:val="28"/>
          <w:lang w:eastAsia="ar-SA"/>
        </w:rPr>
        <w:t xml:space="preserve">от </w:t>
      </w:r>
      <w:r w:rsidR="001F42CB" w:rsidRPr="000D39FB">
        <w:rPr>
          <w:rFonts w:ascii="PT Astra Serif" w:eastAsia="Arial CYR" w:hAnsi="PT Astra Serif" w:cs="Arial"/>
          <w:sz w:val="28"/>
          <w:szCs w:val="28"/>
          <w:u w:val="single"/>
          <w:lang w:eastAsia="ar-SA"/>
        </w:rPr>
        <w:t>___________</w:t>
      </w:r>
      <w:r w:rsidR="004B3E38" w:rsidRPr="000D39FB">
        <w:rPr>
          <w:rFonts w:ascii="PT Astra Serif" w:eastAsia="Arial CYR" w:hAnsi="PT Astra Serif" w:cs="Arial"/>
          <w:sz w:val="28"/>
          <w:szCs w:val="28"/>
          <w:lang w:eastAsia="ar-SA"/>
        </w:rPr>
        <w:t xml:space="preserve">№ </w:t>
      </w:r>
      <w:r w:rsidR="001F42CB" w:rsidRPr="000D39FB">
        <w:rPr>
          <w:rFonts w:ascii="PT Astra Serif" w:eastAsia="Arial CYR" w:hAnsi="PT Astra Serif" w:cs="Arial"/>
          <w:sz w:val="28"/>
          <w:szCs w:val="28"/>
          <w:u w:val="single"/>
          <w:lang w:eastAsia="ar-SA"/>
        </w:rPr>
        <w:t>____</w:t>
      </w:r>
      <w:r w:rsidR="004B3E38" w:rsidRPr="000D39FB">
        <w:rPr>
          <w:rFonts w:ascii="PT Astra Serif" w:eastAsia="Arial CYR" w:hAnsi="PT Astra Serif" w:cs="Arial"/>
          <w:sz w:val="28"/>
          <w:szCs w:val="28"/>
          <w:lang w:eastAsia="ar-SA"/>
        </w:rPr>
        <w:t xml:space="preserve">  </w:t>
      </w:r>
      <w:r w:rsidRPr="000D39FB">
        <w:rPr>
          <w:rFonts w:ascii="PT Astra Serif" w:eastAsia="Arial CYR" w:hAnsi="PT Astra Serif" w:cs="Arial"/>
          <w:sz w:val="28"/>
          <w:szCs w:val="28"/>
          <w:lang w:eastAsia="ar-SA"/>
        </w:rPr>
        <w:t xml:space="preserve"> </w:t>
      </w:r>
    </w:p>
    <w:p w:rsidR="00550276" w:rsidRPr="000D39FB" w:rsidRDefault="00550276" w:rsidP="00550276">
      <w:pPr>
        <w:suppressAutoHyphens/>
        <w:spacing w:after="0" w:line="240" w:lineRule="auto"/>
        <w:jc w:val="center"/>
        <w:rPr>
          <w:rFonts w:ascii="PT Astra Serif" w:eastAsia="Times New Roman" w:hAnsi="PT Astra Serif" w:cs="Arial"/>
          <w:b/>
          <w:sz w:val="28"/>
          <w:szCs w:val="28"/>
          <w:lang w:eastAsia="ar-SA"/>
        </w:rPr>
      </w:pPr>
    </w:p>
    <w:p w:rsidR="00550276" w:rsidRPr="000D39FB" w:rsidRDefault="00550276" w:rsidP="00550276">
      <w:pPr>
        <w:suppressAutoHyphens/>
        <w:spacing w:after="0" w:line="240" w:lineRule="auto"/>
        <w:jc w:val="center"/>
        <w:rPr>
          <w:rFonts w:ascii="PT Astra Serif" w:eastAsia="Times New Roman" w:hAnsi="PT Astra Serif" w:cs="Arial"/>
          <w:b/>
          <w:sz w:val="28"/>
          <w:szCs w:val="28"/>
          <w:lang w:eastAsia="ar-SA"/>
        </w:rPr>
      </w:pPr>
    </w:p>
    <w:p w:rsidR="009060A5" w:rsidRPr="000D39FB" w:rsidRDefault="009060A5" w:rsidP="00AA1321">
      <w:pPr>
        <w:pStyle w:val="ConsPlusNormal"/>
        <w:widowControl/>
        <w:ind w:firstLine="0"/>
        <w:jc w:val="center"/>
        <w:rPr>
          <w:rFonts w:ascii="PT Astra Serif" w:hAnsi="PT Astra Serif"/>
          <w:b/>
          <w:sz w:val="28"/>
          <w:szCs w:val="28"/>
        </w:rPr>
      </w:pPr>
      <w:r w:rsidRPr="000D39FB">
        <w:rPr>
          <w:rFonts w:ascii="PT Astra Serif" w:hAnsi="PT Astra Serif"/>
          <w:b/>
          <w:sz w:val="28"/>
          <w:szCs w:val="28"/>
        </w:rPr>
        <w:t>ПОЛОЖЕНИЕ</w:t>
      </w:r>
    </w:p>
    <w:p w:rsidR="001F42CB" w:rsidRDefault="000415B4" w:rsidP="00AA1321">
      <w:pPr>
        <w:pStyle w:val="ConsPlusNormal"/>
        <w:widowControl/>
        <w:ind w:firstLine="0"/>
        <w:jc w:val="center"/>
        <w:rPr>
          <w:rFonts w:ascii="PT Astra Serif" w:hAnsi="PT Astra Serif"/>
          <w:b/>
          <w:sz w:val="28"/>
          <w:szCs w:val="28"/>
        </w:rPr>
      </w:pPr>
      <w:r>
        <w:rPr>
          <w:rFonts w:ascii="PT Astra Serif" w:hAnsi="PT Astra Serif"/>
          <w:b/>
          <w:sz w:val="28"/>
          <w:szCs w:val="28"/>
        </w:rPr>
        <w:t xml:space="preserve">О </w:t>
      </w:r>
      <w:r w:rsidR="00A35E21">
        <w:rPr>
          <w:rFonts w:ascii="PT Astra Serif" w:hAnsi="PT Astra Serif"/>
          <w:b/>
          <w:sz w:val="28"/>
          <w:szCs w:val="28"/>
        </w:rPr>
        <w:t>к</w:t>
      </w:r>
      <w:r w:rsidR="00BD7130" w:rsidRPr="000D39FB">
        <w:rPr>
          <w:rFonts w:ascii="PT Astra Serif" w:hAnsi="PT Astra Serif"/>
          <w:b/>
          <w:sz w:val="28"/>
          <w:szCs w:val="28"/>
        </w:rPr>
        <w:t xml:space="preserve">омиссии </w:t>
      </w:r>
      <w:r w:rsidR="00CC09C7" w:rsidRPr="000D39FB">
        <w:rPr>
          <w:rFonts w:ascii="PT Astra Serif" w:hAnsi="PT Astra Serif"/>
          <w:b/>
          <w:sz w:val="28"/>
          <w:szCs w:val="28"/>
        </w:rPr>
        <w:t>по признанию</w:t>
      </w:r>
      <w:r w:rsidR="00CC09C7" w:rsidRPr="000D39FB">
        <w:rPr>
          <w:rFonts w:ascii="PT Astra Serif" w:hAnsi="PT Astra Serif"/>
          <w:b/>
          <w:i/>
          <w:sz w:val="28"/>
          <w:szCs w:val="28"/>
        </w:rPr>
        <w:t xml:space="preserve"> </w:t>
      </w:r>
      <w:r w:rsidR="00CC09C7" w:rsidRPr="000D39FB">
        <w:rPr>
          <w:rFonts w:ascii="PT Astra Serif" w:hAnsi="PT Astra Serif"/>
          <w:b/>
          <w:sz w:val="28"/>
          <w:szCs w:val="28"/>
        </w:rPr>
        <w:t xml:space="preserve">молодых семей, проживающих на территории муниципального образования город </w:t>
      </w:r>
      <w:r w:rsidR="00745911" w:rsidRPr="000D39FB">
        <w:rPr>
          <w:rFonts w:ascii="PT Astra Serif" w:hAnsi="PT Astra Serif"/>
          <w:b/>
          <w:sz w:val="28"/>
          <w:szCs w:val="28"/>
        </w:rPr>
        <w:t>Донской, участниками</w:t>
      </w:r>
      <w:r w:rsidR="00CC09C7" w:rsidRPr="000D39FB">
        <w:rPr>
          <w:rFonts w:ascii="PT Astra Serif" w:hAnsi="PT Astra Serif"/>
          <w:b/>
          <w:sz w:val="28"/>
          <w:szCs w:val="28"/>
        </w:rPr>
        <w:t xml:space="preserve"> мероприятия по обеспечению жильем молодых семей, при администрации муниципального образования город Донской</w:t>
      </w:r>
    </w:p>
    <w:p w:rsidR="00050BC7" w:rsidRPr="000D39FB" w:rsidRDefault="00050BC7" w:rsidP="00AA1321">
      <w:pPr>
        <w:pStyle w:val="ConsPlusNormal"/>
        <w:widowControl/>
        <w:ind w:firstLine="0"/>
        <w:jc w:val="center"/>
        <w:rPr>
          <w:rFonts w:ascii="PT Astra Serif" w:hAnsi="PT Astra Serif"/>
          <w:b/>
          <w:bCs/>
          <w:sz w:val="28"/>
          <w:szCs w:val="28"/>
          <w:lang w:eastAsia="ar-SA"/>
        </w:rPr>
      </w:pPr>
    </w:p>
    <w:p w:rsidR="00F05973" w:rsidRDefault="00550276" w:rsidP="00050BC7">
      <w:pPr>
        <w:pStyle w:val="a5"/>
        <w:widowControl w:val="0"/>
        <w:numPr>
          <w:ilvl w:val="0"/>
          <w:numId w:val="7"/>
        </w:numPr>
        <w:autoSpaceDE w:val="0"/>
        <w:spacing w:before="113" w:after="0" w:line="240" w:lineRule="auto"/>
        <w:jc w:val="center"/>
        <w:rPr>
          <w:rFonts w:ascii="PT Astra Serif" w:eastAsia="Times New Roman" w:hAnsi="PT Astra Serif" w:cs="Arial"/>
          <w:b/>
          <w:bCs/>
          <w:sz w:val="28"/>
          <w:szCs w:val="28"/>
          <w:lang w:eastAsia="ar-SA"/>
        </w:rPr>
      </w:pPr>
      <w:r w:rsidRPr="000D39FB">
        <w:rPr>
          <w:rFonts w:ascii="PT Astra Serif" w:eastAsia="Times New Roman" w:hAnsi="PT Astra Serif" w:cs="Arial"/>
          <w:b/>
          <w:bCs/>
          <w:sz w:val="28"/>
          <w:szCs w:val="28"/>
          <w:lang w:eastAsia="ar-SA"/>
        </w:rPr>
        <w:t>Общие положения</w:t>
      </w:r>
    </w:p>
    <w:p w:rsidR="00050BC7" w:rsidRPr="00050BC7" w:rsidRDefault="00050BC7" w:rsidP="00050BC7">
      <w:pPr>
        <w:pStyle w:val="a5"/>
        <w:widowControl w:val="0"/>
        <w:autoSpaceDE w:val="0"/>
        <w:spacing w:before="113" w:after="0" w:line="240" w:lineRule="auto"/>
        <w:rPr>
          <w:rFonts w:ascii="PT Astra Serif" w:eastAsia="Times New Roman" w:hAnsi="PT Astra Serif" w:cs="Arial"/>
          <w:b/>
          <w:bCs/>
          <w:sz w:val="28"/>
          <w:szCs w:val="28"/>
          <w:lang w:eastAsia="ar-SA"/>
        </w:rPr>
      </w:pPr>
    </w:p>
    <w:p w:rsidR="00550276" w:rsidRPr="000D39FB" w:rsidRDefault="00341D86" w:rsidP="00366242">
      <w:pPr>
        <w:pStyle w:val="ConsPlusNormal"/>
        <w:widowControl/>
        <w:jc w:val="both"/>
        <w:rPr>
          <w:rFonts w:ascii="PT Astra Serif" w:hAnsi="PT Astra Serif"/>
          <w:sz w:val="28"/>
          <w:szCs w:val="28"/>
        </w:rPr>
      </w:pPr>
      <w:r w:rsidRPr="000D39FB">
        <w:rPr>
          <w:rFonts w:ascii="PT Astra Serif" w:hAnsi="PT Astra Serif"/>
          <w:sz w:val="28"/>
          <w:szCs w:val="28"/>
          <w:lang w:eastAsia="ar-SA"/>
        </w:rPr>
        <w:t>1.</w:t>
      </w:r>
      <w:r w:rsidR="00550276" w:rsidRPr="000D39FB">
        <w:rPr>
          <w:rFonts w:ascii="PT Astra Serif" w:hAnsi="PT Astra Serif"/>
          <w:sz w:val="28"/>
          <w:szCs w:val="28"/>
          <w:lang w:eastAsia="ar-SA"/>
        </w:rPr>
        <w:t xml:space="preserve"> Настоящее Положение </w:t>
      </w:r>
      <w:r w:rsidR="00BD7130" w:rsidRPr="000D39FB">
        <w:rPr>
          <w:rFonts w:ascii="PT Astra Serif" w:hAnsi="PT Astra Serif"/>
          <w:sz w:val="28"/>
          <w:szCs w:val="28"/>
          <w:lang w:eastAsia="ar-SA"/>
        </w:rPr>
        <w:t>определяет порядок принятия решений комиссии</w:t>
      </w:r>
      <w:r w:rsidR="001B66C4" w:rsidRPr="000D39FB">
        <w:rPr>
          <w:rFonts w:ascii="PT Astra Serif" w:hAnsi="PT Astra Serif"/>
          <w:sz w:val="28"/>
          <w:szCs w:val="28"/>
          <w:lang w:eastAsia="ar-SA"/>
        </w:rPr>
        <w:t xml:space="preserve"> </w:t>
      </w:r>
      <w:r w:rsidR="00CC09C7" w:rsidRPr="000D39FB">
        <w:rPr>
          <w:rFonts w:ascii="PT Astra Serif" w:hAnsi="PT Astra Serif"/>
          <w:sz w:val="28"/>
          <w:szCs w:val="28"/>
        </w:rPr>
        <w:t>по признанию</w:t>
      </w:r>
      <w:r w:rsidR="00CC09C7" w:rsidRPr="000D39FB">
        <w:rPr>
          <w:rFonts w:ascii="PT Astra Serif" w:hAnsi="PT Astra Serif"/>
          <w:i/>
          <w:sz w:val="28"/>
          <w:szCs w:val="28"/>
        </w:rPr>
        <w:t xml:space="preserve"> </w:t>
      </w:r>
      <w:r w:rsidR="00CC09C7" w:rsidRPr="000D39FB">
        <w:rPr>
          <w:rFonts w:ascii="PT Astra Serif" w:hAnsi="PT Astra Serif"/>
          <w:sz w:val="28"/>
          <w:szCs w:val="28"/>
        </w:rPr>
        <w:t xml:space="preserve">молодых семей, проживающих на территории муниципального образования город </w:t>
      </w:r>
      <w:r w:rsidR="00745911" w:rsidRPr="000D39FB">
        <w:rPr>
          <w:rFonts w:ascii="PT Astra Serif" w:hAnsi="PT Astra Serif"/>
          <w:sz w:val="28"/>
          <w:szCs w:val="28"/>
        </w:rPr>
        <w:t>Донской, участниками</w:t>
      </w:r>
      <w:r w:rsidR="00CC09C7" w:rsidRPr="000D39FB">
        <w:rPr>
          <w:rFonts w:ascii="PT Astra Serif" w:hAnsi="PT Astra Serif"/>
          <w:sz w:val="28"/>
          <w:szCs w:val="28"/>
        </w:rPr>
        <w:t xml:space="preserve"> мероприятия по обеспечению жильем молодых семей</w:t>
      </w:r>
      <w:r w:rsidR="008F2B12" w:rsidRPr="000D39FB">
        <w:rPr>
          <w:rFonts w:ascii="PT Astra Serif" w:hAnsi="PT Astra Serif"/>
          <w:sz w:val="28"/>
          <w:szCs w:val="28"/>
        </w:rPr>
        <w:t xml:space="preserve">, </w:t>
      </w:r>
      <w:r w:rsidR="001B66C4" w:rsidRPr="000D39FB">
        <w:rPr>
          <w:rFonts w:ascii="PT Astra Serif" w:hAnsi="PT Astra Serif"/>
          <w:sz w:val="28"/>
          <w:szCs w:val="28"/>
          <w:lang w:eastAsia="ar-SA"/>
        </w:rPr>
        <w:t>(далее по тексту – Комиссия).</w:t>
      </w:r>
    </w:p>
    <w:p w:rsidR="00B46C12" w:rsidRPr="000D39FB" w:rsidRDefault="00550276" w:rsidP="001D5AA3">
      <w:pPr>
        <w:pStyle w:val="ConsPlusNormal"/>
        <w:widowControl/>
        <w:jc w:val="both"/>
        <w:rPr>
          <w:rFonts w:ascii="PT Astra Serif" w:hAnsi="PT Astra Serif"/>
          <w:sz w:val="28"/>
          <w:szCs w:val="28"/>
        </w:rPr>
      </w:pPr>
      <w:r w:rsidRPr="000D39FB">
        <w:rPr>
          <w:rFonts w:ascii="PT Astra Serif" w:hAnsi="PT Astra Serif"/>
          <w:sz w:val="28"/>
          <w:szCs w:val="28"/>
          <w:lang w:eastAsia="ar-SA"/>
        </w:rPr>
        <w:t xml:space="preserve">2. </w:t>
      </w:r>
      <w:r w:rsidR="001B66C4" w:rsidRPr="000D39FB">
        <w:rPr>
          <w:rFonts w:ascii="PT Astra Serif" w:hAnsi="PT Astra Serif"/>
          <w:sz w:val="28"/>
          <w:szCs w:val="28"/>
          <w:lang w:eastAsia="ar-SA"/>
        </w:rPr>
        <w:t xml:space="preserve">В своей деятельности Комиссия руководствуется Конституцией Российской Федерации, </w:t>
      </w:r>
      <w:r w:rsidR="001B66C4" w:rsidRPr="000D39FB">
        <w:rPr>
          <w:rFonts w:ascii="PT Astra Serif" w:hAnsi="PT Astra Serif"/>
          <w:sz w:val="28"/>
          <w:szCs w:val="28"/>
        </w:rPr>
        <w:t>Жилищным кодексом Российской Федерации,</w:t>
      </w:r>
      <w:r w:rsidR="00E869E1" w:rsidRPr="000D39FB">
        <w:rPr>
          <w:rFonts w:ascii="PT Astra Serif" w:hAnsi="PT Astra Serif"/>
          <w:sz w:val="28"/>
          <w:szCs w:val="28"/>
        </w:rPr>
        <w:t xml:space="preserve"> постановлением Правительства Российской Федерации от 17.12.2010</w:t>
      </w:r>
      <w:r w:rsidR="00CC70EB" w:rsidRPr="000D39FB">
        <w:rPr>
          <w:rFonts w:ascii="PT Astra Serif" w:hAnsi="PT Astra Serif"/>
          <w:sz w:val="28"/>
          <w:szCs w:val="28"/>
        </w:rPr>
        <w:t xml:space="preserve"> №1050</w:t>
      </w:r>
      <w:r w:rsidR="00E869E1" w:rsidRPr="000D39FB">
        <w:rPr>
          <w:rFonts w:ascii="PT Astra Serif" w:hAnsi="PT Astra Serif"/>
          <w:sz w:val="28"/>
          <w:szCs w:val="28"/>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17CBD" w:rsidRPr="000D39FB">
        <w:rPr>
          <w:rFonts w:ascii="PT Astra Serif" w:hAnsi="PT Astra Serif"/>
          <w:sz w:val="28"/>
          <w:szCs w:val="28"/>
        </w:rPr>
        <w:t xml:space="preserve"> постановлением Правительства Российской Федерации от 30.12.2017 года №1710 об утверждении государственной программы «Обеспечение доступным и комфортным жильем и коммунальными услугами граждан Российской Федерации», </w:t>
      </w:r>
      <w:r w:rsidR="001B66C4" w:rsidRPr="000D39FB">
        <w:rPr>
          <w:rFonts w:ascii="PT Astra Serif" w:hAnsi="PT Astra Serif"/>
          <w:bCs/>
          <w:sz w:val="28"/>
          <w:szCs w:val="28"/>
        </w:rPr>
        <w:t xml:space="preserve">Постановлением </w:t>
      </w:r>
      <w:r w:rsidR="0058515D" w:rsidRPr="000D39FB">
        <w:rPr>
          <w:rFonts w:ascii="PT Astra Serif" w:hAnsi="PT Astra Serif"/>
          <w:bCs/>
          <w:sz w:val="28"/>
          <w:szCs w:val="28"/>
        </w:rPr>
        <w:t>правительства</w:t>
      </w:r>
      <w:r w:rsidR="001B66C4" w:rsidRPr="000D39FB">
        <w:rPr>
          <w:rFonts w:ascii="PT Astra Serif" w:hAnsi="PT Astra Serif"/>
          <w:bCs/>
          <w:sz w:val="28"/>
          <w:szCs w:val="28"/>
        </w:rPr>
        <w:t xml:space="preserve"> Тульской области от </w:t>
      </w:r>
      <w:r w:rsidR="0058515D" w:rsidRPr="000D39FB">
        <w:rPr>
          <w:rFonts w:ascii="PT Astra Serif" w:hAnsi="PT Astra Serif"/>
          <w:bCs/>
          <w:sz w:val="28"/>
          <w:szCs w:val="28"/>
        </w:rPr>
        <w:t>16.09.2019</w:t>
      </w:r>
      <w:r w:rsidR="001B66C4" w:rsidRPr="000D39FB">
        <w:rPr>
          <w:rFonts w:ascii="PT Astra Serif" w:hAnsi="PT Astra Serif"/>
          <w:bCs/>
          <w:sz w:val="28"/>
          <w:szCs w:val="28"/>
        </w:rPr>
        <w:t xml:space="preserve"> № </w:t>
      </w:r>
      <w:r w:rsidR="0058515D" w:rsidRPr="000D39FB">
        <w:rPr>
          <w:rFonts w:ascii="PT Astra Serif" w:hAnsi="PT Astra Serif"/>
          <w:bCs/>
          <w:sz w:val="28"/>
          <w:szCs w:val="28"/>
        </w:rPr>
        <w:t>426</w:t>
      </w:r>
      <w:r w:rsidR="001B66C4" w:rsidRPr="000D39FB">
        <w:rPr>
          <w:rFonts w:ascii="PT Astra Serif" w:hAnsi="PT Astra Serif"/>
          <w:bCs/>
          <w:sz w:val="28"/>
          <w:szCs w:val="28"/>
        </w:rPr>
        <w:t xml:space="preserve"> «Об утверждении порядка формирования органами местного самоуправления Тульской области списков молодых </w:t>
      </w:r>
      <w:r w:rsidR="0058515D" w:rsidRPr="000D39FB">
        <w:rPr>
          <w:rFonts w:ascii="PT Astra Serif" w:hAnsi="PT Astra Serif"/>
          <w:bCs/>
          <w:sz w:val="28"/>
          <w:szCs w:val="28"/>
        </w:rPr>
        <w:t>участников мероприятия «Обеспечение жильем молодых семей»</w:t>
      </w:r>
      <w:r w:rsidR="001B66C4" w:rsidRPr="000D39FB">
        <w:rPr>
          <w:rFonts w:ascii="PT Astra Serif" w:hAnsi="PT Astra Serif"/>
          <w:bCs/>
          <w:sz w:val="28"/>
          <w:szCs w:val="28"/>
        </w:rPr>
        <w:t xml:space="preserve"> </w:t>
      </w:r>
      <w:r w:rsidR="0058515D" w:rsidRPr="000D39FB">
        <w:rPr>
          <w:rFonts w:ascii="PT Astra Serif" w:hAnsi="PT Astra Serif"/>
          <w:bCs/>
          <w:sz w:val="28"/>
          <w:szCs w:val="28"/>
        </w:rPr>
        <w:t>подпрограммы «Доступное жилье» государственной программы Тульской области «Обеспечение доступным и комфортным жильем населения Тульской области»</w:t>
      </w:r>
      <w:r w:rsidR="001B66C4" w:rsidRPr="000D39FB">
        <w:rPr>
          <w:rFonts w:ascii="PT Astra Serif" w:hAnsi="PT Astra Serif"/>
          <w:bCs/>
          <w:sz w:val="28"/>
          <w:szCs w:val="28"/>
        </w:rPr>
        <w:t>, Постановлением администрации Тульской области от 12.10.2006</w:t>
      </w:r>
      <w:r w:rsidR="001B66C4" w:rsidRPr="000D39FB">
        <w:rPr>
          <w:rFonts w:ascii="PT Astra Serif" w:hAnsi="PT Astra Serif"/>
          <w:sz w:val="28"/>
          <w:szCs w:val="28"/>
        </w:rPr>
        <w:t xml:space="preserve">  № 507 «Об утверждении Положения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r w:rsidR="001B66C4" w:rsidRPr="000D39FB">
        <w:rPr>
          <w:rFonts w:ascii="PT Astra Serif" w:hAnsi="PT Astra Serif"/>
          <w:bCs/>
          <w:sz w:val="28"/>
          <w:szCs w:val="28"/>
        </w:rPr>
        <w:t xml:space="preserve"> </w:t>
      </w:r>
      <w:r w:rsidR="00204332" w:rsidRPr="000D39FB">
        <w:rPr>
          <w:rFonts w:ascii="PT Astra Serif" w:hAnsi="PT Astra Serif"/>
          <w:bCs/>
          <w:sz w:val="28"/>
          <w:szCs w:val="28"/>
        </w:rPr>
        <w:t>регионального проекта</w:t>
      </w:r>
      <w:r w:rsidR="001B66C4" w:rsidRPr="000D39FB">
        <w:rPr>
          <w:rFonts w:ascii="PT Astra Serif" w:hAnsi="PT Astra Serif"/>
          <w:bCs/>
          <w:sz w:val="28"/>
          <w:szCs w:val="28"/>
        </w:rPr>
        <w:t xml:space="preserve"> «Обеспечение жильем молодых семей», </w:t>
      </w:r>
      <w:r w:rsidR="001B66C4" w:rsidRPr="000D39FB">
        <w:rPr>
          <w:rFonts w:ascii="PT Astra Serif" w:hAnsi="PT Astra Serif"/>
          <w:sz w:val="28"/>
          <w:szCs w:val="28"/>
        </w:rPr>
        <w:t>Уставом муниципального образования город Донской, а также настоящим Положением.</w:t>
      </w:r>
    </w:p>
    <w:p w:rsidR="00550276" w:rsidRPr="000D39FB" w:rsidRDefault="00DA63B4" w:rsidP="00F67871">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550276" w:rsidRPr="000D39FB">
        <w:rPr>
          <w:rFonts w:ascii="PT Astra Serif" w:eastAsia="Times New Roman" w:hAnsi="PT Astra Serif" w:cs="Arial"/>
          <w:sz w:val="28"/>
          <w:szCs w:val="28"/>
          <w:lang w:eastAsia="ar-SA"/>
        </w:rPr>
        <w:t>3. Настоящее Положение является нормативным документом</w:t>
      </w:r>
      <w:r w:rsidR="00C17CBD" w:rsidRPr="000D39FB">
        <w:rPr>
          <w:rFonts w:ascii="PT Astra Serif" w:eastAsia="Times New Roman" w:hAnsi="PT Astra Serif" w:cs="Arial"/>
          <w:sz w:val="28"/>
          <w:szCs w:val="28"/>
          <w:lang w:eastAsia="ar-SA"/>
        </w:rPr>
        <w:t>.</w:t>
      </w:r>
      <w:r w:rsidR="00550276" w:rsidRPr="000D39FB">
        <w:rPr>
          <w:rFonts w:ascii="PT Astra Serif" w:eastAsia="Times New Roman" w:hAnsi="PT Astra Serif" w:cs="Arial"/>
          <w:sz w:val="28"/>
          <w:szCs w:val="28"/>
          <w:lang w:eastAsia="ar-SA"/>
        </w:rPr>
        <w:t xml:space="preserve"> </w:t>
      </w:r>
    </w:p>
    <w:p w:rsidR="00597E32" w:rsidRPr="000D39FB" w:rsidRDefault="00341D86" w:rsidP="00F67871">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E31A49" w:rsidRPr="000D39FB">
        <w:rPr>
          <w:rFonts w:ascii="PT Astra Serif" w:eastAsia="Times New Roman" w:hAnsi="PT Astra Serif" w:cs="Arial"/>
          <w:sz w:val="28"/>
          <w:szCs w:val="28"/>
          <w:lang w:eastAsia="ar-SA"/>
        </w:rPr>
        <w:t>4</w:t>
      </w:r>
      <w:r w:rsidR="00550276" w:rsidRPr="000D39FB">
        <w:rPr>
          <w:rFonts w:ascii="PT Astra Serif" w:eastAsia="Times New Roman" w:hAnsi="PT Astra Serif" w:cs="Arial"/>
          <w:sz w:val="28"/>
          <w:szCs w:val="28"/>
          <w:lang w:eastAsia="ar-SA"/>
        </w:rPr>
        <w:t xml:space="preserve">. </w:t>
      </w:r>
      <w:r w:rsidR="00683808" w:rsidRPr="000D39FB">
        <w:rPr>
          <w:rFonts w:ascii="PT Astra Serif" w:eastAsia="Times New Roman" w:hAnsi="PT Astra Serif" w:cs="Arial"/>
          <w:sz w:val="28"/>
          <w:szCs w:val="28"/>
          <w:lang w:eastAsia="ar-SA"/>
        </w:rPr>
        <w:t xml:space="preserve">Установленный </w:t>
      </w:r>
      <w:r w:rsidR="00597E32" w:rsidRPr="000D39FB">
        <w:rPr>
          <w:rFonts w:ascii="PT Astra Serif" w:eastAsia="Times New Roman" w:hAnsi="PT Astra Serif" w:cs="Arial"/>
          <w:sz w:val="28"/>
          <w:szCs w:val="28"/>
          <w:lang w:eastAsia="ar-SA"/>
        </w:rPr>
        <w:t xml:space="preserve">численный </w:t>
      </w:r>
      <w:r w:rsidR="00683808" w:rsidRPr="000D39FB">
        <w:rPr>
          <w:rFonts w:ascii="PT Astra Serif" w:eastAsia="Times New Roman" w:hAnsi="PT Astra Serif" w:cs="Arial"/>
          <w:sz w:val="28"/>
          <w:szCs w:val="28"/>
          <w:lang w:eastAsia="ar-SA"/>
        </w:rPr>
        <w:t>состав Комиссии</w:t>
      </w:r>
      <w:r w:rsidR="00597E32" w:rsidRPr="000D39FB">
        <w:rPr>
          <w:rFonts w:ascii="PT Astra Serif" w:eastAsia="Times New Roman" w:hAnsi="PT Astra Serif" w:cs="Arial"/>
          <w:sz w:val="28"/>
          <w:szCs w:val="28"/>
          <w:lang w:eastAsia="ar-SA"/>
        </w:rPr>
        <w:t xml:space="preserve"> 9 человек.</w:t>
      </w:r>
      <w:r w:rsidR="00683808" w:rsidRPr="000D39FB">
        <w:rPr>
          <w:rFonts w:ascii="PT Astra Serif" w:eastAsia="Times New Roman" w:hAnsi="PT Astra Serif" w:cs="Arial"/>
          <w:sz w:val="28"/>
          <w:szCs w:val="28"/>
          <w:lang w:eastAsia="ar-SA"/>
        </w:rPr>
        <w:t xml:space="preserve"> </w:t>
      </w:r>
      <w:r w:rsidR="00550276" w:rsidRPr="000D39FB">
        <w:rPr>
          <w:rFonts w:ascii="PT Astra Serif" w:eastAsia="Times New Roman" w:hAnsi="PT Astra Serif" w:cs="Arial"/>
          <w:sz w:val="28"/>
          <w:szCs w:val="28"/>
          <w:lang w:eastAsia="ar-SA"/>
        </w:rPr>
        <w:t>Комиссия состоит из</w:t>
      </w:r>
      <w:r w:rsidR="00597E32" w:rsidRPr="000D39FB">
        <w:rPr>
          <w:rFonts w:ascii="PT Astra Serif" w:eastAsia="Times New Roman" w:hAnsi="PT Astra Serif" w:cs="Arial"/>
          <w:sz w:val="28"/>
          <w:szCs w:val="28"/>
          <w:lang w:eastAsia="ar-SA"/>
        </w:rPr>
        <w:t>:</w:t>
      </w:r>
      <w:r w:rsidR="00550276" w:rsidRPr="000D39FB">
        <w:rPr>
          <w:rFonts w:ascii="PT Astra Serif" w:eastAsia="Times New Roman" w:hAnsi="PT Astra Serif" w:cs="Arial"/>
          <w:sz w:val="28"/>
          <w:szCs w:val="28"/>
          <w:lang w:eastAsia="ar-SA"/>
        </w:rPr>
        <w:t xml:space="preserve"> </w:t>
      </w:r>
    </w:p>
    <w:p w:rsidR="00597E32" w:rsidRPr="000D39FB" w:rsidRDefault="00597E32" w:rsidP="00597E32">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 </w:t>
      </w:r>
      <w:r w:rsidR="00550276" w:rsidRPr="000D39FB">
        <w:rPr>
          <w:rFonts w:ascii="PT Astra Serif" w:eastAsia="Times New Roman" w:hAnsi="PT Astra Serif" w:cs="Arial"/>
          <w:sz w:val="28"/>
          <w:szCs w:val="28"/>
          <w:lang w:eastAsia="ar-SA"/>
        </w:rPr>
        <w:t>председателя</w:t>
      </w:r>
      <w:r w:rsidRPr="000D39FB">
        <w:rPr>
          <w:rFonts w:ascii="PT Astra Serif" w:eastAsia="Times New Roman" w:hAnsi="PT Astra Serif" w:cs="Arial"/>
          <w:sz w:val="28"/>
          <w:szCs w:val="28"/>
          <w:lang w:eastAsia="ar-SA"/>
        </w:rPr>
        <w:t xml:space="preserve"> Комиссии;</w:t>
      </w:r>
      <w:r w:rsidR="00C14A28" w:rsidRPr="000D39FB">
        <w:rPr>
          <w:rFonts w:ascii="PT Astra Serif" w:eastAsia="Times New Roman" w:hAnsi="PT Astra Serif" w:cs="Arial"/>
          <w:sz w:val="28"/>
          <w:szCs w:val="28"/>
          <w:lang w:eastAsia="ar-SA"/>
        </w:rPr>
        <w:t xml:space="preserve"> </w:t>
      </w:r>
    </w:p>
    <w:p w:rsidR="00597E32" w:rsidRPr="000D39FB" w:rsidRDefault="00597E32" w:rsidP="00597E32">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заместителя председателя Комиссии;</w:t>
      </w:r>
      <w:r w:rsidR="00C14A28" w:rsidRPr="000D39FB">
        <w:rPr>
          <w:rFonts w:ascii="PT Astra Serif" w:eastAsia="Times New Roman" w:hAnsi="PT Astra Serif" w:cs="Arial"/>
          <w:sz w:val="28"/>
          <w:szCs w:val="28"/>
          <w:lang w:eastAsia="ar-SA"/>
        </w:rPr>
        <w:t xml:space="preserve"> </w:t>
      </w:r>
      <w:r w:rsidR="00550276" w:rsidRPr="000D39FB">
        <w:rPr>
          <w:rFonts w:ascii="PT Astra Serif" w:eastAsia="Times New Roman" w:hAnsi="PT Astra Serif" w:cs="Arial"/>
          <w:sz w:val="28"/>
          <w:szCs w:val="28"/>
          <w:lang w:eastAsia="ar-SA"/>
        </w:rPr>
        <w:t xml:space="preserve"> </w:t>
      </w:r>
    </w:p>
    <w:p w:rsidR="00597E32" w:rsidRPr="000D39FB" w:rsidRDefault="00597E32" w:rsidP="00597E32">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 </w:t>
      </w:r>
      <w:r w:rsidR="00550276" w:rsidRPr="000D39FB">
        <w:rPr>
          <w:rFonts w:ascii="PT Astra Serif" w:eastAsia="Times New Roman" w:hAnsi="PT Astra Serif" w:cs="Arial"/>
          <w:sz w:val="28"/>
          <w:szCs w:val="28"/>
          <w:lang w:eastAsia="ar-SA"/>
        </w:rPr>
        <w:t xml:space="preserve">секретаря </w:t>
      </w:r>
      <w:r w:rsidRPr="000D39FB">
        <w:rPr>
          <w:rFonts w:ascii="PT Astra Serif" w:eastAsia="Times New Roman" w:hAnsi="PT Astra Serif" w:cs="Arial"/>
          <w:sz w:val="28"/>
          <w:szCs w:val="28"/>
          <w:lang w:eastAsia="ar-SA"/>
        </w:rPr>
        <w:t>Комиссии;</w:t>
      </w:r>
    </w:p>
    <w:p w:rsidR="00550276" w:rsidRPr="000D39FB" w:rsidRDefault="00597E32" w:rsidP="00597E32">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 </w:t>
      </w:r>
      <w:r w:rsidR="00550276" w:rsidRPr="000D39FB">
        <w:rPr>
          <w:rFonts w:ascii="PT Astra Serif" w:eastAsia="Times New Roman" w:hAnsi="PT Astra Serif" w:cs="Arial"/>
          <w:sz w:val="28"/>
          <w:szCs w:val="28"/>
          <w:lang w:eastAsia="ar-SA"/>
        </w:rPr>
        <w:t>членов Комиссии.</w:t>
      </w:r>
    </w:p>
    <w:p w:rsidR="00A87C19" w:rsidRPr="000D39FB" w:rsidRDefault="00DA63B4" w:rsidP="009513F9">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 </w:t>
      </w:r>
    </w:p>
    <w:p w:rsidR="00C14A28" w:rsidRDefault="007003DD" w:rsidP="005A1EC9">
      <w:pPr>
        <w:widowControl w:val="0"/>
        <w:autoSpaceDE w:val="0"/>
        <w:spacing w:before="113" w:after="0" w:line="240" w:lineRule="auto"/>
        <w:ind w:left="360"/>
        <w:jc w:val="center"/>
        <w:rPr>
          <w:rFonts w:ascii="PT Astra Serif" w:eastAsia="Times New Roman" w:hAnsi="PT Astra Serif" w:cs="Arial"/>
          <w:b/>
          <w:bCs/>
          <w:sz w:val="28"/>
          <w:szCs w:val="28"/>
          <w:lang w:eastAsia="ar-SA"/>
        </w:rPr>
      </w:pPr>
      <w:r>
        <w:rPr>
          <w:rFonts w:ascii="PT Astra Serif" w:eastAsia="Times New Roman" w:hAnsi="PT Astra Serif" w:cs="Arial"/>
          <w:b/>
          <w:bCs/>
          <w:sz w:val="28"/>
          <w:szCs w:val="28"/>
          <w:lang w:eastAsia="ar-SA"/>
        </w:rPr>
        <w:t>2</w:t>
      </w:r>
      <w:r w:rsidR="00A87C19" w:rsidRPr="000D39FB">
        <w:rPr>
          <w:rFonts w:ascii="PT Astra Serif" w:eastAsia="Times New Roman" w:hAnsi="PT Astra Serif" w:cs="Arial"/>
          <w:b/>
          <w:bCs/>
          <w:sz w:val="28"/>
          <w:szCs w:val="28"/>
          <w:lang w:eastAsia="ar-SA"/>
        </w:rPr>
        <w:t xml:space="preserve">. </w:t>
      </w:r>
      <w:r w:rsidR="00ED5BE2" w:rsidRPr="000D39FB">
        <w:rPr>
          <w:rFonts w:ascii="PT Astra Serif" w:eastAsia="Times New Roman" w:hAnsi="PT Astra Serif" w:cs="Arial"/>
          <w:b/>
          <w:bCs/>
          <w:sz w:val="28"/>
          <w:szCs w:val="28"/>
          <w:lang w:eastAsia="ar-SA"/>
        </w:rPr>
        <w:t>Задачи</w:t>
      </w:r>
      <w:r w:rsidR="00EA3516" w:rsidRPr="000D39FB">
        <w:rPr>
          <w:rFonts w:ascii="PT Astra Serif" w:eastAsia="Times New Roman" w:hAnsi="PT Astra Serif" w:cs="Arial"/>
          <w:b/>
          <w:bCs/>
          <w:sz w:val="28"/>
          <w:szCs w:val="28"/>
          <w:lang w:eastAsia="ar-SA"/>
        </w:rPr>
        <w:t xml:space="preserve"> Комиссии</w:t>
      </w:r>
    </w:p>
    <w:p w:rsidR="005A1EC9" w:rsidRPr="000D39FB" w:rsidRDefault="005A1EC9" w:rsidP="005A1EC9">
      <w:pPr>
        <w:widowControl w:val="0"/>
        <w:autoSpaceDE w:val="0"/>
        <w:spacing w:before="113" w:after="0" w:line="240" w:lineRule="auto"/>
        <w:ind w:left="360"/>
        <w:jc w:val="center"/>
        <w:rPr>
          <w:rFonts w:ascii="PT Astra Serif" w:eastAsia="Times New Roman" w:hAnsi="PT Astra Serif" w:cs="Arial"/>
          <w:b/>
          <w:bCs/>
          <w:sz w:val="28"/>
          <w:szCs w:val="28"/>
          <w:lang w:eastAsia="ar-SA"/>
        </w:rPr>
      </w:pPr>
    </w:p>
    <w:p w:rsidR="004372F9" w:rsidRPr="000D39FB" w:rsidRDefault="007003DD" w:rsidP="009F1756">
      <w:pPr>
        <w:pStyle w:val="ConsPlusNormal"/>
        <w:widowControl/>
        <w:ind w:firstLine="709"/>
        <w:jc w:val="both"/>
        <w:rPr>
          <w:rFonts w:ascii="PT Astra Serif" w:hAnsi="PT Astra Serif"/>
          <w:sz w:val="28"/>
          <w:szCs w:val="28"/>
        </w:rPr>
      </w:pPr>
      <w:r>
        <w:rPr>
          <w:rFonts w:ascii="PT Astra Serif" w:hAnsi="PT Astra Serif"/>
          <w:sz w:val="28"/>
          <w:szCs w:val="28"/>
          <w:lang w:eastAsia="ar-SA"/>
        </w:rPr>
        <w:t>5</w:t>
      </w:r>
      <w:r w:rsidR="00A87C19" w:rsidRPr="000D39FB">
        <w:rPr>
          <w:rFonts w:ascii="PT Astra Serif" w:hAnsi="PT Astra Serif"/>
          <w:sz w:val="28"/>
          <w:szCs w:val="28"/>
          <w:lang w:eastAsia="ar-SA"/>
        </w:rPr>
        <w:t xml:space="preserve">. </w:t>
      </w:r>
      <w:r w:rsidR="004372F9" w:rsidRPr="000D39FB">
        <w:rPr>
          <w:rFonts w:ascii="PT Astra Serif" w:hAnsi="PT Astra Serif"/>
          <w:sz w:val="28"/>
          <w:szCs w:val="28"/>
        </w:rPr>
        <w:t>Комисси</w:t>
      </w:r>
      <w:r w:rsidR="00C2740C">
        <w:rPr>
          <w:rFonts w:ascii="PT Astra Serif" w:hAnsi="PT Astra Serif"/>
          <w:sz w:val="28"/>
          <w:szCs w:val="28"/>
        </w:rPr>
        <w:t>я</w:t>
      </w:r>
      <w:r w:rsidR="004372F9" w:rsidRPr="000D39FB">
        <w:rPr>
          <w:rFonts w:ascii="PT Astra Serif" w:hAnsi="PT Astra Serif"/>
          <w:sz w:val="28"/>
          <w:szCs w:val="28"/>
        </w:rPr>
        <w:t xml:space="preserve"> </w:t>
      </w:r>
      <w:r w:rsidR="00352FF7" w:rsidRPr="000D39FB">
        <w:rPr>
          <w:rFonts w:ascii="PT Astra Serif" w:hAnsi="PT Astra Serif"/>
          <w:sz w:val="28"/>
          <w:szCs w:val="28"/>
        </w:rPr>
        <w:t>рассматривает и принимает решения по вопросам, связанным с:</w:t>
      </w:r>
    </w:p>
    <w:p w:rsidR="004372F9" w:rsidRPr="000D39FB" w:rsidRDefault="00E005E8" w:rsidP="004372F9">
      <w:pPr>
        <w:pStyle w:val="ConsPlusNormal"/>
        <w:widowControl/>
        <w:jc w:val="both"/>
        <w:rPr>
          <w:rFonts w:ascii="PT Astra Serif" w:hAnsi="PT Astra Serif"/>
          <w:sz w:val="28"/>
          <w:szCs w:val="28"/>
        </w:rPr>
      </w:pPr>
      <w:r w:rsidRPr="000D39FB">
        <w:rPr>
          <w:rFonts w:ascii="PT Astra Serif" w:hAnsi="PT Astra Serif"/>
          <w:sz w:val="28"/>
          <w:szCs w:val="28"/>
        </w:rPr>
        <w:t>а</w:t>
      </w:r>
      <w:r w:rsidR="00352FF7" w:rsidRPr="000D39FB">
        <w:rPr>
          <w:rFonts w:ascii="PT Astra Serif" w:hAnsi="PT Astra Serif"/>
          <w:sz w:val="28"/>
          <w:szCs w:val="28"/>
        </w:rPr>
        <w:t>)</w:t>
      </w:r>
      <w:r w:rsidR="004372F9" w:rsidRPr="000D39FB">
        <w:rPr>
          <w:rFonts w:ascii="PT Astra Serif" w:hAnsi="PT Astra Serif"/>
          <w:sz w:val="28"/>
          <w:szCs w:val="28"/>
        </w:rPr>
        <w:t xml:space="preserve"> признани</w:t>
      </w:r>
      <w:r w:rsidR="009513F9" w:rsidRPr="000D39FB">
        <w:rPr>
          <w:rFonts w:ascii="PT Astra Serif" w:hAnsi="PT Astra Serif"/>
          <w:sz w:val="28"/>
          <w:szCs w:val="28"/>
        </w:rPr>
        <w:t>ем</w:t>
      </w:r>
      <w:r w:rsidR="004372F9" w:rsidRPr="000D39FB">
        <w:rPr>
          <w:rFonts w:ascii="PT Astra Serif" w:hAnsi="PT Astra Serif"/>
          <w:sz w:val="28"/>
          <w:szCs w:val="28"/>
        </w:rPr>
        <w:t xml:space="preserve"> (непризнани</w:t>
      </w:r>
      <w:r w:rsidR="009513F9" w:rsidRPr="000D39FB">
        <w:rPr>
          <w:rFonts w:ascii="PT Astra Serif" w:hAnsi="PT Astra Serif"/>
          <w:sz w:val="28"/>
          <w:szCs w:val="28"/>
        </w:rPr>
        <w:t>ем</w:t>
      </w:r>
      <w:r w:rsidR="004372F9" w:rsidRPr="000D39FB">
        <w:rPr>
          <w:rFonts w:ascii="PT Astra Serif" w:hAnsi="PT Astra Serif"/>
          <w:sz w:val="28"/>
          <w:szCs w:val="28"/>
        </w:rPr>
        <w:t xml:space="preserve">) молодых семей участниками мероприятия </w:t>
      </w:r>
      <w:r w:rsidR="00980BB7" w:rsidRPr="000D39FB">
        <w:rPr>
          <w:rFonts w:ascii="PT Astra Serif" w:hAnsi="PT Astra Serif"/>
          <w:sz w:val="28"/>
          <w:szCs w:val="28"/>
        </w:rPr>
        <w:t>по о</w:t>
      </w:r>
      <w:r w:rsidR="00352FF7" w:rsidRPr="000D39FB">
        <w:rPr>
          <w:rFonts w:ascii="PT Astra Serif" w:hAnsi="PT Astra Serif"/>
          <w:sz w:val="28"/>
          <w:szCs w:val="28"/>
        </w:rPr>
        <w:t>беспечени</w:t>
      </w:r>
      <w:r w:rsidR="00980BB7" w:rsidRPr="000D39FB">
        <w:rPr>
          <w:rFonts w:ascii="PT Astra Serif" w:hAnsi="PT Astra Serif"/>
          <w:sz w:val="28"/>
          <w:szCs w:val="28"/>
        </w:rPr>
        <w:t>ю</w:t>
      </w:r>
      <w:r w:rsidR="00352FF7" w:rsidRPr="000D39FB">
        <w:rPr>
          <w:rFonts w:ascii="PT Astra Serif" w:hAnsi="PT Astra Serif"/>
          <w:sz w:val="28"/>
          <w:szCs w:val="28"/>
        </w:rPr>
        <w:t xml:space="preserve"> жильем молодых семей</w:t>
      </w:r>
      <w:r w:rsidR="004372F9" w:rsidRPr="000D39FB">
        <w:rPr>
          <w:rFonts w:ascii="PT Astra Serif" w:hAnsi="PT Astra Serif"/>
          <w:sz w:val="28"/>
          <w:szCs w:val="28"/>
        </w:rPr>
        <w:t xml:space="preserve">; </w:t>
      </w:r>
    </w:p>
    <w:p w:rsidR="004372F9" w:rsidRDefault="00E005E8" w:rsidP="004372F9">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hAnsi="PT Astra Serif" w:cs="Arial"/>
          <w:sz w:val="28"/>
          <w:szCs w:val="28"/>
        </w:rPr>
        <w:t>б</w:t>
      </w:r>
      <w:r w:rsidR="00352FF7" w:rsidRPr="000D39FB">
        <w:rPr>
          <w:rFonts w:ascii="PT Astra Serif" w:hAnsi="PT Astra Serif" w:cs="Arial"/>
          <w:sz w:val="28"/>
          <w:szCs w:val="28"/>
        </w:rPr>
        <w:t xml:space="preserve">) </w:t>
      </w:r>
      <w:r w:rsidR="00E43897" w:rsidRPr="000D39FB">
        <w:rPr>
          <w:rFonts w:ascii="PT Astra Serif" w:hAnsi="PT Astra Serif" w:cs="Arial"/>
          <w:sz w:val="28"/>
          <w:szCs w:val="28"/>
        </w:rPr>
        <w:t xml:space="preserve">определением платежеспособности молодой семьи в целях признания (непризнания) молодой семьи как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участия в мероприятии </w:t>
      </w:r>
      <w:r w:rsidR="00980BB7" w:rsidRPr="000D39FB">
        <w:rPr>
          <w:rFonts w:ascii="PT Astra Serif" w:hAnsi="PT Astra Serif" w:cs="Arial"/>
          <w:sz w:val="28"/>
          <w:szCs w:val="28"/>
        </w:rPr>
        <w:t>по о</w:t>
      </w:r>
      <w:r w:rsidR="00E43897" w:rsidRPr="000D39FB">
        <w:rPr>
          <w:rFonts w:ascii="PT Astra Serif" w:hAnsi="PT Astra Serif" w:cs="Arial"/>
          <w:sz w:val="28"/>
          <w:szCs w:val="28"/>
        </w:rPr>
        <w:t>беспечени</w:t>
      </w:r>
      <w:r w:rsidR="00980BB7" w:rsidRPr="000D39FB">
        <w:rPr>
          <w:rFonts w:ascii="PT Astra Serif" w:hAnsi="PT Astra Serif" w:cs="Arial"/>
          <w:sz w:val="28"/>
          <w:szCs w:val="28"/>
        </w:rPr>
        <w:t>ю</w:t>
      </w:r>
      <w:r w:rsidR="00E43897" w:rsidRPr="000D39FB">
        <w:rPr>
          <w:rFonts w:ascii="PT Astra Serif" w:hAnsi="PT Astra Serif" w:cs="Arial"/>
          <w:sz w:val="28"/>
          <w:szCs w:val="28"/>
        </w:rPr>
        <w:t xml:space="preserve"> жильем молодых семей</w:t>
      </w:r>
      <w:r w:rsidR="0008647E" w:rsidRPr="000D39FB">
        <w:rPr>
          <w:rFonts w:ascii="PT Astra Serif" w:eastAsia="Times New Roman" w:hAnsi="PT Astra Serif" w:cs="Arial"/>
          <w:sz w:val="28"/>
          <w:szCs w:val="28"/>
          <w:lang w:eastAsia="ar-SA"/>
        </w:rPr>
        <w:t>;</w:t>
      </w:r>
    </w:p>
    <w:p w:rsidR="0085604E" w:rsidRPr="000D39FB" w:rsidRDefault="0085604E" w:rsidP="004372F9">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 xml:space="preserve">в) исключением молодых семей из состава участников мероприятия по обеспечению жильем молодых семей; </w:t>
      </w:r>
    </w:p>
    <w:p w:rsidR="00E43897" w:rsidRPr="000D39FB" w:rsidRDefault="0085604E" w:rsidP="004372F9">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г</w:t>
      </w:r>
      <w:r w:rsidR="00E43897" w:rsidRPr="000D39FB">
        <w:rPr>
          <w:rFonts w:ascii="PT Astra Serif" w:eastAsia="Times New Roman" w:hAnsi="PT Astra Serif" w:cs="Arial"/>
          <w:sz w:val="28"/>
          <w:szCs w:val="28"/>
          <w:lang w:eastAsia="ar-SA"/>
        </w:rPr>
        <w:t>)</w:t>
      </w:r>
      <w:r w:rsidR="00E43897" w:rsidRPr="000D39FB">
        <w:rPr>
          <w:rFonts w:ascii="PT Astra Serif" w:hAnsi="PT Astra Serif"/>
          <w:sz w:val="28"/>
          <w:szCs w:val="28"/>
        </w:rPr>
        <w:t xml:space="preserve"> </w:t>
      </w:r>
      <w:r w:rsidR="00E43897" w:rsidRPr="000D39FB">
        <w:rPr>
          <w:rFonts w:ascii="PT Astra Serif" w:hAnsi="PT Astra Serif" w:cs="Arial"/>
          <w:sz w:val="28"/>
          <w:szCs w:val="28"/>
        </w:rPr>
        <w:t>подтверждению возможности выдачи (отказа в выдаче) свидетельств о праве на получение социальной выплаты на приобретение жилого помещения или строительство индивидуального жилого дома молодым семьям – претендентам на получение социальной выплаты в соответствии с условиями подпрограммы.</w:t>
      </w:r>
    </w:p>
    <w:p w:rsidR="00ED5BE2" w:rsidRPr="000D39FB" w:rsidRDefault="00ED5BE2" w:rsidP="003E23CE">
      <w:pPr>
        <w:widowControl w:val="0"/>
        <w:autoSpaceDE w:val="0"/>
        <w:spacing w:after="0" w:line="240" w:lineRule="auto"/>
        <w:ind w:firstLine="709"/>
        <w:jc w:val="both"/>
        <w:rPr>
          <w:rFonts w:ascii="PT Astra Serif" w:hAnsi="PT Astra Serif" w:cs="Arial"/>
          <w:sz w:val="28"/>
          <w:szCs w:val="28"/>
        </w:rPr>
      </w:pPr>
    </w:p>
    <w:p w:rsidR="00ED5BE2" w:rsidRPr="000D39FB" w:rsidRDefault="007003DD" w:rsidP="00A87C19">
      <w:pPr>
        <w:widowControl w:val="0"/>
        <w:autoSpaceDE w:val="0"/>
        <w:spacing w:before="113" w:after="0" w:line="240" w:lineRule="auto"/>
        <w:ind w:left="360"/>
        <w:jc w:val="center"/>
        <w:rPr>
          <w:rFonts w:ascii="PT Astra Serif" w:eastAsia="Times New Roman" w:hAnsi="PT Astra Serif" w:cs="Arial"/>
          <w:b/>
          <w:bCs/>
          <w:sz w:val="28"/>
          <w:szCs w:val="28"/>
          <w:lang w:eastAsia="ar-SA"/>
        </w:rPr>
      </w:pPr>
      <w:r>
        <w:rPr>
          <w:rFonts w:ascii="PT Astra Serif" w:eastAsia="Times New Roman" w:hAnsi="PT Astra Serif" w:cs="Arial"/>
          <w:b/>
          <w:bCs/>
          <w:sz w:val="28"/>
          <w:szCs w:val="28"/>
          <w:lang w:eastAsia="ar-SA"/>
        </w:rPr>
        <w:t>3</w:t>
      </w:r>
      <w:r w:rsidR="00A87C19" w:rsidRPr="000D39FB">
        <w:rPr>
          <w:rFonts w:ascii="PT Astra Serif" w:eastAsia="Times New Roman" w:hAnsi="PT Astra Serif" w:cs="Arial"/>
          <w:b/>
          <w:bCs/>
          <w:sz w:val="28"/>
          <w:szCs w:val="28"/>
          <w:lang w:eastAsia="ar-SA"/>
        </w:rPr>
        <w:t xml:space="preserve">. </w:t>
      </w:r>
      <w:r w:rsidR="000872CF">
        <w:rPr>
          <w:rFonts w:ascii="PT Astra Serif" w:eastAsia="Times New Roman" w:hAnsi="PT Astra Serif" w:cs="Arial"/>
          <w:b/>
          <w:bCs/>
          <w:sz w:val="28"/>
          <w:szCs w:val="28"/>
          <w:lang w:eastAsia="ar-SA"/>
        </w:rPr>
        <w:t>Функции</w:t>
      </w:r>
      <w:r w:rsidR="00ED5BE2" w:rsidRPr="000D39FB">
        <w:rPr>
          <w:rFonts w:ascii="PT Astra Serif" w:eastAsia="Times New Roman" w:hAnsi="PT Astra Serif" w:cs="Arial"/>
          <w:b/>
          <w:bCs/>
          <w:sz w:val="28"/>
          <w:szCs w:val="28"/>
          <w:lang w:eastAsia="ar-SA"/>
        </w:rPr>
        <w:t xml:space="preserve"> Комиссии</w:t>
      </w:r>
    </w:p>
    <w:p w:rsidR="001E4E04" w:rsidRPr="000D39FB" w:rsidRDefault="001E4E04" w:rsidP="001E4E04">
      <w:pPr>
        <w:pStyle w:val="a5"/>
        <w:widowControl w:val="0"/>
        <w:autoSpaceDE w:val="0"/>
        <w:spacing w:before="113" w:after="0" w:line="240" w:lineRule="auto"/>
        <w:rPr>
          <w:rFonts w:ascii="PT Astra Serif" w:eastAsia="Times New Roman" w:hAnsi="PT Astra Serif" w:cs="Arial"/>
          <w:b/>
          <w:bCs/>
          <w:sz w:val="28"/>
          <w:szCs w:val="28"/>
          <w:lang w:eastAsia="ar-SA"/>
        </w:rPr>
      </w:pPr>
    </w:p>
    <w:p w:rsidR="00ED5BE2" w:rsidRPr="000D39FB" w:rsidRDefault="007003DD" w:rsidP="003E23CE">
      <w:pPr>
        <w:widowControl w:val="0"/>
        <w:autoSpaceDE w:val="0"/>
        <w:spacing w:after="0" w:line="240" w:lineRule="auto"/>
        <w:ind w:firstLine="709"/>
        <w:jc w:val="both"/>
        <w:rPr>
          <w:rFonts w:ascii="PT Astra Serif" w:hAnsi="PT Astra Serif" w:cs="Arial"/>
          <w:sz w:val="28"/>
          <w:szCs w:val="28"/>
        </w:rPr>
      </w:pPr>
      <w:r>
        <w:rPr>
          <w:rFonts w:ascii="PT Astra Serif" w:hAnsi="PT Astra Serif" w:cs="Arial"/>
          <w:sz w:val="28"/>
          <w:szCs w:val="28"/>
        </w:rPr>
        <w:t>6</w:t>
      </w:r>
      <w:r w:rsidR="00A87C19" w:rsidRPr="000D39FB">
        <w:rPr>
          <w:rFonts w:ascii="PT Astra Serif" w:hAnsi="PT Astra Serif" w:cs="Arial"/>
          <w:sz w:val="28"/>
          <w:szCs w:val="28"/>
        </w:rPr>
        <w:t xml:space="preserve">. </w:t>
      </w:r>
      <w:r w:rsidR="00ED5BE2" w:rsidRPr="000D39FB">
        <w:rPr>
          <w:rFonts w:ascii="PT Astra Serif" w:hAnsi="PT Astra Serif" w:cs="Arial"/>
          <w:sz w:val="28"/>
          <w:szCs w:val="28"/>
        </w:rPr>
        <w:t>Комисси</w:t>
      </w:r>
      <w:r w:rsidR="001E4E04" w:rsidRPr="000D39FB">
        <w:rPr>
          <w:rFonts w:ascii="PT Astra Serif" w:hAnsi="PT Astra Serif" w:cs="Arial"/>
          <w:sz w:val="28"/>
          <w:szCs w:val="28"/>
        </w:rPr>
        <w:t>я</w:t>
      </w:r>
      <w:r w:rsidR="00ED5BE2" w:rsidRPr="000D39FB">
        <w:rPr>
          <w:rFonts w:ascii="PT Astra Serif" w:hAnsi="PT Astra Serif" w:cs="Arial"/>
          <w:sz w:val="28"/>
          <w:szCs w:val="28"/>
        </w:rPr>
        <w:t xml:space="preserve"> рассм</w:t>
      </w:r>
      <w:r w:rsidR="001E4E04" w:rsidRPr="000D39FB">
        <w:rPr>
          <w:rFonts w:ascii="PT Astra Serif" w:hAnsi="PT Astra Serif" w:cs="Arial"/>
          <w:sz w:val="28"/>
          <w:szCs w:val="28"/>
        </w:rPr>
        <w:t>атривает</w:t>
      </w:r>
      <w:r w:rsidR="00ED5BE2" w:rsidRPr="000D39FB">
        <w:rPr>
          <w:rFonts w:ascii="PT Astra Serif" w:hAnsi="PT Astra Serif" w:cs="Arial"/>
          <w:sz w:val="28"/>
          <w:szCs w:val="28"/>
        </w:rPr>
        <w:t xml:space="preserve"> заявлени</w:t>
      </w:r>
      <w:r w:rsidR="001E4E04" w:rsidRPr="000D39FB">
        <w:rPr>
          <w:rFonts w:ascii="PT Astra Serif" w:hAnsi="PT Astra Serif" w:cs="Arial"/>
          <w:sz w:val="28"/>
          <w:szCs w:val="28"/>
        </w:rPr>
        <w:t>я</w:t>
      </w:r>
      <w:r w:rsidR="00ED5BE2" w:rsidRPr="000D39FB">
        <w:rPr>
          <w:rFonts w:ascii="PT Astra Serif" w:hAnsi="PT Astra Serif" w:cs="Arial"/>
          <w:sz w:val="28"/>
          <w:szCs w:val="28"/>
        </w:rPr>
        <w:t xml:space="preserve"> и документ</w:t>
      </w:r>
      <w:r w:rsidR="001E4E04" w:rsidRPr="000D39FB">
        <w:rPr>
          <w:rFonts w:ascii="PT Astra Serif" w:hAnsi="PT Astra Serif" w:cs="Arial"/>
          <w:sz w:val="28"/>
          <w:szCs w:val="28"/>
        </w:rPr>
        <w:t>ы</w:t>
      </w:r>
      <w:r w:rsidR="00ED5BE2" w:rsidRPr="000D39FB">
        <w:rPr>
          <w:rFonts w:ascii="PT Astra Serif" w:hAnsi="PT Astra Serif" w:cs="Arial"/>
          <w:sz w:val="28"/>
          <w:szCs w:val="28"/>
        </w:rPr>
        <w:t>, предоставляемы</w:t>
      </w:r>
      <w:r w:rsidR="001E4E04" w:rsidRPr="000D39FB">
        <w:rPr>
          <w:rFonts w:ascii="PT Astra Serif" w:hAnsi="PT Astra Serif" w:cs="Arial"/>
          <w:sz w:val="28"/>
          <w:szCs w:val="28"/>
        </w:rPr>
        <w:t>е</w:t>
      </w:r>
      <w:r w:rsidR="00ED5BE2" w:rsidRPr="000D39FB">
        <w:rPr>
          <w:rFonts w:ascii="PT Astra Serif" w:hAnsi="PT Astra Serif" w:cs="Arial"/>
          <w:sz w:val="28"/>
          <w:szCs w:val="28"/>
        </w:rPr>
        <w:t xml:space="preserve"> гражданами по следующим вопросам:</w:t>
      </w:r>
    </w:p>
    <w:p w:rsidR="001E4E04" w:rsidRPr="000D39FB" w:rsidRDefault="0055739F" w:rsidP="001E4E04">
      <w:pPr>
        <w:pStyle w:val="ConsPlusNormal"/>
        <w:widowControl/>
        <w:jc w:val="both"/>
        <w:rPr>
          <w:rFonts w:ascii="PT Astra Serif" w:hAnsi="PT Astra Serif"/>
          <w:sz w:val="28"/>
          <w:szCs w:val="28"/>
        </w:rPr>
      </w:pPr>
      <w:r w:rsidRPr="000D39FB">
        <w:rPr>
          <w:rFonts w:ascii="PT Astra Serif" w:hAnsi="PT Astra Serif"/>
          <w:sz w:val="28"/>
          <w:szCs w:val="28"/>
        </w:rPr>
        <w:t>а</w:t>
      </w:r>
      <w:r w:rsidR="001E4E04" w:rsidRPr="000D39FB">
        <w:rPr>
          <w:rFonts w:ascii="PT Astra Serif" w:hAnsi="PT Astra Serif"/>
          <w:sz w:val="28"/>
          <w:szCs w:val="28"/>
        </w:rPr>
        <w:t xml:space="preserve">) признанием (непризнанием) молодых семей участниками мероприятия по обеспечению жильем молодых семей; </w:t>
      </w:r>
    </w:p>
    <w:p w:rsidR="00E43897" w:rsidRDefault="00E43897" w:rsidP="00E43897">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hAnsi="PT Astra Serif" w:cs="Arial"/>
          <w:sz w:val="28"/>
          <w:szCs w:val="28"/>
        </w:rPr>
        <w:t xml:space="preserve">б) определением платежеспособности молодой семьи в целях признания (непризнания) молодой семьи как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участия в мероприятии </w:t>
      </w:r>
      <w:r w:rsidR="00980BB7" w:rsidRPr="000D39FB">
        <w:rPr>
          <w:rFonts w:ascii="PT Astra Serif" w:hAnsi="PT Astra Serif" w:cs="Arial"/>
          <w:sz w:val="28"/>
          <w:szCs w:val="28"/>
        </w:rPr>
        <w:t>по о</w:t>
      </w:r>
      <w:r w:rsidRPr="000D39FB">
        <w:rPr>
          <w:rFonts w:ascii="PT Astra Serif" w:hAnsi="PT Astra Serif" w:cs="Arial"/>
          <w:sz w:val="28"/>
          <w:szCs w:val="28"/>
        </w:rPr>
        <w:t>беспечени</w:t>
      </w:r>
      <w:r w:rsidR="00980BB7" w:rsidRPr="000D39FB">
        <w:rPr>
          <w:rFonts w:ascii="PT Astra Serif" w:hAnsi="PT Astra Serif" w:cs="Arial"/>
          <w:sz w:val="28"/>
          <w:szCs w:val="28"/>
        </w:rPr>
        <w:t>ю</w:t>
      </w:r>
      <w:r w:rsidRPr="000D39FB">
        <w:rPr>
          <w:rFonts w:ascii="PT Astra Serif" w:hAnsi="PT Astra Serif" w:cs="Arial"/>
          <w:sz w:val="28"/>
          <w:szCs w:val="28"/>
        </w:rPr>
        <w:t xml:space="preserve"> жильем молодых семей</w:t>
      </w:r>
      <w:r w:rsidRPr="000D39FB">
        <w:rPr>
          <w:rFonts w:ascii="PT Astra Serif" w:eastAsia="Times New Roman" w:hAnsi="PT Astra Serif" w:cs="Arial"/>
          <w:sz w:val="28"/>
          <w:szCs w:val="28"/>
          <w:lang w:eastAsia="ar-SA"/>
        </w:rPr>
        <w:t>;</w:t>
      </w:r>
    </w:p>
    <w:p w:rsidR="0085604E" w:rsidRPr="000D39FB" w:rsidRDefault="0085604E" w:rsidP="0085604E">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в) исключение молодых семей из состава участников мероприятия по обеспечению жильем молодых семей;</w:t>
      </w:r>
    </w:p>
    <w:p w:rsidR="0008647E" w:rsidRPr="000D39FB" w:rsidRDefault="0085604E" w:rsidP="00E43897">
      <w:pPr>
        <w:widowControl w:val="0"/>
        <w:autoSpaceDE w:val="0"/>
        <w:spacing w:after="0" w:line="240" w:lineRule="auto"/>
        <w:ind w:firstLine="709"/>
        <w:jc w:val="both"/>
        <w:rPr>
          <w:rFonts w:ascii="PT Astra Serif" w:hAnsi="PT Astra Serif" w:cs="Arial"/>
          <w:sz w:val="28"/>
          <w:szCs w:val="28"/>
        </w:rPr>
      </w:pPr>
      <w:r>
        <w:rPr>
          <w:rFonts w:ascii="PT Astra Serif" w:eastAsia="Times New Roman" w:hAnsi="PT Astra Serif" w:cs="Arial"/>
          <w:sz w:val="28"/>
          <w:szCs w:val="28"/>
          <w:lang w:eastAsia="ar-SA"/>
        </w:rPr>
        <w:t>г</w:t>
      </w:r>
      <w:r w:rsidR="00E43897" w:rsidRPr="000D39FB">
        <w:rPr>
          <w:rFonts w:ascii="PT Astra Serif" w:eastAsia="Times New Roman" w:hAnsi="PT Astra Serif" w:cs="Arial"/>
          <w:sz w:val="28"/>
          <w:szCs w:val="28"/>
          <w:lang w:eastAsia="ar-SA"/>
        </w:rPr>
        <w:t>)</w:t>
      </w:r>
      <w:r w:rsidR="00E43897" w:rsidRPr="000D39FB">
        <w:rPr>
          <w:rFonts w:ascii="PT Astra Serif" w:hAnsi="PT Astra Serif"/>
          <w:sz w:val="28"/>
          <w:szCs w:val="28"/>
        </w:rPr>
        <w:t xml:space="preserve"> </w:t>
      </w:r>
      <w:r w:rsidR="00E43897" w:rsidRPr="000D39FB">
        <w:rPr>
          <w:rFonts w:ascii="PT Astra Serif" w:hAnsi="PT Astra Serif" w:cs="Arial"/>
          <w:sz w:val="28"/>
          <w:szCs w:val="28"/>
        </w:rPr>
        <w:t>подтверждению возможности выдачи (отказа в выдаче) свидетельств о праве на получение социальной выплаты на приобретение жилого помещения или строительство индивидуального жилого дома молодым семьям – претендентам на получение социальной выплаты в соответствии с условиями подпрограммы</w:t>
      </w:r>
      <w:r w:rsidR="001E4E04" w:rsidRPr="000D39FB">
        <w:rPr>
          <w:rFonts w:ascii="PT Astra Serif" w:hAnsi="PT Astra Serif" w:cs="Arial"/>
          <w:sz w:val="28"/>
          <w:szCs w:val="28"/>
        </w:rPr>
        <w:t>.</w:t>
      </w:r>
    </w:p>
    <w:p w:rsidR="0008647E" w:rsidRPr="000D39FB" w:rsidRDefault="007003DD" w:rsidP="00C70C9E">
      <w:pPr>
        <w:widowControl w:val="0"/>
        <w:spacing w:after="0" w:line="240" w:lineRule="auto"/>
        <w:ind w:firstLine="720"/>
        <w:jc w:val="both"/>
        <w:rPr>
          <w:rFonts w:ascii="PT Astra Serif" w:hAnsi="PT Astra Serif" w:cs="Arial"/>
          <w:sz w:val="28"/>
          <w:szCs w:val="28"/>
        </w:rPr>
      </w:pPr>
      <w:r>
        <w:rPr>
          <w:rFonts w:ascii="PT Astra Serif" w:hAnsi="PT Astra Serif" w:cs="Arial"/>
          <w:sz w:val="28"/>
          <w:szCs w:val="28"/>
        </w:rPr>
        <w:t>7</w:t>
      </w:r>
      <w:r w:rsidR="0008647E" w:rsidRPr="000D39FB">
        <w:rPr>
          <w:rFonts w:ascii="PT Astra Serif" w:hAnsi="PT Astra Serif" w:cs="Arial"/>
          <w:sz w:val="28"/>
          <w:szCs w:val="28"/>
        </w:rPr>
        <w:t>. При этом принимаются во внимание доходы лиц, в случае наличия письменного заявления последних о готовности выступить солидарными заемщиками по ипотечному кредиту (займу). Допустимые подтвержденные официально источники получения дохода, которые учитываются:</w:t>
      </w:r>
    </w:p>
    <w:p w:rsidR="0008647E" w:rsidRPr="000D39FB" w:rsidRDefault="0008647E" w:rsidP="0008647E">
      <w:pPr>
        <w:widowControl w:val="0"/>
        <w:spacing w:after="0" w:line="240" w:lineRule="auto"/>
        <w:ind w:firstLine="720"/>
        <w:jc w:val="both"/>
        <w:rPr>
          <w:rFonts w:ascii="PT Astra Serif" w:hAnsi="PT Astra Serif" w:cs="Arial"/>
          <w:sz w:val="28"/>
          <w:szCs w:val="28"/>
        </w:rPr>
      </w:pPr>
      <w:r w:rsidRPr="000D39FB">
        <w:rPr>
          <w:rFonts w:ascii="PT Astra Serif" w:hAnsi="PT Astra Serif" w:cs="Arial"/>
          <w:sz w:val="28"/>
          <w:szCs w:val="28"/>
        </w:rPr>
        <w:t>1)</w:t>
      </w:r>
      <w:r w:rsidR="00AD5EAF" w:rsidRPr="000D39FB">
        <w:rPr>
          <w:rFonts w:ascii="PT Astra Serif" w:hAnsi="PT Astra Serif" w:cs="Arial"/>
          <w:sz w:val="28"/>
          <w:szCs w:val="28"/>
        </w:rPr>
        <w:t xml:space="preserve"> </w:t>
      </w:r>
      <w:r w:rsidRPr="000D39FB">
        <w:rPr>
          <w:rFonts w:ascii="PT Astra Serif" w:hAnsi="PT Astra Serif" w:cs="Arial"/>
          <w:sz w:val="28"/>
          <w:szCs w:val="28"/>
        </w:rPr>
        <w:t>заработная плата по основному месту работы, включая доход за сверхурочную работу и премии;</w:t>
      </w:r>
    </w:p>
    <w:p w:rsidR="0008647E" w:rsidRPr="000D39FB" w:rsidRDefault="0008647E" w:rsidP="0008647E">
      <w:pPr>
        <w:widowControl w:val="0"/>
        <w:spacing w:after="0" w:line="240" w:lineRule="auto"/>
        <w:ind w:firstLine="720"/>
        <w:rPr>
          <w:rFonts w:ascii="PT Astra Serif" w:hAnsi="PT Astra Serif" w:cs="Arial"/>
          <w:sz w:val="28"/>
          <w:szCs w:val="28"/>
        </w:rPr>
      </w:pPr>
      <w:r w:rsidRPr="000D39FB">
        <w:rPr>
          <w:rFonts w:ascii="PT Astra Serif" w:hAnsi="PT Astra Serif" w:cs="Arial"/>
          <w:sz w:val="28"/>
          <w:szCs w:val="28"/>
        </w:rPr>
        <w:t xml:space="preserve">2) </w:t>
      </w:r>
      <w:r w:rsidR="00AD5EAF" w:rsidRPr="000D39FB">
        <w:rPr>
          <w:rFonts w:ascii="PT Astra Serif" w:hAnsi="PT Astra Serif" w:cs="Arial"/>
          <w:sz w:val="28"/>
          <w:szCs w:val="28"/>
        </w:rPr>
        <w:t xml:space="preserve"> </w:t>
      </w:r>
      <w:r w:rsidRPr="000D39FB">
        <w:rPr>
          <w:rFonts w:ascii="PT Astra Serif" w:hAnsi="PT Astra Serif" w:cs="Arial"/>
          <w:sz w:val="28"/>
          <w:szCs w:val="28"/>
        </w:rPr>
        <w:t>доход от работы по совместительству;</w:t>
      </w:r>
    </w:p>
    <w:p w:rsidR="0008647E" w:rsidRPr="000D39FB" w:rsidRDefault="0008647E" w:rsidP="0008647E">
      <w:pPr>
        <w:widowControl w:val="0"/>
        <w:spacing w:after="0" w:line="240" w:lineRule="auto"/>
        <w:ind w:firstLine="720"/>
        <w:rPr>
          <w:rFonts w:ascii="PT Astra Serif" w:hAnsi="PT Astra Serif" w:cs="Arial"/>
          <w:sz w:val="28"/>
          <w:szCs w:val="28"/>
        </w:rPr>
      </w:pPr>
      <w:r w:rsidRPr="000D39FB">
        <w:rPr>
          <w:rFonts w:ascii="PT Astra Serif" w:hAnsi="PT Astra Serif" w:cs="Arial"/>
          <w:sz w:val="28"/>
          <w:szCs w:val="28"/>
        </w:rPr>
        <w:t>3)</w:t>
      </w:r>
      <w:r w:rsidR="00AD5EAF" w:rsidRPr="000D39FB">
        <w:rPr>
          <w:rFonts w:ascii="PT Astra Serif" w:hAnsi="PT Astra Serif" w:cs="Arial"/>
          <w:sz w:val="28"/>
          <w:szCs w:val="28"/>
        </w:rPr>
        <w:t xml:space="preserve"> </w:t>
      </w:r>
      <w:r w:rsidRPr="000D39FB">
        <w:rPr>
          <w:rFonts w:ascii="PT Astra Serif" w:hAnsi="PT Astra Serif" w:cs="Arial"/>
          <w:sz w:val="28"/>
          <w:szCs w:val="28"/>
        </w:rPr>
        <w:t>доход в виде дивидендов;</w:t>
      </w:r>
    </w:p>
    <w:p w:rsidR="0008647E" w:rsidRPr="000D39FB" w:rsidRDefault="0008647E" w:rsidP="0008647E">
      <w:pPr>
        <w:widowControl w:val="0"/>
        <w:spacing w:after="0" w:line="240" w:lineRule="auto"/>
        <w:ind w:firstLine="720"/>
        <w:rPr>
          <w:rFonts w:ascii="PT Astra Serif" w:hAnsi="PT Astra Serif" w:cs="Arial"/>
          <w:sz w:val="28"/>
          <w:szCs w:val="28"/>
        </w:rPr>
      </w:pPr>
      <w:r w:rsidRPr="000D39FB">
        <w:rPr>
          <w:rFonts w:ascii="PT Astra Serif" w:hAnsi="PT Astra Serif" w:cs="Arial"/>
          <w:sz w:val="28"/>
          <w:szCs w:val="28"/>
        </w:rPr>
        <w:t>4) доходы в виде процентов по вкладам, и в виде постоянных, стабильных страховых выплат;</w:t>
      </w:r>
    </w:p>
    <w:p w:rsidR="0008647E" w:rsidRPr="000D39FB" w:rsidRDefault="0008647E" w:rsidP="0008647E">
      <w:pPr>
        <w:widowControl w:val="0"/>
        <w:spacing w:after="0" w:line="240" w:lineRule="auto"/>
        <w:ind w:firstLine="720"/>
        <w:rPr>
          <w:rFonts w:ascii="PT Astra Serif" w:hAnsi="PT Astra Serif" w:cs="Arial"/>
          <w:sz w:val="28"/>
          <w:szCs w:val="28"/>
        </w:rPr>
      </w:pPr>
      <w:r w:rsidRPr="000D39FB">
        <w:rPr>
          <w:rFonts w:ascii="PT Astra Serif" w:hAnsi="PT Astra Serif" w:cs="Arial"/>
          <w:sz w:val="28"/>
          <w:szCs w:val="28"/>
        </w:rPr>
        <w:t>5)</w:t>
      </w:r>
      <w:r w:rsidR="00AD5EAF" w:rsidRPr="000D39FB">
        <w:rPr>
          <w:rFonts w:ascii="PT Astra Serif" w:hAnsi="PT Astra Serif" w:cs="Arial"/>
          <w:sz w:val="28"/>
          <w:szCs w:val="28"/>
        </w:rPr>
        <w:t xml:space="preserve"> </w:t>
      </w:r>
      <w:r w:rsidRPr="000D39FB">
        <w:rPr>
          <w:rFonts w:ascii="PT Astra Serif" w:hAnsi="PT Astra Serif" w:cs="Arial"/>
          <w:sz w:val="28"/>
          <w:szCs w:val="28"/>
        </w:rPr>
        <w:t>денежные выплаты и стипендии;</w:t>
      </w:r>
    </w:p>
    <w:p w:rsidR="0008647E" w:rsidRPr="000D39FB" w:rsidRDefault="0008647E" w:rsidP="0008647E">
      <w:pPr>
        <w:widowControl w:val="0"/>
        <w:spacing w:after="0" w:line="240" w:lineRule="auto"/>
        <w:ind w:firstLine="720"/>
        <w:rPr>
          <w:rFonts w:ascii="PT Astra Serif" w:hAnsi="PT Astra Serif" w:cs="Arial"/>
          <w:sz w:val="28"/>
          <w:szCs w:val="28"/>
        </w:rPr>
      </w:pPr>
      <w:r w:rsidRPr="000D39FB">
        <w:rPr>
          <w:rFonts w:ascii="PT Astra Serif" w:hAnsi="PT Astra Serif" w:cs="Arial"/>
          <w:sz w:val="28"/>
          <w:szCs w:val="28"/>
        </w:rPr>
        <w:t>6)чистый доход в форме арендной платы;</w:t>
      </w:r>
    </w:p>
    <w:p w:rsidR="0008647E" w:rsidRPr="000D39FB" w:rsidRDefault="0008647E" w:rsidP="0008647E">
      <w:pPr>
        <w:widowControl w:val="0"/>
        <w:spacing w:after="0"/>
        <w:ind w:firstLine="720"/>
        <w:rPr>
          <w:rFonts w:ascii="PT Astra Serif" w:hAnsi="PT Astra Serif" w:cs="Arial"/>
          <w:sz w:val="28"/>
          <w:szCs w:val="28"/>
        </w:rPr>
      </w:pPr>
      <w:r w:rsidRPr="000D39FB">
        <w:rPr>
          <w:rFonts w:ascii="PT Astra Serif" w:hAnsi="PT Astra Serif" w:cs="Arial"/>
          <w:sz w:val="28"/>
          <w:szCs w:val="28"/>
        </w:rPr>
        <w:t xml:space="preserve">7) документально подтвержденные доходы (пособие по потере кормильца, выплата на основании </w:t>
      </w:r>
      <w:r w:rsidR="00597E32" w:rsidRPr="000D39FB">
        <w:rPr>
          <w:rFonts w:ascii="PT Astra Serif" w:hAnsi="PT Astra Serif" w:cs="Arial"/>
          <w:sz w:val="28"/>
          <w:szCs w:val="28"/>
        </w:rPr>
        <w:t>решения суда</w:t>
      </w:r>
      <w:r w:rsidRPr="000D39FB">
        <w:rPr>
          <w:rFonts w:ascii="PT Astra Serif" w:hAnsi="PT Astra Serif" w:cs="Arial"/>
          <w:sz w:val="28"/>
          <w:szCs w:val="28"/>
        </w:rPr>
        <w:t>).</w:t>
      </w:r>
    </w:p>
    <w:p w:rsidR="0008647E" w:rsidRPr="000D39FB" w:rsidRDefault="007003DD" w:rsidP="0008647E">
      <w:pPr>
        <w:pStyle w:val="ConsPlusNormal"/>
        <w:widowControl/>
        <w:jc w:val="both"/>
        <w:rPr>
          <w:rFonts w:ascii="PT Astra Serif" w:hAnsi="PT Astra Serif"/>
          <w:sz w:val="28"/>
          <w:szCs w:val="28"/>
        </w:rPr>
      </w:pPr>
      <w:r>
        <w:rPr>
          <w:rFonts w:ascii="PT Astra Serif" w:hAnsi="PT Astra Serif"/>
          <w:sz w:val="28"/>
          <w:szCs w:val="28"/>
        </w:rPr>
        <w:t>8</w:t>
      </w:r>
      <w:r w:rsidR="0008647E" w:rsidRPr="000D39FB">
        <w:rPr>
          <w:rFonts w:ascii="PT Astra Serif" w:hAnsi="PT Astra Serif"/>
          <w:sz w:val="28"/>
          <w:szCs w:val="28"/>
        </w:rPr>
        <w:t xml:space="preserve">. Факт </w:t>
      </w:r>
      <w:r w:rsidR="008B33E8" w:rsidRPr="000D39FB">
        <w:rPr>
          <w:rFonts w:ascii="PT Astra Serif" w:hAnsi="PT Astra Serif"/>
          <w:sz w:val="28"/>
          <w:szCs w:val="28"/>
        </w:rPr>
        <w:t>признания платежеспособности</w:t>
      </w:r>
      <w:r w:rsidR="0008647E" w:rsidRPr="000D39FB">
        <w:rPr>
          <w:rFonts w:ascii="PT Astra Serif" w:hAnsi="PT Astra Serif"/>
          <w:sz w:val="28"/>
          <w:szCs w:val="28"/>
        </w:rPr>
        <w:t xml:space="preserve"> молодой семьи удостоверяется решением Комиссии, которое является подтверждением признания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w:t>
      </w:r>
    </w:p>
    <w:p w:rsidR="0008647E" w:rsidRPr="000D39FB" w:rsidRDefault="007003DD" w:rsidP="00430E4A">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9</w:t>
      </w:r>
      <w:r w:rsidR="0008647E" w:rsidRPr="000D39FB">
        <w:rPr>
          <w:rFonts w:ascii="PT Astra Serif" w:hAnsi="PT Astra Serif" w:cs="Arial"/>
          <w:sz w:val="28"/>
          <w:szCs w:val="28"/>
        </w:rPr>
        <w:t xml:space="preserve">. Признание молодых семей участниками мероприятия </w:t>
      </w:r>
      <w:r w:rsidR="00980BB7" w:rsidRPr="000D39FB">
        <w:rPr>
          <w:rFonts w:ascii="PT Astra Serif" w:hAnsi="PT Astra Serif" w:cs="Arial"/>
          <w:sz w:val="28"/>
          <w:szCs w:val="28"/>
        </w:rPr>
        <w:t>по о</w:t>
      </w:r>
      <w:r w:rsidR="00A75566" w:rsidRPr="000D39FB">
        <w:rPr>
          <w:rFonts w:ascii="PT Astra Serif" w:hAnsi="PT Astra Serif" w:cs="Arial"/>
          <w:sz w:val="28"/>
          <w:szCs w:val="28"/>
        </w:rPr>
        <w:t>беспечени</w:t>
      </w:r>
      <w:r w:rsidR="00980BB7" w:rsidRPr="000D39FB">
        <w:rPr>
          <w:rFonts w:ascii="PT Astra Serif" w:hAnsi="PT Astra Serif" w:cs="Arial"/>
          <w:sz w:val="28"/>
          <w:szCs w:val="28"/>
        </w:rPr>
        <w:t>ю</w:t>
      </w:r>
      <w:r w:rsidR="00A75566" w:rsidRPr="000D39FB">
        <w:rPr>
          <w:rFonts w:ascii="PT Astra Serif" w:hAnsi="PT Astra Serif" w:cs="Arial"/>
          <w:sz w:val="28"/>
          <w:szCs w:val="28"/>
        </w:rPr>
        <w:t xml:space="preserve"> жильем молодых семей</w:t>
      </w:r>
      <w:r w:rsidR="00E43897" w:rsidRPr="000D39FB">
        <w:rPr>
          <w:rFonts w:ascii="PT Astra Serif" w:hAnsi="PT Astra Serif" w:cs="Arial"/>
          <w:sz w:val="28"/>
          <w:szCs w:val="28"/>
        </w:rPr>
        <w:t>»</w:t>
      </w:r>
      <w:r w:rsidR="0008647E" w:rsidRPr="000D39FB">
        <w:rPr>
          <w:rFonts w:ascii="PT Astra Serif" w:hAnsi="PT Astra Serif" w:cs="Arial"/>
          <w:sz w:val="28"/>
          <w:szCs w:val="28"/>
        </w:rPr>
        <w:t xml:space="preserve"> осуществляется на основании:</w:t>
      </w:r>
    </w:p>
    <w:p w:rsidR="0008647E" w:rsidRPr="000D39FB" w:rsidRDefault="0008647E" w:rsidP="000650D2">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 xml:space="preserve">Постановления администрации муниципального образования город </w:t>
      </w:r>
      <w:r w:rsidR="00430E4A" w:rsidRPr="000D39FB">
        <w:rPr>
          <w:rFonts w:ascii="PT Astra Serif" w:hAnsi="PT Astra Serif" w:cs="Arial"/>
          <w:sz w:val="28"/>
          <w:szCs w:val="28"/>
        </w:rPr>
        <w:t>Донской,</w:t>
      </w:r>
      <w:r w:rsidRPr="000D39FB">
        <w:rPr>
          <w:rFonts w:ascii="PT Astra Serif" w:hAnsi="PT Astra Serif" w:cs="Arial"/>
          <w:sz w:val="28"/>
          <w:szCs w:val="28"/>
        </w:rPr>
        <w:t xml:space="preserve"> о признании молодой семьи нуждающейся в улучшении жилищных условий;</w:t>
      </w:r>
    </w:p>
    <w:p w:rsidR="0008647E" w:rsidRPr="000D39FB" w:rsidRDefault="0008647E" w:rsidP="009F1756">
      <w:pPr>
        <w:widowControl w:val="0"/>
        <w:spacing w:after="0" w:line="240" w:lineRule="auto"/>
        <w:ind w:firstLine="720"/>
        <w:jc w:val="both"/>
        <w:rPr>
          <w:rFonts w:ascii="PT Astra Serif" w:hAnsi="PT Astra Serif" w:cs="Arial"/>
          <w:sz w:val="28"/>
          <w:szCs w:val="28"/>
        </w:rPr>
      </w:pPr>
      <w:r w:rsidRPr="000D39FB">
        <w:rPr>
          <w:rFonts w:ascii="PT Astra Serif" w:hAnsi="PT Astra Serif" w:cs="Arial"/>
          <w:sz w:val="28"/>
          <w:szCs w:val="28"/>
        </w:rPr>
        <w:t>Протокол</w:t>
      </w:r>
      <w:r w:rsidR="00430E4A" w:rsidRPr="000D39FB">
        <w:rPr>
          <w:rFonts w:ascii="PT Astra Serif" w:hAnsi="PT Astra Serif" w:cs="Arial"/>
          <w:sz w:val="28"/>
          <w:szCs w:val="28"/>
        </w:rPr>
        <w:t>а</w:t>
      </w:r>
      <w:r w:rsidRPr="000D39FB">
        <w:rPr>
          <w:rFonts w:ascii="PT Astra Serif" w:hAnsi="PT Astra Serif" w:cs="Arial"/>
          <w:sz w:val="28"/>
          <w:szCs w:val="28"/>
        </w:rPr>
        <w:t xml:space="preserve"> Комиссии, подтверждающего признание молодой семьи как семьи, имеющей достаточные доходы, позволяющие получить кредит, либо денежные средства необходимые для признания достаточными для оплаты расчетной (средней) стоимости жилья в части, превышающей размер предоставляемой социальной выплаты может являться наличие документов, из которых следует наличие у молодой семьи необходимой суммы денежных средств на счету в банке и (или) других официально подтвержденных источников дохода, позволяющих получить ипотечный кредит (займ).   </w:t>
      </w:r>
    </w:p>
    <w:p w:rsidR="009F1756" w:rsidRPr="000D39FB" w:rsidRDefault="001E4E04" w:rsidP="001E4E04">
      <w:pPr>
        <w:widowControl w:val="0"/>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1</w:t>
      </w:r>
      <w:r w:rsidR="007003DD">
        <w:rPr>
          <w:rFonts w:ascii="PT Astra Serif" w:hAnsi="PT Astra Serif" w:cs="Arial"/>
          <w:sz w:val="28"/>
          <w:szCs w:val="28"/>
        </w:rPr>
        <w:t>0</w:t>
      </w:r>
      <w:r w:rsidR="009F1756" w:rsidRPr="000D39FB">
        <w:rPr>
          <w:rFonts w:ascii="PT Astra Serif" w:hAnsi="PT Astra Serif" w:cs="Arial"/>
          <w:sz w:val="28"/>
          <w:szCs w:val="28"/>
        </w:rPr>
        <w:t xml:space="preserve">.  Решение о признании либо об отказе в признании молодой семьи участником </w:t>
      </w:r>
      <w:r w:rsidR="00036DB1" w:rsidRPr="000D39FB">
        <w:rPr>
          <w:rFonts w:ascii="PT Astra Serif" w:hAnsi="PT Astra Serif" w:cs="Arial"/>
          <w:sz w:val="28"/>
          <w:szCs w:val="28"/>
        </w:rPr>
        <w:t>мероприятия</w:t>
      </w:r>
      <w:r w:rsidR="00A75566" w:rsidRPr="000D39FB">
        <w:rPr>
          <w:rFonts w:ascii="PT Astra Serif" w:hAnsi="PT Astra Serif" w:cs="Arial"/>
          <w:sz w:val="28"/>
          <w:szCs w:val="28"/>
        </w:rPr>
        <w:t xml:space="preserve"> </w:t>
      </w:r>
      <w:r w:rsidR="00980BB7" w:rsidRPr="000D39FB">
        <w:rPr>
          <w:rFonts w:ascii="PT Astra Serif" w:hAnsi="PT Astra Serif" w:cs="Arial"/>
          <w:sz w:val="28"/>
          <w:szCs w:val="28"/>
        </w:rPr>
        <w:t>по обеспечению</w:t>
      </w:r>
      <w:r w:rsidR="00A75566" w:rsidRPr="000D39FB">
        <w:rPr>
          <w:rFonts w:ascii="PT Astra Serif" w:hAnsi="PT Astra Serif" w:cs="Arial"/>
          <w:sz w:val="28"/>
          <w:szCs w:val="28"/>
        </w:rPr>
        <w:t xml:space="preserve"> жильем молодых семей</w:t>
      </w:r>
      <w:r w:rsidR="009F1756" w:rsidRPr="000D39FB">
        <w:rPr>
          <w:rFonts w:ascii="PT Astra Serif" w:hAnsi="PT Astra Serif" w:cs="Arial"/>
          <w:sz w:val="28"/>
          <w:szCs w:val="28"/>
        </w:rPr>
        <w:t xml:space="preserve"> принимается Комиссией в течение </w:t>
      </w:r>
      <w:r w:rsidR="00112441">
        <w:rPr>
          <w:rFonts w:ascii="PT Astra Serif" w:hAnsi="PT Astra Serif" w:cs="Arial"/>
          <w:sz w:val="28"/>
          <w:szCs w:val="28"/>
        </w:rPr>
        <w:t>семи</w:t>
      </w:r>
      <w:r w:rsidR="009F1756" w:rsidRPr="000D39FB">
        <w:rPr>
          <w:rFonts w:ascii="PT Astra Serif" w:hAnsi="PT Astra Serif" w:cs="Arial"/>
          <w:sz w:val="28"/>
          <w:szCs w:val="28"/>
        </w:rPr>
        <w:t xml:space="preserve"> рабочих дней от даты представления заявления с полным пакетом документов. </w:t>
      </w:r>
    </w:p>
    <w:p w:rsidR="009F1756" w:rsidRPr="000D39FB" w:rsidRDefault="009F1756" w:rsidP="001E4E04">
      <w:pPr>
        <w:widowControl w:val="0"/>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 xml:space="preserve">Решение Комиссии оформляется протоколом заседания Комиссии. Каждому протоколу присваивается порядковый номер. В протоколе заседания Комиссии прописывается решение Комиссии о признании либо об отказе в признании молодой семьи участником мероприятия </w:t>
      </w:r>
      <w:r w:rsidR="00980BB7" w:rsidRPr="000D39FB">
        <w:rPr>
          <w:rFonts w:ascii="PT Astra Serif" w:hAnsi="PT Astra Serif" w:cs="Arial"/>
          <w:sz w:val="28"/>
          <w:szCs w:val="28"/>
        </w:rPr>
        <w:t>по о</w:t>
      </w:r>
      <w:r w:rsidR="00A75566" w:rsidRPr="000D39FB">
        <w:rPr>
          <w:rFonts w:ascii="PT Astra Serif" w:hAnsi="PT Astra Serif" w:cs="Arial"/>
          <w:sz w:val="28"/>
          <w:szCs w:val="28"/>
        </w:rPr>
        <w:t>беспечени</w:t>
      </w:r>
      <w:r w:rsidR="00980BB7" w:rsidRPr="000D39FB">
        <w:rPr>
          <w:rFonts w:ascii="PT Astra Serif" w:hAnsi="PT Astra Serif" w:cs="Arial"/>
          <w:sz w:val="28"/>
          <w:szCs w:val="28"/>
        </w:rPr>
        <w:t>ю</w:t>
      </w:r>
      <w:r w:rsidR="00A75566" w:rsidRPr="000D39FB">
        <w:rPr>
          <w:rFonts w:ascii="PT Astra Serif" w:hAnsi="PT Astra Serif" w:cs="Arial"/>
          <w:sz w:val="28"/>
          <w:szCs w:val="28"/>
        </w:rPr>
        <w:t xml:space="preserve"> жильем молодых семей.</w:t>
      </w:r>
    </w:p>
    <w:p w:rsidR="009F1756" w:rsidRPr="000D39FB" w:rsidRDefault="009F1756" w:rsidP="001E4E04">
      <w:pPr>
        <w:widowControl w:val="0"/>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В соответствии с протоколом заседания Комиссии по признанию молодых семей участниками мероприятия</w:t>
      </w:r>
      <w:r w:rsidR="00A75566" w:rsidRPr="000D39FB">
        <w:rPr>
          <w:rFonts w:ascii="PT Astra Serif" w:hAnsi="PT Astra Serif" w:cs="Arial"/>
          <w:sz w:val="28"/>
          <w:szCs w:val="28"/>
        </w:rPr>
        <w:t xml:space="preserve"> </w:t>
      </w:r>
      <w:r w:rsidR="00980BB7" w:rsidRPr="000D39FB">
        <w:rPr>
          <w:rFonts w:ascii="PT Astra Serif" w:hAnsi="PT Astra Serif" w:cs="Arial"/>
          <w:sz w:val="28"/>
          <w:szCs w:val="28"/>
        </w:rPr>
        <w:t>по о</w:t>
      </w:r>
      <w:r w:rsidR="00036DB1" w:rsidRPr="000D39FB">
        <w:rPr>
          <w:rFonts w:ascii="PT Astra Serif" w:hAnsi="PT Astra Serif" w:cs="Arial"/>
          <w:sz w:val="28"/>
          <w:szCs w:val="28"/>
        </w:rPr>
        <w:t>беспечени</w:t>
      </w:r>
      <w:r w:rsidR="00980BB7" w:rsidRPr="000D39FB">
        <w:rPr>
          <w:rFonts w:ascii="PT Astra Serif" w:hAnsi="PT Astra Serif" w:cs="Arial"/>
          <w:sz w:val="28"/>
          <w:szCs w:val="28"/>
        </w:rPr>
        <w:t>ю</w:t>
      </w:r>
      <w:r w:rsidR="00036DB1" w:rsidRPr="000D39FB">
        <w:rPr>
          <w:rFonts w:ascii="PT Astra Serif" w:hAnsi="PT Astra Serif" w:cs="Arial"/>
          <w:sz w:val="28"/>
          <w:szCs w:val="28"/>
        </w:rPr>
        <w:t xml:space="preserve"> жильем молодых семей</w:t>
      </w:r>
      <w:r w:rsidR="00DE01D4" w:rsidRPr="00DE01D4">
        <w:rPr>
          <w:rFonts w:ascii="PT Astra Serif" w:hAnsi="PT Astra Serif" w:cs="Arial"/>
          <w:sz w:val="28"/>
          <w:szCs w:val="28"/>
        </w:rPr>
        <w:t xml:space="preserve"> </w:t>
      </w:r>
      <w:r w:rsidR="00DE01D4">
        <w:rPr>
          <w:rFonts w:ascii="PT Astra Serif" w:hAnsi="PT Astra Serif" w:cs="Arial"/>
          <w:sz w:val="28"/>
          <w:szCs w:val="28"/>
        </w:rPr>
        <w:t>в течение трех рабочих дней</w:t>
      </w:r>
      <w:r w:rsidRPr="000D39FB">
        <w:rPr>
          <w:rFonts w:ascii="PT Astra Serif" w:hAnsi="PT Astra Serif" w:cs="Arial"/>
          <w:sz w:val="28"/>
          <w:szCs w:val="28"/>
        </w:rPr>
        <w:t xml:space="preserve"> издается постановление администрации муниципального образования города Донской "О включении молодой семьи в состав участников </w:t>
      </w:r>
      <w:r w:rsidR="00ED5BE2" w:rsidRPr="000D39FB">
        <w:rPr>
          <w:rFonts w:ascii="PT Astra Serif" w:hAnsi="PT Astra Serif" w:cs="Arial"/>
          <w:sz w:val="28"/>
          <w:szCs w:val="28"/>
        </w:rPr>
        <w:t xml:space="preserve">мероприятия </w:t>
      </w:r>
      <w:r w:rsidR="00980BB7" w:rsidRPr="000D39FB">
        <w:rPr>
          <w:rFonts w:ascii="PT Astra Serif" w:hAnsi="PT Astra Serif" w:cs="Arial"/>
          <w:sz w:val="28"/>
          <w:szCs w:val="28"/>
        </w:rPr>
        <w:t>по о</w:t>
      </w:r>
      <w:r w:rsidR="00036DB1" w:rsidRPr="000D39FB">
        <w:rPr>
          <w:rFonts w:ascii="PT Astra Serif" w:hAnsi="PT Astra Serif" w:cs="Arial"/>
          <w:sz w:val="28"/>
          <w:szCs w:val="28"/>
        </w:rPr>
        <w:t>беспечени</w:t>
      </w:r>
      <w:r w:rsidR="00980BB7" w:rsidRPr="000D39FB">
        <w:rPr>
          <w:rFonts w:ascii="PT Astra Serif" w:hAnsi="PT Astra Serif" w:cs="Arial"/>
          <w:sz w:val="28"/>
          <w:szCs w:val="28"/>
        </w:rPr>
        <w:t>ю</w:t>
      </w:r>
      <w:r w:rsidR="00036DB1" w:rsidRPr="000D39FB">
        <w:rPr>
          <w:rFonts w:ascii="PT Astra Serif" w:hAnsi="PT Astra Serif" w:cs="Arial"/>
          <w:sz w:val="28"/>
          <w:szCs w:val="28"/>
        </w:rPr>
        <w:t xml:space="preserve"> жильем молодых семей</w:t>
      </w:r>
      <w:r w:rsidRPr="000D39FB">
        <w:rPr>
          <w:rFonts w:ascii="PT Astra Serif" w:hAnsi="PT Astra Serif" w:cs="Arial"/>
          <w:sz w:val="28"/>
          <w:szCs w:val="28"/>
        </w:rPr>
        <w:t>, которое является основанием для включения молодой семьи в список молодых семей - участни</w:t>
      </w:r>
      <w:r w:rsidR="00036DB1" w:rsidRPr="000D39FB">
        <w:rPr>
          <w:rFonts w:ascii="PT Astra Serif" w:hAnsi="PT Astra Serif" w:cs="Arial"/>
          <w:sz w:val="28"/>
          <w:szCs w:val="28"/>
        </w:rPr>
        <w:t>ков государственной программы «</w:t>
      </w:r>
      <w:r w:rsidRPr="000D39FB">
        <w:rPr>
          <w:rFonts w:ascii="PT Astra Serif" w:hAnsi="PT Astra Serif" w:cs="Arial"/>
          <w:sz w:val="28"/>
          <w:szCs w:val="28"/>
        </w:rPr>
        <w:t>Обеспечение доступным и комфортным жильем и коммунальными услугами граждан Российской Федерации».</w:t>
      </w:r>
    </w:p>
    <w:p w:rsidR="00ED5BE2" w:rsidRPr="000D39FB" w:rsidRDefault="00ED5BE2" w:rsidP="009F1756">
      <w:pPr>
        <w:widowControl w:val="0"/>
        <w:autoSpaceDE w:val="0"/>
        <w:autoSpaceDN w:val="0"/>
        <w:adjustRightInd w:val="0"/>
        <w:spacing w:after="0" w:line="240" w:lineRule="auto"/>
        <w:ind w:firstLine="540"/>
        <w:jc w:val="both"/>
        <w:rPr>
          <w:rFonts w:ascii="PT Astra Serif" w:hAnsi="PT Astra Serif" w:cs="Arial"/>
          <w:sz w:val="28"/>
          <w:szCs w:val="28"/>
        </w:rPr>
      </w:pPr>
    </w:p>
    <w:p w:rsidR="002252C8" w:rsidRPr="000D39FB" w:rsidRDefault="007003DD" w:rsidP="00A87C19">
      <w:pPr>
        <w:widowControl w:val="0"/>
        <w:autoSpaceDE w:val="0"/>
        <w:spacing w:before="113" w:after="0" w:line="240" w:lineRule="auto"/>
        <w:ind w:left="360"/>
        <w:jc w:val="center"/>
        <w:rPr>
          <w:rFonts w:ascii="PT Astra Serif" w:eastAsia="Times New Roman" w:hAnsi="PT Astra Serif" w:cs="Arial"/>
          <w:b/>
          <w:bCs/>
          <w:sz w:val="28"/>
          <w:szCs w:val="28"/>
          <w:lang w:eastAsia="ar-SA"/>
        </w:rPr>
      </w:pPr>
      <w:r>
        <w:rPr>
          <w:rFonts w:ascii="PT Astra Serif" w:eastAsia="Times New Roman" w:hAnsi="PT Astra Serif" w:cs="Arial"/>
          <w:b/>
          <w:bCs/>
          <w:sz w:val="28"/>
          <w:szCs w:val="28"/>
          <w:lang w:eastAsia="ar-SA"/>
        </w:rPr>
        <w:t>4</w:t>
      </w:r>
      <w:r w:rsidR="00A87C19" w:rsidRPr="000D39FB">
        <w:rPr>
          <w:rFonts w:ascii="PT Astra Serif" w:eastAsia="Times New Roman" w:hAnsi="PT Astra Serif" w:cs="Arial"/>
          <w:b/>
          <w:bCs/>
          <w:sz w:val="28"/>
          <w:szCs w:val="28"/>
          <w:lang w:eastAsia="ar-SA"/>
        </w:rPr>
        <w:t xml:space="preserve">. </w:t>
      </w:r>
      <w:r w:rsidR="002252C8" w:rsidRPr="000D39FB">
        <w:rPr>
          <w:rFonts w:ascii="PT Astra Serif" w:eastAsia="Times New Roman" w:hAnsi="PT Astra Serif" w:cs="Arial"/>
          <w:b/>
          <w:bCs/>
          <w:sz w:val="28"/>
          <w:szCs w:val="28"/>
          <w:lang w:eastAsia="ar-SA"/>
        </w:rPr>
        <w:t>Права Комиссии</w:t>
      </w:r>
    </w:p>
    <w:p w:rsidR="00ED5BE2" w:rsidRPr="000D39FB" w:rsidRDefault="00ED5BE2" w:rsidP="002252C8">
      <w:pPr>
        <w:widowControl w:val="0"/>
        <w:autoSpaceDE w:val="0"/>
        <w:autoSpaceDN w:val="0"/>
        <w:adjustRightInd w:val="0"/>
        <w:spacing w:after="0" w:line="240" w:lineRule="auto"/>
        <w:ind w:firstLine="540"/>
        <w:jc w:val="center"/>
        <w:rPr>
          <w:rFonts w:ascii="PT Astra Serif" w:eastAsia="Times New Roman" w:hAnsi="PT Astra Serif" w:cs="Arial"/>
          <w:b/>
          <w:sz w:val="28"/>
          <w:szCs w:val="28"/>
          <w:lang w:eastAsia="ar-SA"/>
        </w:rPr>
      </w:pPr>
    </w:p>
    <w:p w:rsidR="002252C8" w:rsidRPr="000D39FB" w:rsidRDefault="00AB06BF" w:rsidP="002252C8">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1</w:t>
      </w:r>
      <w:r w:rsidR="007003DD">
        <w:rPr>
          <w:rFonts w:ascii="PT Astra Serif" w:eastAsia="Times New Roman" w:hAnsi="PT Astra Serif" w:cs="Arial"/>
          <w:sz w:val="28"/>
          <w:szCs w:val="28"/>
          <w:lang w:eastAsia="ar-SA"/>
        </w:rPr>
        <w:t>1</w:t>
      </w:r>
      <w:r w:rsidR="002252C8" w:rsidRPr="000D39FB">
        <w:rPr>
          <w:rFonts w:ascii="PT Astra Serif" w:eastAsia="Times New Roman" w:hAnsi="PT Astra Serif" w:cs="Arial"/>
          <w:sz w:val="28"/>
          <w:szCs w:val="28"/>
          <w:lang w:eastAsia="ar-SA"/>
        </w:rPr>
        <w:t xml:space="preserve">. Для осуществления возложенных задач Комиссия имеет право: </w:t>
      </w:r>
    </w:p>
    <w:p w:rsidR="002252C8" w:rsidRPr="000D39FB" w:rsidRDefault="002252C8" w:rsidP="002252C8">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036DB1" w:rsidRPr="000D39FB">
        <w:rPr>
          <w:rFonts w:ascii="PT Astra Serif" w:eastAsia="Times New Roman" w:hAnsi="PT Astra Serif" w:cs="Arial"/>
          <w:sz w:val="28"/>
          <w:szCs w:val="28"/>
          <w:lang w:eastAsia="ar-SA"/>
        </w:rPr>
        <w:t>рассматривать заявления и документ</w:t>
      </w:r>
      <w:r w:rsidR="00B9492F" w:rsidRPr="000D39FB">
        <w:rPr>
          <w:rFonts w:ascii="PT Astra Serif" w:eastAsia="Times New Roman" w:hAnsi="PT Astra Serif" w:cs="Arial"/>
          <w:sz w:val="28"/>
          <w:szCs w:val="28"/>
          <w:lang w:eastAsia="ar-SA"/>
        </w:rPr>
        <w:t>ы</w:t>
      </w:r>
      <w:r w:rsidR="00036DB1" w:rsidRPr="000D39FB">
        <w:rPr>
          <w:rFonts w:ascii="PT Astra Serif" w:eastAsia="Times New Roman" w:hAnsi="PT Astra Serif" w:cs="Arial"/>
          <w:sz w:val="28"/>
          <w:szCs w:val="28"/>
          <w:lang w:eastAsia="ar-SA"/>
        </w:rPr>
        <w:t>, представляемы</w:t>
      </w:r>
      <w:r w:rsidR="00785D8B" w:rsidRPr="000D39FB">
        <w:rPr>
          <w:rFonts w:ascii="PT Astra Serif" w:eastAsia="Times New Roman" w:hAnsi="PT Astra Serif" w:cs="Arial"/>
          <w:sz w:val="28"/>
          <w:szCs w:val="28"/>
          <w:lang w:eastAsia="ar-SA"/>
        </w:rPr>
        <w:t>е</w:t>
      </w:r>
      <w:r w:rsidR="00036DB1" w:rsidRPr="000D39FB">
        <w:rPr>
          <w:rFonts w:ascii="PT Astra Serif" w:eastAsia="Times New Roman" w:hAnsi="PT Astra Serif" w:cs="Arial"/>
          <w:sz w:val="28"/>
          <w:szCs w:val="28"/>
          <w:lang w:eastAsia="ar-SA"/>
        </w:rPr>
        <w:t xml:space="preserve"> гражданами, по следующим вопросам:</w:t>
      </w:r>
    </w:p>
    <w:p w:rsidR="00785D8B" w:rsidRPr="000D39FB" w:rsidRDefault="00785D8B" w:rsidP="00785D8B">
      <w:pPr>
        <w:pStyle w:val="ConsPlusNormal"/>
        <w:widowControl/>
        <w:jc w:val="both"/>
        <w:rPr>
          <w:rFonts w:ascii="PT Astra Serif" w:hAnsi="PT Astra Serif"/>
          <w:sz w:val="28"/>
          <w:szCs w:val="28"/>
        </w:rPr>
      </w:pPr>
      <w:r w:rsidRPr="000D39FB">
        <w:rPr>
          <w:rFonts w:ascii="PT Astra Serif" w:hAnsi="PT Astra Serif"/>
          <w:sz w:val="28"/>
          <w:szCs w:val="28"/>
        </w:rPr>
        <w:t xml:space="preserve">а) признанием (непризнанием) молодых семей участниками мероприятия </w:t>
      </w:r>
      <w:r w:rsidR="00980BB7" w:rsidRPr="000D39FB">
        <w:rPr>
          <w:rFonts w:ascii="PT Astra Serif" w:hAnsi="PT Astra Serif"/>
          <w:sz w:val="28"/>
          <w:szCs w:val="28"/>
        </w:rPr>
        <w:t>по о</w:t>
      </w:r>
      <w:r w:rsidRPr="000D39FB">
        <w:rPr>
          <w:rFonts w:ascii="PT Astra Serif" w:hAnsi="PT Astra Serif"/>
          <w:sz w:val="28"/>
          <w:szCs w:val="28"/>
        </w:rPr>
        <w:t>беспечени</w:t>
      </w:r>
      <w:r w:rsidR="00980BB7" w:rsidRPr="000D39FB">
        <w:rPr>
          <w:rFonts w:ascii="PT Astra Serif" w:hAnsi="PT Astra Serif"/>
          <w:sz w:val="28"/>
          <w:szCs w:val="28"/>
        </w:rPr>
        <w:t>ю</w:t>
      </w:r>
      <w:r w:rsidRPr="000D39FB">
        <w:rPr>
          <w:rFonts w:ascii="PT Astra Serif" w:hAnsi="PT Astra Serif"/>
          <w:sz w:val="28"/>
          <w:szCs w:val="28"/>
        </w:rPr>
        <w:t xml:space="preserve"> жильем молодых семей; </w:t>
      </w:r>
    </w:p>
    <w:p w:rsidR="00785D8B" w:rsidRPr="000D39FB" w:rsidRDefault="00785D8B" w:rsidP="00785D8B">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hAnsi="PT Astra Serif" w:cs="Arial"/>
          <w:sz w:val="28"/>
          <w:szCs w:val="28"/>
        </w:rPr>
        <w:t xml:space="preserve">б) определением платежеспособности молодой семьи в целях признания (непризнания) молодой семьи как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участия в мероприятии </w:t>
      </w:r>
      <w:r w:rsidR="00980BB7" w:rsidRPr="000D39FB">
        <w:rPr>
          <w:rFonts w:ascii="PT Astra Serif" w:hAnsi="PT Astra Serif" w:cs="Arial"/>
          <w:sz w:val="28"/>
          <w:szCs w:val="28"/>
        </w:rPr>
        <w:t>по о</w:t>
      </w:r>
      <w:r w:rsidRPr="000D39FB">
        <w:rPr>
          <w:rFonts w:ascii="PT Astra Serif" w:hAnsi="PT Astra Serif" w:cs="Arial"/>
          <w:sz w:val="28"/>
          <w:szCs w:val="28"/>
        </w:rPr>
        <w:t>беспечени</w:t>
      </w:r>
      <w:r w:rsidR="00980BB7" w:rsidRPr="000D39FB">
        <w:rPr>
          <w:rFonts w:ascii="PT Astra Serif" w:hAnsi="PT Astra Serif" w:cs="Arial"/>
          <w:sz w:val="28"/>
          <w:szCs w:val="28"/>
        </w:rPr>
        <w:t>ю жильем молодых семей</w:t>
      </w:r>
      <w:r w:rsidRPr="000D39FB">
        <w:rPr>
          <w:rFonts w:ascii="PT Astra Serif" w:eastAsia="Times New Roman" w:hAnsi="PT Astra Serif" w:cs="Arial"/>
          <w:sz w:val="28"/>
          <w:szCs w:val="28"/>
          <w:lang w:eastAsia="ar-SA"/>
        </w:rPr>
        <w:t>;</w:t>
      </w:r>
    </w:p>
    <w:p w:rsidR="00785D8B" w:rsidRPr="000D39FB" w:rsidRDefault="00785D8B" w:rsidP="00785D8B">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в)</w:t>
      </w:r>
      <w:r w:rsidRPr="000D39FB">
        <w:rPr>
          <w:rFonts w:ascii="PT Astra Serif" w:hAnsi="PT Astra Serif"/>
          <w:sz w:val="28"/>
          <w:szCs w:val="28"/>
        </w:rPr>
        <w:t xml:space="preserve"> </w:t>
      </w:r>
      <w:r w:rsidRPr="000D39FB">
        <w:rPr>
          <w:rFonts w:ascii="PT Astra Serif" w:hAnsi="PT Astra Serif" w:cs="Arial"/>
          <w:sz w:val="28"/>
          <w:szCs w:val="28"/>
        </w:rPr>
        <w:t>подтверждению возможности выдачи (отказа в выдаче) свидетельств о праве на получение социальной выплаты на приобретение жилого помещения или строительство индивидуального жилого дома молодым семьям – претендентам на получение социальной выплаты в соответствии с условиями подпрограммы;</w:t>
      </w:r>
    </w:p>
    <w:p w:rsidR="002252C8" w:rsidRPr="000D39FB" w:rsidRDefault="002252C8" w:rsidP="002252C8">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запрашивать в установленном порядке у органов государственной власти, структурных подразделений администрации муниципального образования город Донской, учреждений и организаций, расположенных на территории муниципального образования город Донской, документы, информацию, справочные материалы, необходимые для работы Комиссии;</w:t>
      </w:r>
    </w:p>
    <w:p w:rsidR="002252C8" w:rsidRPr="000D39FB" w:rsidRDefault="002252C8" w:rsidP="002252C8">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создавать рабочие группы для проверки сведений, содержащихся в документах, предъявляемых гражданами;</w:t>
      </w:r>
    </w:p>
    <w:p w:rsidR="002252C8" w:rsidRPr="000D39FB" w:rsidRDefault="002252C8" w:rsidP="002252C8">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подготавливать главе администрации муниципального образования город Донской предложения по вопросам, отнесенным к компетенции Комиссии.</w:t>
      </w:r>
    </w:p>
    <w:p w:rsidR="007F2F62" w:rsidRPr="000D39FB" w:rsidRDefault="007F2F62" w:rsidP="00A87C19">
      <w:pPr>
        <w:widowControl w:val="0"/>
        <w:autoSpaceDE w:val="0"/>
        <w:spacing w:after="0" w:line="240" w:lineRule="auto"/>
        <w:jc w:val="both"/>
        <w:rPr>
          <w:rFonts w:ascii="PT Astra Serif" w:eastAsia="Times New Roman" w:hAnsi="PT Astra Serif" w:cs="Arial"/>
          <w:sz w:val="28"/>
          <w:szCs w:val="28"/>
          <w:lang w:eastAsia="ar-SA"/>
        </w:rPr>
      </w:pPr>
    </w:p>
    <w:p w:rsidR="007F2F62" w:rsidRDefault="009D397A" w:rsidP="0024227F">
      <w:pPr>
        <w:widowControl w:val="0"/>
        <w:autoSpaceDE w:val="0"/>
        <w:spacing w:after="0" w:line="240" w:lineRule="auto"/>
        <w:ind w:left="360"/>
        <w:jc w:val="center"/>
        <w:rPr>
          <w:rFonts w:ascii="PT Astra Serif" w:eastAsia="Times New Roman" w:hAnsi="PT Astra Serif" w:cs="Arial"/>
          <w:b/>
          <w:sz w:val="28"/>
          <w:szCs w:val="28"/>
          <w:lang w:eastAsia="ar-SA"/>
        </w:rPr>
      </w:pPr>
      <w:r>
        <w:rPr>
          <w:rFonts w:ascii="PT Astra Serif" w:eastAsia="Times New Roman" w:hAnsi="PT Astra Serif" w:cs="Arial"/>
          <w:b/>
          <w:sz w:val="28"/>
          <w:szCs w:val="28"/>
          <w:lang w:eastAsia="ar-SA"/>
        </w:rPr>
        <w:t>5</w:t>
      </w:r>
      <w:r w:rsidR="0024227F" w:rsidRPr="000D39FB">
        <w:rPr>
          <w:rFonts w:ascii="PT Astra Serif" w:eastAsia="Times New Roman" w:hAnsi="PT Astra Serif" w:cs="Arial"/>
          <w:b/>
          <w:sz w:val="28"/>
          <w:szCs w:val="28"/>
          <w:lang w:eastAsia="ar-SA"/>
        </w:rPr>
        <w:t xml:space="preserve">. </w:t>
      </w:r>
      <w:r w:rsidR="007F2F62" w:rsidRPr="000D39FB">
        <w:rPr>
          <w:rFonts w:ascii="PT Astra Serif" w:eastAsia="Times New Roman" w:hAnsi="PT Astra Serif" w:cs="Arial"/>
          <w:b/>
          <w:sz w:val="28"/>
          <w:szCs w:val="28"/>
          <w:lang w:eastAsia="ar-SA"/>
        </w:rPr>
        <w:t xml:space="preserve">Порядок </w:t>
      </w:r>
      <w:r w:rsidR="00050BC7">
        <w:rPr>
          <w:rFonts w:ascii="PT Astra Serif" w:eastAsia="Times New Roman" w:hAnsi="PT Astra Serif" w:cs="Arial"/>
          <w:b/>
          <w:sz w:val="28"/>
          <w:szCs w:val="28"/>
          <w:lang w:eastAsia="ar-SA"/>
        </w:rPr>
        <w:t>формирования и деятельности</w:t>
      </w:r>
      <w:r w:rsidR="007F2F62" w:rsidRPr="000D39FB">
        <w:rPr>
          <w:rFonts w:ascii="PT Astra Serif" w:eastAsia="Times New Roman" w:hAnsi="PT Astra Serif" w:cs="Arial"/>
          <w:b/>
          <w:sz w:val="28"/>
          <w:szCs w:val="28"/>
          <w:lang w:eastAsia="ar-SA"/>
        </w:rPr>
        <w:t xml:space="preserve"> Комиссии.</w:t>
      </w:r>
    </w:p>
    <w:p w:rsidR="00634B0A" w:rsidRPr="000D39FB" w:rsidRDefault="00634B0A" w:rsidP="0024227F">
      <w:pPr>
        <w:widowControl w:val="0"/>
        <w:autoSpaceDE w:val="0"/>
        <w:spacing w:after="0" w:line="240" w:lineRule="auto"/>
        <w:ind w:left="360"/>
        <w:jc w:val="center"/>
        <w:rPr>
          <w:rFonts w:ascii="PT Astra Serif" w:eastAsia="Times New Roman" w:hAnsi="PT Astra Serif" w:cs="Arial"/>
          <w:b/>
          <w:sz w:val="28"/>
          <w:szCs w:val="28"/>
          <w:lang w:eastAsia="ar-SA"/>
        </w:rPr>
      </w:pPr>
    </w:p>
    <w:p w:rsidR="00341D86" w:rsidRPr="000D39FB" w:rsidRDefault="007003DD"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1</w:t>
      </w:r>
      <w:r w:rsidR="000415B4">
        <w:rPr>
          <w:rFonts w:ascii="PT Astra Serif" w:eastAsia="Times New Roman" w:hAnsi="PT Astra Serif" w:cs="Arial"/>
          <w:sz w:val="28"/>
          <w:szCs w:val="28"/>
          <w:lang w:eastAsia="ar-SA"/>
        </w:rPr>
        <w:t>2</w:t>
      </w:r>
      <w:r w:rsidR="00341D86" w:rsidRPr="000D39FB">
        <w:rPr>
          <w:rFonts w:ascii="PT Astra Serif" w:eastAsia="Times New Roman" w:hAnsi="PT Astra Serif" w:cs="Arial"/>
          <w:sz w:val="28"/>
          <w:szCs w:val="28"/>
          <w:lang w:eastAsia="ar-SA"/>
        </w:rPr>
        <w:t xml:space="preserve">. </w:t>
      </w:r>
      <w:r w:rsidR="00E31A49" w:rsidRPr="000D39FB">
        <w:rPr>
          <w:rFonts w:ascii="PT Astra Serif" w:eastAsia="Times New Roman" w:hAnsi="PT Astra Serif" w:cs="Arial"/>
          <w:sz w:val="28"/>
          <w:szCs w:val="28"/>
          <w:lang w:eastAsia="ar-SA"/>
        </w:rPr>
        <w:t xml:space="preserve">  </w:t>
      </w:r>
      <w:r w:rsidR="00341D86" w:rsidRPr="000D39FB">
        <w:rPr>
          <w:rFonts w:ascii="PT Astra Serif" w:eastAsia="Times New Roman" w:hAnsi="PT Astra Serif" w:cs="Arial"/>
          <w:sz w:val="28"/>
          <w:szCs w:val="28"/>
          <w:lang w:eastAsia="ar-SA"/>
        </w:rPr>
        <w:t>Руководство комиссией осуществляет председатель Комиссии, а в его отсутствие – заместитель председателя.</w:t>
      </w:r>
    </w:p>
    <w:p w:rsidR="00341D86" w:rsidRPr="000D39FB" w:rsidRDefault="00341D86"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Заседание Комиссии проводит ее председатель.</w:t>
      </w:r>
    </w:p>
    <w:p w:rsidR="0015593A" w:rsidRPr="000D39FB" w:rsidRDefault="0015593A" w:rsidP="0015593A">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9D397A">
        <w:rPr>
          <w:rFonts w:ascii="PT Astra Serif" w:eastAsia="Times New Roman" w:hAnsi="PT Astra Serif" w:cs="Arial"/>
          <w:sz w:val="28"/>
          <w:szCs w:val="28"/>
          <w:lang w:eastAsia="ar-SA"/>
        </w:rPr>
        <w:t>1</w:t>
      </w:r>
      <w:r w:rsidR="000415B4">
        <w:rPr>
          <w:rFonts w:ascii="PT Astra Serif" w:eastAsia="Times New Roman" w:hAnsi="PT Astra Serif" w:cs="Arial"/>
          <w:sz w:val="28"/>
          <w:szCs w:val="28"/>
          <w:lang w:eastAsia="ar-SA"/>
        </w:rPr>
        <w:t>3</w:t>
      </w:r>
      <w:r w:rsidRPr="000D39FB">
        <w:rPr>
          <w:rFonts w:ascii="PT Astra Serif" w:eastAsia="Times New Roman" w:hAnsi="PT Astra Serif" w:cs="Arial"/>
          <w:sz w:val="28"/>
          <w:szCs w:val="28"/>
          <w:lang w:eastAsia="ar-SA"/>
        </w:rPr>
        <w:t xml:space="preserve">. </w:t>
      </w:r>
      <w:r w:rsidR="00E31A49" w:rsidRPr="000D39FB">
        <w:rPr>
          <w:rFonts w:ascii="PT Astra Serif" w:eastAsia="Times New Roman" w:hAnsi="PT Astra Serif" w:cs="Arial"/>
          <w:sz w:val="28"/>
          <w:szCs w:val="28"/>
          <w:lang w:eastAsia="ar-SA"/>
        </w:rPr>
        <w:t xml:space="preserve">  </w:t>
      </w:r>
      <w:r w:rsidRPr="000D39FB">
        <w:rPr>
          <w:rFonts w:ascii="PT Astra Serif" w:eastAsia="Times New Roman" w:hAnsi="PT Astra Serif" w:cs="Arial"/>
          <w:sz w:val="28"/>
          <w:szCs w:val="28"/>
          <w:lang w:eastAsia="ar-SA"/>
        </w:rPr>
        <w:t xml:space="preserve">Председатель Комиссии: </w:t>
      </w:r>
    </w:p>
    <w:p w:rsidR="0015593A" w:rsidRPr="000D39FB" w:rsidRDefault="0015593A" w:rsidP="0015593A">
      <w:pPr>
        <w:widowControl w:val="0"/>
        <w:tabs>
          <w:tab w:val="left" w:pos="709"/>
        </w:tabs>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 руководит деятельностью Комиссии; </w:t>
      </w:r>
    </w:p>
    <w:p w:rsidR="0015593A" w:rsidRPr="000D39FB" w:rsidRDefault="0015593A" w:rsidP="0015593A">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 председательствует на заседаниях Комиссии; </w:t>
      </w:r>
    </w:p>
    <w:p w:rsidR="0015593A" w:rsidRPr="000D39FB" w:rsidRDefault="0015593A" w:rsidP="0015593A">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 распределяет обязанности между секретарем и членами Комиссии;</w:t>
      </w:r>
    </w:p>
    <w:p w:rsidR="0015593A" w:rsidRPr="000D39FB" w:rsidRDefault="0015593A" w:rsidP="0015593A">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 принимает решение о порядке рассмотрения вопросов, отнесенным к компетенции Комиссии, утверждает повестку заседания Комиссии, время и место его проведения;</w:t>
      </w:r>
    </w:p>
    <w:p w:rsidR="0015593A" w:rsidRPr="000D39FB" w:rsidRDefault="0015593A" w:rsidP="0015593A">
      <w:pPr>
        <w:widowControl w:val="0"/>
        <w:autoSpaceDE w:val="0"/>
        <w:spacing w:after="0" w:line="240" w:lineRule="auto"/>
        <w:ind w:firstLine="360"/>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 принимает решение о переносе заседания Комиссии в случае необходимости проведения дополнительных проверок по представленным гражданами документам.</w:t>
      </w:r>
    </w:p>
    <w:p w:rsidR="0015593A" w:rsidRPr="000D39FB" w:rsidRDefault="0024227F" w:rsidP="0015593A">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9D397A">
        <w:rPr>
          <w:rFonts w:ascii="PT Astra Serif" w:eastAsia="Times New Roman" w:hAnsi="PT Astra Serif" w:cs="Arial"/>
          <w:sz w:val="28"/>
          <w:szCs w:val="28"/>
          <w:lang w:eastAsia="ar-SA"/>
        </w:rPr>
        <w:t>1</w:t>
      </w:r>
      <w:r w:rsidR="000415B4">
        <w:rPr>
          <w:rFonts w:ascii="PT Astra Serif" w:eastAsia="Times New Roman" w:hAnsi="PT Astra Serif" w:cs="Arial"/>
          <w:sz w:val="28"/>
          <w:szCs w:val="28"/>
          <w:lang w:eastAsia="ar-SA"/>
        </w:rPr>
        <w:t>4</w:t>
      </w:r>
      <w:r w:rsidR="0015593A" w:rsidRPr="000D39FB">
        <w:rPr>
          <w:rFonts w:ascii="PT Astra Serif" w:eastAsia="Times New Roman" w:hAnsi="PT Astra Serif" w:cs="Arial"/>
          <w:sz w:val="28"/>
          <w:szCs w:val="28"/>
          <w:lang w:eastAsia="ar-SA"/>
        </w:rPr>
        <w:t>. Секретарь Комиссии:</w:t>
      </w:r>
    </w:p>
    <w:p w:rsidR="0015593A" w:rsidRPr="000D39FB" w:rsidRDefault="0015593A" w:rsidP="0015593A">
      <w:pPr>
        <w:widowControl w:val="0"/>
        <w:autoSpaceDE w:val="0"/>
        <w:spacing w:after="0" w:line="240" w:lineRule="auto"/>
        <w:ind w:firstLine="360"/>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обеспечивает организационную и техническую подготовку заседаний Комиссии;</w:t>
      </w:r>
    </w:p>
    <w:p w:rsidR="0015593A" w:rsidRPr="000D39FB" w:rsidRDefault="0015593A" w:rsidP="0015593A">
      <w:pPr>
        <w:widowControl w:val="0"/>
        <w:autoSpaceDE w:val="0"/>
        <w:spacing w:after="0" w:line="240" w:lineRule="auto"/>
        <w:ind w:left="360"/>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составляет повестку заседания Комиссии; </w:t>
      </w:r>
    </w:p>
    <w:p w:rsidR="0015593A" w:rsidRPr="000D39FB" w:rsidRDefault="0015593A" w:rsidP="0015593A">
      <w:pPr>
        <w:widowControl w:val="0"/>
        <w:autoSpaceDE w:val="0"/>
        <w:spacing w:after="0" w:line="240" w:lineRule="auto"/>
        <w:ind w:firstLine="360"/>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уведомляет членов Комиссии о дате, времени и месте проведения заседания Комиссии;</w:t>
      </w:r>
    </w:p>
    <w:p w:rsidR="0015593A" w:rsidRPr="000D39FB" w:rsidRDefault="0015593A" w:rsidP="0015593A">
      <w:pPr>
        <w:widowControl w:val="0"/>
        <w:autoSpaceDE w:val="0"/>
        <w:spacing w:after="0" w:line="240" w:lineRule="auto"/>
        <w:ind w:left="360"/>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ведет протокол заседания Комиссии; </w:t>
      </w:r>
    </w:p>
    <w:p w:rsidR="0015593A" w:rsidRPr="000D39FB" w:rsidRDefault="0015593A" w:rsidP="0015593A">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готовит и предоставляет информацию и документацию необходимую для работы Комиссии.</w:t>
      </w:r>
    </w:p>
    <w:p w:rsidR="00341D86" w:rsidRPr="000D39FB" w:rsidRDefault="009D397A"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1</w:t>
      </w:r>
      <w:r w:rsidR="000415B4">
        <w:rPr>
          <w:rFonts w:ascii="PT Astra Serif" w:eastAsia="Times New Roman" w:hAnsi="PT Astra Serif" w:cs="Arial"/>
          <w:sz w:val="28"/>
          <w:szCs w:val="28"/>
          <w:lang w:eastAsia="ar-SA"/>
        </w:rPr>
        <w:t>5</w:t>
      </w:r>
      <w:r w:rsidR="00341D86" w:rsidRPr="000D39FB">
        <w:rPr>
          <w:rFonts w:ascii="PT Astra Serif" w:eastAsia="Times New Roman" w:hAnsi="PT Astra Serif" w:cs="Arial"/>
          <w:sz w:val="28"/>
          <w:szCs w:val="28"/>
          <w:lang w:eastAsia="ar-SA"/>
        </w:rPr>
        <w:t>. Секретарь Комиссии ответственен за:</w:t>
      </w:r>
    </w:p>
    <w:p w:rsidR="00341D86" w:rsidRPr="000D39FB" w:rsidRDefault="00341D86"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организацию проведения заседания Комиссии, а также подготовку необходимых для рассмотрения на ее заседаниях материалов и проектов решений;</w:t>
      </w:r>
    </w:p>
    <w:p w:rsidR="00341D86" w:rsidRPr="000D39FB" w:rsidRDefault="00341D86"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ведение протокола заседания Комиссии;</w:t>
      </w:r>
    </w:p>
    <w:p w:rsidR="00341D86" w:rsidRPr="000D39FB" w:rsidRDefault="00341D86"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осуществление контроля за выполнением решений Комиссии, ведение делопроизводства Комиссии;</w:t>
      </w:r>
    </w:p>
    <w:p w:rsidR="00341D86" w:rsidRPr="000D39FB" w:rsidRDefault="00341D86"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осуществление поддержания взаимодействия с членами Комиссии.</w:t>
      </w:r>
    </w:p>
    <w:p w:rsidR="0015593A" w:rsidRPr="000D39FB" w:rsidRDefault="009D397A" w:rsidP="0015593A">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1</w:t>
      </w:r>
      <w:r w:rsidR="000415B4">
        <w:rPr>
          <w:rFonts w:ascii="PT Astra Serif" w:eastAsia="Times New Roman" w:hAnsi="PT Astra Serif" w:cs="Arial"/>
          <w:sz w:val="28"/>
          <w:szCs w:val="28"/>
          <w:lang w:eastAsia="ar-SA"/>
        </w:rPr>
        <w:t>6</w:t>
      </w:r>
      <w:r w:rsidR="0015593A" w:rsidRPr="000D39FB">
        <w:rPr>
          <w:rFonts w:ascii="PT Astra Serif" w:eastAsia="Times New Roman" w:hAnsi="PT Astra Serif" w:cs="Arial"/>
          <w:sz w:val="28"/>
          <w:szCs w:val="28"/>
          <w:lang w:eastAsia="ar-SA"/>
        </w:rPr>
        <w:t>. Члены Комиссии обязаны:</w:t>
      </w:r>
    </w:p>
    <w:p w:rsidR="0015593A" w:rsidRPr="000D39FB" w:rsidRDefault="0015593A" w:rsidP="0015593A">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лично присутствовать на заседаниях Комиссии, а при невозможности присутствия на заседание заблаговременно извещать об этом председателя Комиссии;</w:t>
      </w:r>
    </w:p>
    <w:p w:rsidR="0015593A" w:rsidRPr="000D39FB" w:rsidRDefault="0015593A" w:rsidP="0015593A">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строго руководствоваться действующим законодательством и настоящим Положением, при принятии решений;</w:t>
      </w:r>
    </w:p>
    <w:p w:rsidR="0015593A" w:rsidRPr="000D39FB" w:rsidRDefault="0015593A" w:rsidP="0015593A">
      <w:pPr>
        <w:widowControl w:val="0"/>
        <w:autoSpaceDE w:val="0"/>
        <w:spacing w:after="0" w:line="240" w:lineRule="auto"/>
        <w:ind w:firstLine="709"/>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соблюдать конфиденциальность при рассмотрении представленных на заседание Комиссии информации и документов;</w:t>
      </w:r>
    </w:p>
    <w:p w:rsidR="0015593A" w:rsidRPr="000D39FB" w:rsidRDefault="009D397A" w:rsidP="0015593A">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1</w:t>
      </w:r>
      <w:r w:rsidR="000415B4">
        <w:rPr>
          <w:rFonts w:ascii="PT Astra Serif" w:eastAsia="Times New Roman" w:hAnsi="PT Astra Serif" w:cs="Arial"/>
          <w:sz w:val="28"/>
          <w:szCs w:val="28"/>
          <w:lang w:eastAsia="ar-SA"/>
        </w:rPr>
        <w:t>7</w:t>
      </w:r>
      <w:r w:rsidR="0015593A" w:rsidRPr="000D39FB">
        <w:rPr>
          <w:rFonts w:ascii="PT Astra Serif" w:eastAsia="Times New Roman" w:hAnsi="PT Astra Serif" w:cs="Arial"/>
          <w:sz w:val="28"/>
          <w:szCs w:val="28"/>
          <w:lang w:eastAsia="ar-SA"/>
        </w:rPr>
        <w:t xml:space="preserve">. Члены Комиссии имеют право: </w:t>
      </w:r>
    </w:p>
    <w:p w:rsidR="0015593A" w:rsidRPr="000D39FB" w:rsidRDefault="0015593A" w:rsidP="0015593A">
      <w:pPr>
        <w:widowControl w:val="0"/>
        <w:autoSpaceDE w:val="0"/>
        <w:spacing w:after="0" w:line="240" w:lineRule="auto"/>
        <w:ind w:firstLine="37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 знакомиться со всеми представленными на Комиссию материалами и документами;</w:t>
      </w:r>
    </w:p>
    <w:p w:rsidR="0015593A" w:rsidRPr="000D39FB" w:rsidRDefault="0015593A" w:rsidP="0015593A">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 высказывать свое особое мнение с занесением его в протокол заседания Комиссии;</w:t>
      </w:r>
    </w:p>
    <w:p w:rsidR="0015593A" w:rsidRPr="000D39FB" w:rsidRDefault="0015593A" w:rsidP="0024227F">
      <w:pPr>
        <w:widowControl w:val="0"/>
        <w:autoSpaceDE w:val="0"/>
        <w:spacing w:after="0" w:line="240" w:lineRule="auto"/>
        <w:ind w:firstLine="37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t xml:space="preserve"> ставить вопрос о представлении дополнительной информации и документов для рассмотрения вопросов, в</w:t>
      </w:r>
      <w:r w:rsidR="0024227F" w:rsidRPr="000D39FB">
        <w:rPr>
          <w:rFonts w:ascii="PT Astra Serif" w:eastAsia="Times New Roman" w:hAnsi="PT Astra Serif" w:cs="Arial"/>
          <w:sz w:val="28"/>
          <w:szCs w:val="28"/>
          <w:lang w:eastAsia="ar-SA"/>
        </w:rPr>
        <w:t>ынесенных на заседание Комиссии.</w:t>
      </w:r>
      <w:r w:rsidRPr="000D39FB">
        <w:rPr>
          <w:rFonts w:ascii="PT Astra Serif" w:eastAsia="Times New Roman" w:hAnsi="PT Astra Serif" w:cs="Arial"/>
          <w:sz w:val="28"/>
          <w:szCs w:val="28"/>
          <w:lang w:eastAsia="ar-SA"/>
        </w:rPr>
        <w:t xml:space="preserve"> </w:t>
      </w:r>
    </w:p>
    <w:p w:rsidR="00DC6B70" w:rsidRPr="000D39FB" w:rsidRDefault="000415B4"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18</w:t>
      </w:r>
      <w:r w:rsidR="00341D86" w:rsidRPr="000D39FB">
        <w:rPr>
          <w:rFonts w:ascii="PT Astra Serif" w:eastAsia="Times New Roman" w:hAnsi="PT Astra Serif" w:cs="Arial"/>
          <w:sz w:val="28"/>
          <w:szCs w:val="28"/>
          <w:lang w:eastAsia="ar-SA"/>
        </w:rPr>
        <w:t xml:space="preserve">. Прием заявлений, подготовку документов к рассмотрению </w:t>
      </w:r>
      <w:r w:rsidR="00DC6B70" w:rsidRPr="000D39FB">
        <w:rPr>
          <w:rFonts w:ascii="PT Astra Serif" w:eastAsia="Times New Roman" w:hAnsi="PT Astra Serif" w:cs="Arial"/>
          <w:sz w:val="28"/>
          <w:szCs w:val="28"/>
          <w:lang w:eastAsia="ar-SA"/>
        </w:rPr>
        <w:t>на заседании Комиссии осуществляют специалисты отдела учета и распределения жилья администрации муниципального образования город Донской в соответствии со своими должностными обязанностями.</w:t>
      </w:r>
    </w:p>
    <w:p w:rsidR="00341D86" w:rsidRPr="000D39FB" w:rsidRDefault="000415B4"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19</w:t>
      </w:r>
      <w:r w:rsidR="00DC6B70" w:rsidRPr="000D39FB">
        <w:rPr>
          <w:rFonts w:ascii="PT Astra Serif" w:eastAsia="Times New Roman" w:hAnsi="PT Astra Serif" w:cs="Arial"/>
          <w:sz w:val="28"/>
          <w:szCs w:val="28"/>
          <w:lang w:eastAsia="ar-SA"/>
        </w:rPr>
        <w:t xml:space="preserve">. Решение Комиссии принимается путем открытого голосования простым большинством голосов присутствующих на </w:t>
      </w:r>
      <w:r w:rsidR="008B33E8" w:rsidRPr="000D39FB">
        <w:rPr>
          <w:rFonts w:ascii="PT Astra Serif" w:eastAsia="Times New Roman" w:hAnsi="PT Astra Serif" w:cs="Arial"/>
          <w:sz w:val="28"/>
          <w:szCs w:val="28"/>
          <w:lang w:eastAsia="ar-SA"/>
        </w:rPr>
        <w:t>заседании членов</w:t>
      </w:r>
      <w:r w:rsidR="00DC6B70" w:rsidRPr="000D39FB">
        <w:rPr>
          <w:rFonts w:ascii="PT Astra Serif" w:eastAsia="Times New Roman" w:hAnsi="PT Astra Serif" w:cs="Arial"/>
          <w:sz w:val="28"/>
          <w:szCs w:val="28"/>
          <w:lang w:eastAsia="ar-SA"/>
        </w:rPr>
        <w:t xml:space="preserve"> Комиссии.</w:t>
      </w:r>
    </w:p>
    <w:p w:rsidR="00DC6B70" w:rsidRPr="000D39FB" w:rsidRDefault="009D397A"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2</w:t>
      </w:r>
      <w:r w:rsidR="000415B4">
        <w:rPr>
          <w:rFonts w:ascii="PT Astra Serif" w:eastAsia="Times New Roman" w:hAnsi="PT Astra Serif" w:cs="Arial"/>
          <w:sz w:val="28"/>
          <w:szCs w:val="28"/>
          <w:lang w:eastAsia="ar-SA"/>
        </w:rPr>
        <w:t>0</w:t>
      </w:r>
      <w:r w:rsidR="00DC6B70" w:rsidRPr="000D39FB">
        <w:rPr>
          <w:rFonts w:ascii="PT Astra Serif" w:eastAsia="Times New Roman" w:hAnsi="PT Astra Serif" w:cs="Arial"/>
          <w:sz w:val="28"/>
          <w:szCs w:val="28"/>
          <w:lang w:eastAsia="ar-SA"/>
        </w:rPr>
        <w:t>. При равном количестве голосов решающее значение имеет голос председателя Комиссии.</w:t>
      </w:r>
    </w:p>
    <w:p w:rsidR="00DC6B70" w:rsidRPr="000D39FB" w:rsidRDefault="009D397A" w:rsidP="00341D86">
      <w:pPr>
        <w:widowControl w:val="0"/>
        <w:autoSpaceDE w:val="0"/>
        <w:spacing w:after="0" w:line="240" w:lineRule="auto"/>
        <w:ind w:firstLine="709"/>
        <w:jc w:val="both"/>
        <w:rPr>
          <w:rFonts w:ascii="PT Astra Serif" w:eastAsia="Times New Roman" w:hAnsi="PT Astra Serif" w:cs="Arial"/>
          <w:sz w:val="28"/>
          <w:szCs w:val="28"/>
          <w:lang w:eastAsia="ar-SA"/>
        </w:rPr>
      </w:pPr>
      <w:r>
        <w:rPr>
          <w:rFonts w:ascii="PT Astra Serif" w:eastAsia="Times New Roman" w:hAnsi="PT Astra Serif" w:cs="Arial"/>
          <w:sz w:val="28"/>
          <w:szCs w:val="28"/>
          <w:lang w:eastAsia="ar-SA"/>
        </w:rPr>
        <w:t>2</w:t>
      </w:r>
      <w:r w:rsidR="000415B4">
        <w:rPr>
          <w:rFonts w:ascii="PT Astra Serif" w:eastAsia="Times New Roman" w:hAnsi="PT Astra Serif" w:cs="Arial"/>
          <w:sz w:val="28"/>
          <w:szCs w:val="28"/>
          <w:lang w:eastAsia="ar-SA"/>
        </w:rPr>
        <w:t>1</w:t>
      </w:r>
      <w:r w:rsidR="00DC6B70" w:rsidRPr="000D39FB">
        <w:rPr>
          <w:rFonts w:ascii="PT Astra Serif" w:eastAsia="Times New Roman" w:hAnsi="PT Astra Serif" w:cs="Arial"/>
          <w:sz w:val="28"/>
          <w:szCs w:val="28"/>
          <w:lang w:eastAsia="ar-SA"/>
        </w:rPr>
        <w:t>. По вопросам своей деятельности Комиссия принимает решение, которое оформляется протоколом и подпи</w:t>
      </w:r>
      <w:r w:rsidR="00CD6265" w:rsidRPr="000D39FB">
        <w:rPr>
          <w:rFonts w:ascii="PT Astra Serif" w:eastAsia="Times New Roman" w:hAnsi="PT Astra Serif" w:cs="Arial"/>
          <w:sz w:val="28"/>
          <w:szCs w:val="28"/>
          <w:lang w:eastAsia="ar-SA"/>
        </w:rPr>
        <w:t>сывается председателем Комиссии</w:t>
      </w:r>
      <w:r w:rsidR="00DC6B70" w:rsidRPr="000D39FB">
        <w:rPr>
          <w:rFonts w:ascii="PT Astra Serif" w:eastAsia="Times New Roman" w:hAnsi="PT Astra Serif" w:cs="Arial"/>
          <w:sz w:val="28"/>
          <w:szCs w:val="28"/>
          <w:lang w:eastAsia="ar-SA"/>
        </w:rPr>
        <w:t>.</w:t>
      </w:r>
    </w:p>
    <w:p w:rsidR="00550276" w:rsidRPr="000D39FB" w:rsidRDefault="003C2903" w:rsidP="006E6C0E">
      <w:pPr>
        <w:widowControl w:val="0"/>
        <w:autoSpaceDE w:val="0"/>
        <w:spacing w:after="0" w:line="240" w:lineRule="auto"/>
        <w:ind w:firstLine="37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p>
    <w:p w:rsidR="00550276" w:rsidRPr="000D39FB" w:rsidRDefault="009D397A" w:rsidP="0024227F">
      <w:pPr>
        <w:widowControl w:val="0"/>
        <w:autoSpaceDE w:val="0"/>
        <w:spacing w:before="113" w:after="0" w:line="240" w:lineRule="auto"/>
        <w:ind w:left="360"/>
        <w:jc w:val="center"/>
        <w:rPr>
          <w:rFonts w:ascii="PT Astra Serif" w:eastAsia="Times New Roman" w:hAnsi="PT Astra Serif" w:cs="Arial"/>
          <w:b/>
          <w:bCs/>
          <w:sz w:val="28"/>
          <w:szCs w:val="28"/>
          <w:lang w:eastAsia="ar-SA"/>
        </w:rPr>
      </w:pPr>
      <w:r>
        <w:rPr>
          <w:rFonts w:ascii="PT Astra Serif" w:eastAsia="Times New Roman" w:hAnsi="PT Astra Serif" w:cs="Arial"/>
          <w:b/>
          <w:bCs/>
          <w:sz w:val="28"/>
          <w:szCs w:val="28"/>
          <w:lang w:eastAsia="ar-SA"/>
        </w:rPr>
        <w:t>6</w:t>
      </w:r>
      <w:r w:rsidR="0024227F" w:rsidRPr="000D39FB">
        <w:rPr>
          <w:rFonts w:ascii="PT Astra Serif" w:eastAsia="Times New Roman" w:hAnsi="PT Astra Serif" w:cs="Arial"/>
          <w:b/>
          <w:bCs/>
          <w:sz w:val="28"/>
          <w:szCs w:val="28"/>
          <w:lang w:eastAsia="ar-SA"/>
        </w:rPr>
        <w:t xml:space="preserve">. </w:t>
      </w:r>
      <w:r w:rsidR="00550276" w:rsidRPr="000D39FB">
        <w:rPr>
          <w:rFonts w:ascii="PT Astra Serif" w:eastAsia="Times New Roman" w:hAnsi="PT Astra Serif" w:cs="Arial"/>
          <w:b/>
          <w:bCs/>
          <w:sz w:val="28"/>
          <w:szCs w:val="28"/>
          <w:lang w:eastAsia="ar-SA"/>
        </w:rPr>
        <w:t>Регламент работы Комиссии</w:t>
      </w:r>
    </w:p>
    <w:p w:rsidR="00C96FFE" w:rsidRPr="000D39FB" w:rsidRDefault="00C96FFE" w:rsidP="00C96FFE">
      <w:pPr>
        <w:pStyle w:val="a5"/>
        <w:widowControl w:val="0"/>
        <w:autoSpaceDE w:val="0"/>
        <w:spacing w:before="113" w:after="0" w:line="240" w:lineRule="auto"/>
        <w:rPr>
          <w:rFonts w:ascii="PT Astra Serif" w:eastAsia="Times New Roman" w:hAnsi="PT Astra Serif" w:cs="Arial"/>
          <w:b/>
          <w:bCs/>
          <w:sz w:val="28"/>
          <w:szCs w:val="28"/>
          <w:lang w:eastAsia="ar-SA"/>
        </w:rPr>
      </w:pPr>
    </w:p>
    <w:p w:rsidR="00F75D44" w:rsidRPr="000D39FB" w:rsidRDefault="00DA63B4" w:rsidP="00F67871">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9D397A">
        <w:rPr>
          <w:rFonts w:ascii="PT Astra Serif" w:eastAsia="Times New Roman" w:hAnsi="PT Astra Serif" w:cs="Arial"/>
          <w:sz w:val="28"/>
          <w:szCs w:val="28"/>
          <w:lang w:eastAsia="ar-SA"/>
        </w:rPr>
        <w:t>2</w:t>
      </w:r>
      <w:r w:rsidR="000415B4">
        <w:rPr>
          <w:rFonts w:ascii="PT Astra Serif" w:eastAsia="Times New Roman" w:hAnsi="PT Astra Serif" w:cs="Arial"/>
          <w:sz w:val="28"/>
          <w:szCs w:val="28"/>
          <w:lang w:eastAsia="ar-SA"/>
        </w:rPr>
        <w:t>2</w:t>
      </w:r>
      <w:r w:rsidR="00550276" w:rsidRPr="000D39FB">
        <w:rPr>
          <w:rFonts w:ascii="PT Astra Serif" w:eastAsia="Times New Roman" w:hAnsi="PT Astra Serif" w:cs="Arial"/>
          <w:sz w:val="28"/>
          <w:szCs w:val="28"/>
          <w:lang w:eastAsia="ar-SA"/>
        </w:rPr>
        <w:t xml:space="preserve">. Заседания Комиссии проводятся </w:t>
      </w:r>
      <w:r w:rsidR="00F75D44" w:rsidRPr="000D39FB">
        <w:rPr>
          <w:rFonts w:ascii="PT Astra Serif" w:eastAsia="Times New Roman" w:hAnsi="PT Astra Serif" w:cs="Arial"/>
          <w:sz w:val="28"/>
          <w:szCs w:val="28"/>
          <w:lang w:eastAsia="ar-SA"/>
        </w:rPr>
        <w:t>не реже одного раза в месяц.</w:t>
      </w:r>
    </w:p>
    <w:p w:rsidR="00550276" w:rsidRPr="000D39FB" w:rsidRDefault="00DA63B4" w:rsidP="00F67871">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9D397A">
        <w:rPr>
          <w:rFonts w:ascii="PT Astra Serif" w:eastAsia="Times New Roman" w:hAnsi="PT Astra Serif" w:cs="Arial"/>
          <w:sz w:val="28"/>
          <w:szCs w:val="28"/>
          <w:lang w:eastAsia="ar-SA"/>
        </w:rPr>
        <w:t>2</w:t>
      </w:r>
      <w:r w:rsidR="000415B4">
        <w:rPr>
          <w:rFonts w:ascii="PT Astra Serif" w:eastAsia="Times New Roman" w:hAnsi="PT Astra Serif" w:cs="Arial"/>
          <w:sz w:val="28"/>
          <w:szCs w:val="28"/>
          <w:lang w:eastAsia="ar-SA"/>
        </w:rPr>
        <w:t>3</w:t>
      </w:r>
      <w:r w:rsidR="00550276" w:rsidRPr="000D39FB">
        <w:rPr>
          <w:rFonts w:ascii="PT Astra Serif" w:eastAsia="Times New Roman" w:hAnsi="PT Astra Serif" w:cs="Arial"/>
          <w:sz w:val="28"/>
          <w:szCs w:val="28"/>
          <w:lang w:eastAsia="ar-SA"/>
        </w:rPr>
        <w:t>. При принятии председателем Комиссии решения о проведении заседания, члены Комиссии оповещаются о дате, времени и месте его проведения не позднее, чем за два дня до установленной даты.</w:t>
      </w:r>
    </w:p>
    <w:p w:rsidR="00550276" w:rsidRPr="000D39FB" w:rsidRDefault="00DA63B4" w:rsidP="00F67871">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9D397A">
        <w:rPr>
          <w:rFonts w:ascii="PT Astra Serif" w:eastAsia="Times New Roman" w:hAnsi="PT Astra Serif" w:cs="Arial"/>
          <w:sz w:val="28"/>
          <w:szCs w:val="28"/>
          <w:lang w:eastAsia="ar-SA"/>
        </w:rPr>
        <w:t>2</w:t>
      </w:r>
      <w:r w:rsidR="000415B4">
        <w:rPr>
          <w:rFonts w:ascii="PT Astra Serif" w:eastAsia="Times New Roman" w:hAnsi="PT Astra Serif" w:cs="Arial"/>
          <w:sz w:val="28"/>
          <w:szCs w:val="28"/>
          <w:lang w:eastAsia="ar-SA"/>
        </w:rPr>
        <w:t>4</w:t>
      </w:r>
      <w:r w:rsidR="00550276" w:rsidRPr="000D39FB">
        <w:rPr>
          <w:rFonts w:ascii="PT Astra Serif" w:eastAsia="Times New Roman" w:hAnsi="PT Astra Serif" w:cs="Arial"/>
          <w:sz w:val="28"/>
          <w:szCs w:val="28"/>
          <w:lang w:eastAsia="ar-SA"/>
        </w:rPr>
        <w:t xml:space="preserve">. Заседание Комиссии считается правомочным, если на нем присутствует не менее </w:t>
      </w:r>
      <w:r w:rsidR="00F75D44" w:rsidRPr="000D39FB">
        <w:rPr>
          <w:rFonts w:ascii="PT Astra Serif" w:eastAsia="Times New Roman" w:hAnsi="PT Astra Serif" w:cs="Arial"/>
          <w:sz w:val="28"/>
          <w:szCs w:val="28"/>
          <w:lang w:eastAsia="ar-SA"/>
        </w:rPr>
        <w:t>половины</w:t>
      </w:r>
      <w:r w:rsidR="00550276" w:rsidRPr="000D39FB">
        <w:rPr>
          <w:rFonts w:ascii="PT Astra Serif" w:eastAsia="Times New Roman" w:hAnsi="PT Astra Serif" w:cs="Arial"/>
          <w:sz w:val="28"/>
          <w:szCs w:val="28"/>
          <w:lang w:eastAsia="ar-SA"/>
        </w:rPr>
        <w:t xml:space="preserve"> </w:t>
      </w:r>
      <w:r w:rsidR="00F75D44" w:rsidRPr="000D39FB">
        <w:rPr>
          <w:rFonts w:ascii="PT Astra Serif" w:eastAsia="Times New Roman" w:hAnsi="PT Astra Serif" w:cs="Arial"/>
          <w:sz w:val="28"/>
          <w:szCs w:val="28"/>
          <w:lang w:eastAsia="ar-SA"/>
        </w:rPr>
        <w:t>ее членов</w:t>
      </w:r>
      <w:r w:rsidR="00550276" w:rsidRPr="000D39FB">
        <w:rPr>
          <w:rFonts w:ascii="PT Astra Serif" w:eastAsia="Times New Roman" w:hAnsi="PT Astra Serif" w:cs="Arial"/>
          <w:sz w:val="28"/>
          <w:szCs w:val="28"/>
          <w:lang w:eastAsia="ar-SA"/>
        </w:rPr>
        <w:t>.</w:t>
      </w:r>
    </w:p>
    <w:p w:rsidR="00550276" w:rsidRPr="000D39FB" w:rsidRDefault="00DA63B4" w:rsidP="00F67871">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9D397A">
        <w:rPr>
          <w:rFonts w:ascii="PT Astra Serif" w:eastAsia="Times New Roman" w:hAnsi="PT Astra Serif" w:cs="Arial"/>
          <w:sz w:val="28"/>
          <w:szCs w:val="28"/>
          <w:lang w:eastAsia="ar-SA"/>
        </w:rPr>
        <w:t>2</w:t>
      </w:r>
      <w:r w:rsidR="000415B4">
        <w:rPr>
          <w:rFonts w:ascii="PT Astra Serif" w:eastAsia="Times New Roman" w:hAnsi="PT Astra Serif" w:cs="Arial"/>
          <w:sz w:val="28"/>
          <w:szCs w:val="28"/>
          <w:lang w:eastAsia="ar-SA"/>
        </w:rPr>
        <w:t>5</w:t>
      </w:r>
      <w:r w:rsidR="00550276" w:rsidRPr="000D39FB">
        <w:rPr>
          <w:rFonts w:ascii="PT Astra Serif" w:eastAsia="Times New Roman" w:hAnsi="PT Astra Serif" w:cs="Arial"/>
          <w:sz w:val="28"/>
          <w:szCs w:val="28"/>
          <w:lang w:eastAsia="ar-SA"/>
        </w:rPr>
        <w:t xml:space="preserve">. Председательствующий на заседании Комиссии: </w:t>
      </w:r>
    </w:p>
    <w:p w:rsidR="00550276" w:rsidRPr="000D39FB" w:rsidRDefault="00DA63B4" w:rsidP="00F67871">
      <w:pPr>
        <w:widowControl w:val="0"/>
        <w:autoSpaceDE w:val="0"/>
        <w:spacing w:after="0" w:line="240" w:lineRule="auto"/>
        <w:ind w:left="34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550276" w:rsidRPr="000D39FB">
        <w:rPr>
          <w:rFonts w:ascii="PT Astra Serif" w:eastAsia="Times New Roman" w:hAnsi="PT Astra Serif" w:cs="Arial"/>
          <w:sz w:val="28"/>
          <w:szCs w:val="28"/>
          <w:lang w:eastAsia="ar-SA"/>
        </w:rPr>
        <w:t xml:space="preserve">открывает и закрывает заседание; </w:t>
      </w:r>
    </w:p>
    <w:p w:rsidR="00550276" w:rsidRPr="000D39FB" w:rsidRDefault="00DA63B4" w:rsidP="00F67871">
      <w:pPr>
        <w:widowControl w:val="0"/>
        <w:autoSpaceDE w:val="0"/>
        <w:spacing w:after="0" w:line="240" w:lineRule="auto"/>
        <w:ind w:left="34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550276" w:rsidRPr="000D39FB">
        <w:rPr>
          <w:rFonts w:ascii="PT Astra Serif" w:eastAsia="Times New Roman" w:hAnsi="PT Astra Serif" w:cs="Arial"/>
          <w:sz w:val="28"/>
          <w:szCs w:val="28"/>
          <w:lang w:eastAsia="ar-SA"/>
        </w:rPr>
        <w:t>ведет заседания, следит за соблюдением настоящего Положения;</w:t>
      </w:r>
    </w:p>
    <w:p w:rsidR="00550276" w:rsidRPr="000D39FB" w:rsidRDefault="00DA63B4" w:rsidP="00F67871">
      <w:pPr>
        <w:widowControl w:val="0"/>
        <w:autoSpaceDE w:val="0"/>
        <w:spacing w:after="0" w:line="240" w:lineRule="auto"/>
        <w:ind w:left="34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550276" w:rsidRPr="000D39FB">
        <w:rPr>
          <w:rFonts w:ascii="PT Astra Serif" w:eastAsia="Times New Roman" w:hAnsi="PT Astra Serif" w:cs="Arial"/>
          <w:sz w:val="28"/>
          <w:szCs w:val="28"/>
          <w:lang w:eastAsia="ar-SA"/>
        </w:rPr>
        <w:t>оглашает материалы, поступившие на рассмотрение Комиссии;</w:t>
      </w:r>
    </w:p>
    <w:p w:rsidR="00550276" w:rsidRPr="000D39FB" w:rsidRDefault="00DA63B4" w:rsidP="00F67871">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550276" w:rsidRPr="000D39FB">
        <w:rPr>
          <w:rFonts w:ascii="PT Astra Serif" w:eastAsia="Times New Roman" w:hAnsi="PT Astra Serif" w:cs="Arial"/>
          <w:sz w:val="28"/>
          <w:szCs w:val="28"/>
          <w:lang w:eastAsia="ar-SA"/>
        </w:rPr>
        <w:t>предоставляет слово членам Комиссии и лицам, присутствующим на заседании;</w:t>
      </w:r>
    </w:p>
    <w:p w:rsidR="00550276" w:rsidRPr="000D39FB" w:rsidRDefault="00DA63B4" w:rsidP="00F67871">
      <w:pPr>
        <w:widowControl w:val="0"/>
        <w:autoSpaceDE w:val="0"/>
        <w:spacing w:after="0" w:line="240" w:lineRule="auto"/>
        <w:ind w:left="34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550276" w:rsidRPr="000D39FB">
        <w:rPr>
          <w:rFonts w:ascii="PT Astra Serif" w:eastAsia="Times New Roman" w:hAnsi="PT Astra Serif" w:cs="Arial"/>
          <w:sz w:val="28"/>
          <w:szCs w:val="28"/>
          <w:lang w:eastAsia="ar-SA"/>
        </w:rPr>
        <w:t xml:space="preserve">выносит на голосование проекты решений; </w:t>
      </w:r>
    </w:p>
    <w:p w:rsidR="00550276" w:rsidRPr="000D39FB" w:rsidRDefault="00DA63B4" w:rsidP="00F67871">
      <w:pPr>
        <w:widowControl w:val="0"/>
        <w:autoSpaceDE w:val="0"/>
        <w:spacing w:after="0" w:line="240" w:lineRule="auto"/>
        <w:ind w:left="34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550276" w:rsidRPr="000D39FB">
        <w:rPr>
          <w:rFonts w:ascii="PT Astra Serif" w:eastAsia="Times New Roman" w:hAnsi="PT Astra Serif" w:cs="Arial"/>
          <w:sz w:val="28"/>
          <w:szCs w:val="28"/>
          <w:lang w:eastAsia="ar-SA"/>
        </w:rPr>
        <w:t xml:space="preserve">объявляет результаты голосования. </w:t>
      </w:r>
    </w:p>
    <w:p w:rsidR="00550276" w:rsidRPr="000D39FB" w:rsidRDefault="00DA63B4" w:rsidP="009549C3">
      <w:pPr>
        <w:widowControl w:val="0"/>
        <w:autoSpaceDE w:val="0"/>
        <w:spacing w:after="0" w:line="240" w:lineRule="auto"/>
        <w:ind w:firstLine="34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9D397A">
        <w:rPr>
          <w:rFonts w:ascii="PT Astra Serif" w:eastAsia="Times New Roman" w:hAnsi="PT Astra Serif" w:cs="Arial"/>
          <w:sz w:val="28"/>
          <w:szCs w:val="28"/>
          <w:lang w:eastAsia="ar-SA"/>
        </w:rPr>
        <w:t>2</w:t>
      </w:r>
      <w:r w:rsidR="000415B4">
        <w:rPr>
          <w:rFonts w:ascii="PT Astra Serif" w:eastAsia="Times New Roman" w:hAnsi="PT Astra Serif" w:cs="Arial"/>
          <w:sz w:val="28"/>
          <w:szCs w:val="28"/>
          <w:lang w:eastAsia="ar-SA"/>
        </w:rPr>
        <w:t>6</w:t>
      </w:r>
      <w:r w:rsidR="00550276" w:rsidRPr="000D39FB">
        <w:rPr>
          <w:rFonts w:ascii="PT Astra Serif" w:eastAsia="Times New Roman" w:hAnsi="PT Astra Serif" w:cs="Arial"/>
          <w:sz w:val="28"/>
          <w:szCs w:val="28"/>
          <w:lang w:eastAsia="ar-SA"/>
        </w:rPr>
        <w:t xml:space="preserve">. Решение Комиссии считается принятым, если за него проголосовало </w:t>
      </w:r>
      <w:r w:rsidR="00AB06BF" w:rsidRPr="000D39FB">
        <w:rPr>
          <w:rFonts w:ascii="PT Astra Serif" w:eastAsia="Times New Roman" w:hAnsi="PT Astra Serif" w:cs="Arial"/>
          <w:sz w:val="28"/>
          <w:szCs w:val="28"/>
          <w:lang w:eastAsia="ar-SA"/>
        </w:rPr>
        <w:t>большинство членов</w:t>
      </w:r>
      <w:r w:rsidR="00550276" w:rsidRPr="000D39FB">
        <w:rPr>
          <w:rFonts w:ascii="PT Astra Serif" w:eastAsia="Times New Roman" w:hAnsi="PT Astra Serif" w:cs="Arial"/>
          <w:sz w:val="28"/>
          <w:szCs w:val="28"/>
          <w:lang w:eastAsia="ar-SA"/>
        </w:rPr>
        <w:t xml:space="preserve"> Комиссии, присутствующих на заседании.</w:t>
      </w:r>
    </w:p>
    <w:p w:rsidR="00550276" w:rsidRPr="000D39FB" w:rsidRDefault="00DA63B4" w:rsidP="00F67871">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9D397A">
        <w:rPr>
          <w:rFonts w:ascii="PT Astra Serif" w:eastAsia="Times New Roman" w:hAnsi="PT Astra Serif" w:cs="Arial"/>
          <w:sz w:val="28"/>
          <w:szCs w:val="28"/>
          <w:lang w:eastAsia="ar-SA"/>
        </w:rPr>
        <w:t>2</w:t>
      </w:r>
      <w:r w:rsidR="000415B4">
        <w:rPr>
          <w:rFonts w:ascii="PT Astra Serif" w:eastAsia="Times New Roman" w:hAnsi="PT Astra Serif" w:cs="Arial"/>
          <w:sz w:val="28"/>
          <w:szCs w:val="28"/>
          <w:lang w:eastAsia="ar-SA"/>
        </w:rPr>
        <w:t>7</w:t>
      </w:r>
      <w:r w:rsidR="00550276" w:rsidRPr="000D39FB">
        <w:rPr>
          <w:rFonts w:ascii="PT Astra Serif" w:eastAsia="Times New Roman" w:hAnsi="PT Astra Serif" w:cs="Arial"/>
          <w:sz w:val="28"/>
          <w:szCs w:val="28"/>
          <w:lang w:eastAsia="ar-SA"/>
        </w:rPr>
        <w:t xml:space="preserve">. </w:t>
      </w:r>
      <w:r w:rsidR="006E6C0E" w:rsidRPr="000D39FB">
        <w:rPr>
          <w:rFonts w:ascii="PT Astra Serif" w:eastAsia="Times New Roman" w:hAnsi="PT Astra Serif" w:cs="Arial"/>
          <w:sz w:val="28"/>
          <w:szCs w:val="28"/>
          <w:lang w:eastAsia="ar-SA"/>
        </w:rPr>
        <w:t>На основании п</w:t>
      </w:r>
      <w:r w:rsidR="00550276" w:rsidRPr="000D39FB">
        <w:rPr>
          <w:rFonts w:ascii="PT Astra Serif" w:eastAsia="Times New Roman" w:hAnsi="PT Astra Serif" w:cs="Arial"/>
          <w:sz w:val="28"/>
          <w:szCs w:val="28"/>
          <w:lang w:eastAsia="ar-SA"/>
        </w:rPr>
        <w:t>ротокол</w:t>
      </w:r>
      <w:r w:rsidR="006E6C0E" w:rsidRPr="000D39FB">
        <w:rPr>
          <w:rFonts w:ascii="PT Astra Serif" w:eastAsia="Times New Roman" w:hAnsi="PT Astra Serif" w:cs="Arial"/>
          <w:sz w:val="28"/>
          <w:szCs w:val="28"/>
          <w:lang w:eastAsia="ar-SA"/>
        </w:rPr>
        <w:t>а</w:t>
      </w:r>
      <w:r w:rsidR="00550276" w:rsidRPr="000D39FB">
        <w:rPr>
          <w:rFonts w:ascii="PT Astra Serif" w:eastAsia="Times New Roman" w:hAnsi="PT Astra Serif" w:cs="Arial"/>
          <w:sz w:val="28"/>
          <w:szCs w:val="28"/>
          <w:lang w:eastAsia="ar-SA"/>
        </w:rPr>
        <w:t xml:space="preserve"> заседания Комиссии </w:t>
      </w:r>
      <w:r w:rsidR="006E6C0E" w:rsidRPr="000D39FB">
        <w:rPr>
          <w:rFonts w:ascii="PT Astra Serif" w:eastAsia="Times New Roman" w:hAnsi="PT Astra Serif" w:cs="Arial"/>
          <w:sz w:val="28"/>
          <w:szCs w:val="28"/>
          <w:lang w:eastAsia="ar-SA"/>
        </w:rPr>
        <w:t>издается</w:t>
      </w:r>
      <w:r w:rsidR="00550276" w:rsidRPr="000D39FB">
        <w:rPr>
          <w:rFonts w:ascii="PT Astra Serif" w:eastAsia="Times New Roman" w:hAnsi="PT Astra Serif" w:cs="Arial"/>
          <w:sz w:val="28"/>
          <w:szCs w:val="28"/>
          <w:lang w:eastAsia="ar-SA"/>
        </w:rPr>
        <w:t xml:space="preserve"> постановлени</w:t>
      </w:r>
      <w:r w:rsidR="003F6A07" w:rsidRPr="000D39FB">
        <w:rPr>
          <w:rFonts w:ascii="PT Astra Serif" w:eastAsia="Times New Roman" w:hAnsi="PT Astra Serif" w:cs="Arial"/>
          <w:sz w:val="28"/>
          <w:szCs w:val="28"/>
          <w:lang w:eastAsia="ar-SA"/>
        </w:rPr>
        <w:t>е</w:t>
      </w:r>
      <w:r w:rsidR="006E6C0E" w:rsidRPr="000D39FB">
        <w:rPr>
          <w:rFonts w:ascii="PT Astra Serif" w:eastAsia="Times New Roman" w:hAnsi="PT Astra Serif" w:cs="Arial"/>
          <w:sz w:val="28"/>
          <w:szCs w:val="28"/>
          <w:lang w:eastAsia="ar-SA"/>
        </w:rPr>
        <w:t xml:space="preserve"> главы администрации муниципального образования город Донской</w:t>
      </w:r>
      <w:r w:rsidR="006F0847" w:rsidRPr="000D39FB">
        <w:rPr>
          <w:rFonts w:ascii="PT Astra Serif" w:eastAsia="Times New Roman" w:hAnsi="PT Astra Serif" w:cs="Arial"/>
          <w:sz w:val="28"/>
          <w:szCs w:val="28"/>
          <w:lang w:eastAsia="ar-SA"/>
        </w:rPr>
        <w:t xml:space="preserve"> </w:t>
      </w:r>
      <w:r w:rsidR="006F0847" w:rsidRPr="000D39FB">
        <w:rPr>
          <w:rFonts w:ascii="PT Astra Serif" w:hAnsi="PT Astra Serif" w:cs="Arial"/>
          <w:sz w:val="28"/>
          <w:szCs w:val="28"/>
        </w:rPr>
        <w:t>в течение 5 рабочих дней</w:t>
      </w:r>
      <w:r w:rsidR="00BB015B" w:rsidRPr="000D39FB">
        <w:rPr>
          <w:rFonts w:ascii="PT Astra Serif" w:hAnsi="PT Astra Serif" w:cs="Arial"/>
          <w:sz w:val="28"/>
          <w:szCs w:val="28"/>
        </w:rPr>
        <w:t xml:space="preserve"> от даты </w:t>
      </w:r>
      <w:r w:rsidR="00B70D34" w:rsidRPr="000D39FB">
        <w:rPr>
          <w:rFonts w:ascii="PT Astra Serif" w:hAnsi="PT Astra Serif" w:cs="Arial"/>
          <w:sz w:val="28"/>
          <w:szCs w:val="28"/>
        </w:rPr>
        <w:t xml:space="preserve">составления </w:t>
      </w:r>
      <w:r w:rsidR="00BB015B" w:rsidRPr="000D39FB">
        <w:rPr>
          <w:rFonts w:ascii="PT Astra Serif" w:hAnsi="PT Astra Serif" w:cs="Arial"/>
          <w:sz w:val="28"/>
          <w:szCs w:val="28"/>
        </w:rPr>
        <w:t>протокола</w:t>
      </w:r>
      <w:r w:rsidR="00550276" w:rsidRPr="000D39FB">
        <w:rPr>
          <w:rFonts w:ascii="PT Astra Serif" w:eastAsia="Times New Roman" w:hAnsi="PT Astra Serif" w:cs="Arial"/>
          <w:sz w:val="28"/>
          <w:szCs w:val="28"/>
          <w:lang w:eastAsia="ar-SA"/>
        </w:rPr>
        <w:t>.</w:t>
      </w:r>
    </w:p>
    <w:p w:rsidR="00550276" w:rsidRPr="000D39FB" w:rsidRDefault="00DA63B4" w:rsidP="00F67871">
      <w:pPr>
        <w:widowControl w:val="0"/>
        <w:autoSpaceDE w:val="0"/>
        <w:spacing w:after="0" w:line="240" w:lineRule="auto"/>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0415B4">
        <w:rPr>
          <w:rFonts w:ascii="PT Astra Serif" w:eastAsia="Times New Roman" w:hAnsi="PT Astra Serif" w:cs="Arial"/>
          <w:sz w:val="28"/>
          <w:szCs w:val="28"/>
          <w:lang w:eastAsia="ar-SA"/>
        </w:rPr>
        <w:t>28</w:t>
      </w:r>
      <w:r w:rsidR="00550276" w:rsidRPr="000D39FB">
        <w:rPr>
          <w:rFonts w:ascii="PT Astra Serif" w:eastAsia="Times New Roman" w:hAnsi="PT Astra Serif" w:cs="Arial"/>
          <w:sz w:val="28"/>
          <w:szCs w:val="28"/>
          <w:lang w:eastAsia="ar-SA"/>
        </w:rPr>
        <w:t xml:space="preserve">. Все документы, относящиеся к работе Комиссии, разрабатываются и хранятся в </w:t>
      </w:r>
      <w:r w:rsidR="006E6C0E" w:rsidRPr="000D39FB">
        <w:rPr>
          <w:rFonts w:ascii="PT Astra Serif" w:eastAsia="Times New Roman" w:hAnsi="PT Astra Serif" w:cs="Arial"/>
          <w:sz w:val="28"/>
          <w:szCs w:val="28"/>
          <w:lang w:eastAsia="ar-SA"/>
        </w:rPr>
        <w:t>отделе учета и распределения жилья администрации муниципального образования город Донской,</w:t>
      </w:r>
      <w:r w:rsidR="00550276" w:rsidRPr="000D39FB">
        <w:rPr>
          <w:rFonts w:ascii="PT Astra Serif" w:eastAsia="Times New Roman" w:hAnsi="PT Astra Serif" w:cs="Arial"/>
          <w:sz w:val="28"/>
          <w:szCs w:val="28"/>
          <w:lang w:eastAsia="ar-SA"/>
        </w:rPr>
        <w:t xml:space="preserve"> с соблюдением правил, регламентирующих обращение с документами, содержащими конфиденциальную информацию.</w:t>
      </w:r>
    </w:p>
    <w:p w:rsidR="00C96FFE" w:rsidRPr="000D39FB" w:rsidRDefault="00C96FFE" w:rsidP="00F67871">
      <w:pPr>
        <w:widowControl w:val="0"/>
        <w:autoSpaceDE w:val="0"/>
        <w:spacing w:after="0" w:line="240" w:lineRule="auto"/>
        <w:jc w:val="both"/>
        <w:rPr>
          <w:rFonts w:ascii="PT Astra Serif" w:eastAsia="Times New Roman" w:hAnsi="PT Astra Serif" w:cs="Arial"/>
          <w:sz w:val="28"/>
          <w:szCs w:val="28"/>
          <w:lang w:eastAsia="ar-SA"/>
        </w:rPr>
      </w:pPr>
    </w:p>
    <w:p w:rsidR="00550276" w:rsidRPr="000D39FB" w:rsidRDefault="009D397A" w:rsidP="0024227F">
      <w:pPr>
        <w:widowControl w:val="0"/>
        <w:autoSpaceDE w:val="0"/>
        <w:spacing w:before="113" w:after="0" w:line="240" w:lineRule="auto"/>
        <w:ind w:left="360"/>
        <w:jc w:val="center"/>
        <w:rPr>
          <w:rFonts w:ascii="PT Astra Serif" w:eastAsia="Times New Roman" w:hAnsi="PT Astra Serif" w:cs="Arial"/>
          <w:b/>
          <w:bCs/>
          <w:sz w:val="28"/>
          <w:szCs w:val="28"/>
          <w:lang w:eastAsia="ar-SA"/>
        </w:rPr>
      </w:pPr>
      <w:r>
        <w:rPr>
          <w:rFonts w:ascii="PT Astra Serif" w:eastAsia="Times New Roman" w:hAnsi="PT Astra Serif" w:cs="Arial"/>
          <w:b/>
          <w:bCs/>
          <w:sz w:val="28"/>
          <w:szCs w:val="28"/>
          <w:lang w:eastAsia="ar-SA"/>
        </w:rPr>
        <w:t>7</w:t>
      </w:r>
      <w:r w:rsidR="0024227F" w:rsidRPr="000D39FB">
        <w:rPr>
          <w:rFonts w:ascii="PT Astra Serif" w:eastAsia="Times New Roman" w:hAnsi="PT Astra Serif" w:cs="Arial"/>
          <w:b/>
          <w:bCs/>
          <w:sz w:val="28"/>
          <w:szCs w:val="28"/>
          <w:lang w:eastAsia="ar-SA"/>
        </w:rPr>
        <w:t xml:space="preserve">. </w:t>
      </w:r>
      <w:r w:rsidR="00550276" w:rsidRPr="000D39FB">
        <w:rPr>
          <w:rFonts w:ascii="PT Astra Serif" w:eastAsia="Times New Roman" w:hAnsi="PT Astra Serif" w:cs="Arial"/>
          <w:b/>
          <w:bCs/>
          <w:sz w:val="28"/>
          <w:szCs w:val="28"/>
          <w:lang w:eastAsia="ar-SA"/>
        </w:rPr>
        <w:t>Заключительные положения</w:t>
      </w:r>
    </w:p>
    <w:p w:rsidR="000C4345" w:rsidRPr="000D39FB" w:rsidRDefault="000C4345" w:rsidP="00F67871">
      <w:pPr>
        <w:pStyle w:val="a5"/>
        <w:widowControl w:val="0"/>
        <w:autoSpaceDE w:val="0"/>
        <w:spacing w:after="0" w:line="240" w:lineRule="auto"/>
        <w:ind w:left="0"/>
        <w:jc w:val="both"/>
        <w:rPr>
          <w:rFonts w:ascii="PT Astra Serif" w:eastAsia="Times New Roman" w:hAnsi="PT Astra Serif" w:cs="Arial"/>
          <w:sz w:val="28"/>
          <w:szCs w:val="28"/>
          <w:lang w:eastAsia="ar-SA"/>
        </w:rPr>
      </w:pPr>
    </w:p>
    <w:p w:rsidR="00E31A49" w:rsidRDefault="000C4345" w:rsidP="000415B4">
      <w:pPr>
        <w:widowControl w:val="0"/>
        <w:tabs>
          <w:tab w:val="left" w:pos="540"/>
          <w:tab w:val="left" w:pos="567"/>
        </w:tabs>
        <w:autoSpaceDE w:val="0"/>
        <w:spacing w:after="0" w:line="240" w:lineRule="auto"/>
        <w:ind w:left="15"/>
        <w:jc w:val="both"/>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ab/>
      </w:r>
      <w:r w:rsidR="006A1CAE" w:rsidRPr="000D39FB">
        <w:rPr>
          <w:rFonts w:ascii="PT Astra Serif" w:eastAsia="Times New Roman" w:hAnsi="PT Astra Serif" w:cs="Arial"/>
          <w:sz w:val="28"/>
          <w:szCs w:val="28"/>
          <w:lang w:eastAsia="ar-SA"/>
        </w:rPr>
        <w:t xml:space="preserve">  </w:t>
      </w:r>
      <w:r w:rsidR="000415B4">
        <w:rPr>
          <w:rFonts w:ascii="PT Astra Serif" w:eastAsia="Times New Roman" w:hAnsi="PT Astra Serif" w:cs="Arial"/>
          <w:sz w:val="28"/>
          <w:szCs w:val="28"/>
          <w:lang w:eastAsia="ar-SA"/>
        </w:rPr>
        <w:t>29</w:t>
      </w:r>
      <w:r w:rsidR="00C96FFE" w:rsidRPr="000D39FB">
        <w:rPr>
          <w:rFonts w:ascii="PT Astra Serif" w:eastAsia="Times New Roman" w:hAnsi="PT Astra Serif" w:cs="Arial"/>
          <w:sz w:val="28"/>
          <w:szCs w:val="28"/>
          <w:lang w:eastAsia="ar-SA"/>
        </w:rPr>
        <w:t>.</w:t>
      </w:r>
      <w:r w:rsidR="00606A91" w:rsidRPr="000D39FB">
        <w:rPr>
          <w:rFonts w:ascii="PT Astra Serif" w:eastAsia="Times New Roman" w:hAnsi="PT Astra Serif" w:cs="Arial"/>
          <w:sz w:val="28"/>
          <w:szCs w:val="28"/>
          <w:lang w:eastAsia="ar-SA"/>
        </w:rPr>
        <w:t xml:space="preserve"> В</w:t>
      </w:r>
      <w:r w:rsidR="006A1CAE" w:rsidRPr="000D39FB">
        <w:rPr>
          <w:rFonts w:ascii="PT Astra Serif" w:eastAsia="Times New Roman" w:hAnsi="PT Astra Serif" w:cs="Arial"/>
          <w:sz w:val="28"/>
          <w:szCs w:val="28"/>
          <w:lang w:eastAsia="ar-SA"/>
        </w:rPr>
        <w:t>несение</w:t>
      </w:r>
      <w:r w:rsidR="00550276" w:rsidRPr="000D39FB">
        <w:rPr>
          <w:rFonts w:ascii="PT Astra Serif" w:eastAsia="Times New Roman" w:hAnsi="PT Astra Serif" w:cs="Arial"/>
          <w:sz w:val="28"/>
          <w:szCs w:val="28"/>
          <w:lang w:eastAsia="ar-SA"/>
        </w:rPr>
        <w:t xml:space="preserve"> изменений и дополнений в настоящее Положение</w:t>
      </w:r>
      <w:r w:rsidR="006A1CAE" w:rsidRPr="000D39FB">
        <w:rPr>
          <w:rFonts w:ascii="PT Astra Serif" w:eastAsia="Times New Roman" w:hAnsi="PT Astra Serif" w:cs="Arial"/>
          <w:sz w:val="28"/>
          <w:szCs w:val="28"/>
          <w:lang w:eastAsia="ar-SA"/>
        </w:rPr>
        <w:t xml:space="preserve"> осуществляется путём издания соответствующего</w:t>
      </w:r>
      <w:r w:rsidR="00550276" w:rsidRPr="000D39FB">
        <w:rPr>
          <w:rFonts w:ascii="PT Astra Serif" w:eastAsia="Times New Roman" w:hAnsi="PT Astra Serif" w:cs="Arial"/>
          <w:sz w:val="28"/>
          <w:szCs w:val="28"/>
          <w:lang w:eastAsia="ar-SA"/>
        </w:rPr>
        <w:t xml:space="preserve"> </w:t>
      </w:r>
      <w:r w:rsidR="006A1CAE" w:rsidRPr="000D39FB">
        <w:rPr>
          <w:rFonts w:ascii="PT Astra Serif" w:eastAsia="Times New Roman" w:hAnsi="PT Astra Serif" w:cs="Arial"/>
          <w:sz w:val="28"/>
          <w:szCs w:val="28"/>
          <w:lang w:eastAsia="ar-SA"/>
        </w:rPr>
        <w:t>постановления</w:t>
      </w:r>
      <w:r w:rsidR="00550276" w:rsidRPr="000D39FB">
        <w:rPr>
          <w:rFonts w:ascii="PT Astra Serif" w:eastAsia="Times New Roman" w:hAnsi="PT Astra Serif" w:cs="Arial"/>
          <w:sz w:val="28"/>
          <w:szCs w:val="28"/>
          <w:lang w:eastAsia="ar-SA"/>
        </w:rPr>
        <w:t xml:space="preserve"> </w:t>
      </w:r>
      <w:r w:rsidR="0094444E" w:rsidRPr="000D39FB">
        <w:rPr>
          <w:rFonts w:ascii="PT Astra Serif" w:eastAsia="Times New Roman" w:hAnsi="PT Astra Serif" w:cs="Arial"/>
          <w:sz w:val="28"/>
          <w:szCs w:val="28"/>
          <w:lang w:eastAsia="ar-SA"/>
        </w:rPr>
        <w:t>администрации</w:t>
      </w:r>
      <w:r w:rsidR="006A1CAE" w:rsidRPr="000D39FB">
        <w:rPr>
          <w:rFonts w:ascii="PT Astra Serif" w:eastAsia="Times New Roman" w:hAnsi="PT Astra Serif" w:cs="Arial"/>
          <w:sz w:val="28"/>
          <w:szCs w:val="28"/>
          <w:lang w:eastAsia="ar-SA"/>
        </w:rPr>
        <w:t xml:space="preserve"> </w:t>
      </w:r>
      <w:r w:rsidR="00C96FFE" w:rsidRPr="000D39FB">
        <w:rPr>
          <w:rFonts w:ascii="PT Astra Serif" w:eastAsia="Times New Roman" w:hAnsi="PT Astra Serif" w:cs="Arial"/>
          <w:sz w:val="28"/>
          <w:szCs w:val="28"/>
          <w:lang w:eastAsia="ar-SA"/>
        </w:rPr>
        <w:t>муниципального образования город Донской</w:t>
      </w:r>
      <w:r w:rsidR="00550276" w:rsidRPr="000D39FB">
        <w:rPr>
          <w:rFonts w:ascii="PT Astra Serif" w:eastAsia="Times New Roman" w:hAnsi="PT Astra Serif" w:cs="Arial"/>
          <w:sz w:val="28"/>
          <w:szCs w:val="28"/>
          <w:lang w:eastAsia="ar-SA"/>
        </w:rPr>
        <w:t>.</w:t>
      </w:r>
    </w:p>
    <w:p w:rsidR="00BC51D0" w:rsidRDefault="00BC51D0"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050BC7">
      <w:pPr>
        <w:widowControl w:val="0"/>
        <w:tabs>
          <w:tab w:val="left" w:pos="480"/>
          <w:tab w:val="left" w:pos="540"/>
        </w:tabs>
        <w:autoSpaceDE w:val="0"/>
        <w:spacing w:after="0" w:line="240" w:lineRule="auto"/>
        <w:jc w:val="both"/>
        <w:rPr>
          <w:rFonts w:ascii="PT Astra Serif" w:eastAsia="Times New Roman" w:hAnsi="PT Astra Serif" w:cs="Arial"/>
          <w:sz w:val="28"/>
          <w:szCs w:val="28"/>
          <w:lang w:eastAsia="ar-SA"/>
        </w:rPr>
      </w:pPr>
    </w:p>
    <w:p w:rsidR="00C2740C" w:rsidRDefault="00C2740C" w:rsidP="00050BC7">
      <w:pPr>
        <w:widowControl w:val="0"/>
        <w:tabs>
          <w:tab w:val="left" w:pos="480"/>
          <w:tab w:val="left" w:pos="540"/>
        </w:tabs>
        <w:autoSpaceDE w:val="0"/>
        <w:spacing w:after="0" w:line="240" w:lineRule="auto"/>
        <w:jc w:val="both"/>
        <w:rPr>
          <w:rFonts w:ascii="PT Astra Serif" w:eastAsia="Times New Roman" w:hAnsi="PT Astra Serif" w:cs="Arial"/>
          <w:sz w:val="28"/>
          <w:szCs w:val="28"/>
          <w:lang w:eastAsia="ar-SA"/>
        </w:rPr>
      </w:pPr>
    </w:p>
    <w:p w:rsidR="00DE5946" w:rsidRDefault="00DE5946" w:rsidP="00050BC7">
      <w:pPr>
        <w:widowControl w:val="0"/>
        <w:tabs>
          <w:tab w:val="left" w:pos="480"/>
          <w:tab w:val="left" w:pos="540"/>
        </w:tabs>
        <w:autoSpaceDE w:val="0"/>
        <w:spacing w:after="0" w:line="240" w:lineRule="auto"/>
        <w:jc w:val="both"/>
        <w:rPr>
          <w:rFonts w:ascii="PT Astra Serif" w:eastAsia="Times New Roman" w:hAnsi="PT Astra Serif" w:cs="Arial"/>
          <w:sz w:val="28"/>
          <w:szCs w:val="28"/>
          <w:lang w:eastAsia="ar-SA"/>
        </w:rPr>
      </w:pPr>
    </w:p>
    <w:p w:rsidR="009D397A" w:rsidRPr="000D39FB" w:rsidRDefault="009D397A" w:rsidP="009D397A">
      <w:pPr>
        <w:suppressAutoHyphens/>
        <w:spacing w:after="0" w:line="240" w:lineRule="auto"/>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Приложение </w:t>
      </w:r>
    </w:p>
    <w:p w:rsidR="009D397A" w:rsidRDefault="009D397A" w:rsidP="00724180">
      <w:pPr>
        <w:suppressAutoHyphens/>
        <w:spacing w:after="0" w:line="240" w:lineRule="auto"/>
        <w:ind w:left="6096"/>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 к </w:t>
      </w:r>
      <w:r w:rsidR="00255438">
        <w:rPr>
          <w:rFonts w:ascii="PT Astra Serif" w:eastAsia="Times New Roman" w:hAnsi="PT Astra Serif" w:cs="Arial"/>
          <w:sz w:val="28"/>
          <w:szCs w:val="28"/>
          <w:lang w:eastAsia="ar-SA"/>
        </w:rPr>
        <w:t xml:space="preserve">Положению </w:t>
      </w:r>
      <w:r w:rsidR="00724180">
        <w:rPr>
          <w:rFonts w:ascii="PT Astra Serif" w:eastAsia="Times New Roman" w:hAnsi="PT Astra Serif" w:cs="Arial"/>
          <w:sz w:val="28"/>
          <w:szCs w:val="28"/>
          <w:lang w:eastAsia="ar-SA"/>
        </w:rPr>
        <w:t xml:space="preserve">о </w:t>
      </w:r>
      <w:r w:rsidR="00050BC7">
        <w:rPr>
          <w:rFonts w:ascii="PT Astra Serif" w:eastAsia="Times New Roman" w:hAnsi="PT Astra Serif" w:cs="Arial"/>
          <w:sz w:val="28"/>
          <w:szCs w:val="28"/>
          <w:lang w:eastAsia="ar-SA"/>
        </w:rPr>
        <w:t>к</w:t>
      </w:r>
      <w:r w:rsidR="00724180">
        <w:rPr>
          <w:rFonts w:ascii="PT Astra Serif" w:eastAsia="Times New Roman" w:hAnsi="PT Astra Serif" w:cs="Arial"/>
          <w:sz w:val="28"/>
          <w:szCs w:val="28"/>
          <w:lang w:eastAsia="ar-SA"/>
        </w:rPr>
        <w:t xml:space="preserve">омиссии по признанию молодых семей, проживающих на территории муниципального образования город Донской, участниками мероприятия по обеспечению жильем молодых семей </w:t>
      </w: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9D397A" w:rsidRDefault="009D397A"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BC51D0" w:rsidRPr="000D39FB" w:rsidRDefault="004422BC" w:rsidP="00BC51D0">
      <w:pPr>
        <w:widowControl w:val="0"/>
        <w:autoSpaceDE w:val="0"/>
        <w:spacing w:before="113" w:after="0" w:line="240" w:lineRule="auto"/>
        <w:ind w:left="360"/>
        <w:jc w:val="center"/>
        <w:rPr>
          <w:rFonts w:ascii="PT Astra Serif" w:eastAsia="Times New Roman" w:hAnsi="PT Astra Serif" w:cs="Arial"/>
          <w:b/>
          <w:bCs/>
          <w:sz w:val="28"/>
          <w:szCs w:val="28"/>
          <w:lang w:eastAsia="ar-SA"/>
        </w:rPr>
      </w:pPr>
      <w:r>
        <w:rPr>
          <w:rFonts w:ascii="PT Astra Serif" w:eastAsia="Times New Roman" w:hAnsi="PT Astra Serif" w:cs="Arial"/>
          <w:b/>
          <w:bCs/>
          <w:sz w:val="28"/>
          <w:szCs w:val="28"/>
          <w:lang w:eastAsia="ar-SA"/>
        </w:rPr>
        <w:t xml:space="preserve">Положение </w:t>
      </w:r>
      <w:r w:rsidR="00724180">
        <w:rPr>
          <w:rFonts w:ascii="PT Astra Serif" w:eastAsia="Times New Roman" w:hAnsi="PT Astra Serif" w:cs="Arial"/>
          <w:b/>
          <w:bCs/>
          <w:sz w:val="28"/>
          <w:szCs w:val="28"/>
          <w:lang w:eastAsia="ar-SA"/>
        </w:rPr>
        <w:t>о</w:t>
      </w:r>
      <w:r w:rsidR="00BC51D0" w:rsidRPr="000D39FB">
        <w:rPr>
          <w:rFonts w:ascii="PT Astra Serif" w:eastAsia="Times New Roman" w:hAnsi="PT Astra Serif" w:cs="Arial"/>
          <w:b/>
          <w:bCs/>
          <w:sz w:val="28"/>
          <w:szCs w:val="28"/>
          <w:lang w:eastAsia="ar-SA"/>
        </w:rPr>
        <w:t xml:space="preserve"> признани</w:t>
      </w:r>
      <w:r>
        <w:rPr>
          <w:rFonts w:ascii="PT Astra Serif" w:eastAsia="Times New Roman" w:hAnsi="PT Astra Serif" w:cs="Arial"/>
          <w:b/>
          <w:bCs/>
          <w:sz w:val="28"/>
          <w:szCs w:val="28"/>
          <w:lang w:eastAsia="ar-SA"/>
        </w:rPr>
        <w:t>и</w:t>
      </w:r>
      <w:r w:rsidR="00BC51D0" w:rsidRPr="000D39FB">
        <w:rPr>
          <w:rFonts w:ascii="PT Astra Serif" w:eastAsia="Times New Roman" w:hAnsi="PT Astra Serif" w:cs="Arial"/>
          <w:b/>
          <w:bCs/>
          <w:sz w:val="28"/>
          <w:szCs w:val="28"/>
          <w:lang w:eastAsia="ar-SA"/>
        </w:rPr>
        <w:t xml:space="preserve"> молодых семей</w:t>
      </w:r>
      <w:r w:rsidR="00724180">
        <w:rPr>
          <w:rFonts w:ascii="PT Astra Serif" w:eastAsia="Times New Roman" w:hAnsi="PT Astra Serif" w:cs="Arial"/>
          <w:b/>
          <w:bCs/>
          <w:sz w:val="28"/>
          <w:szCs w:val="28"/>
          <w:lang w:eastAsia="ar-SA"/>
        </w:rPr>
        <w:t>, проживающих на территории муниципального образования город Донской</w:t>
      </w:r>
      <w:r w:rsidR="00BC51D0" w:rsidRPr="000D39FB">
        <w:rPr>
          <w:rFonts w:ascii="PT Astra Serif" w:eastAsia="Times New Roman" w:hAnsi="PT Astra Serif" w:cs="Arial"/>
          <w:b/>
          <w:bCs/>
          <w:sz w:val="28"/>
          <w:szCs w:val="28"/>
          <w:lang w:eastAsia="ar-SA"/>
        </w:rPr>
        <w:t xml:space="preserve"> участниками мероприятия по обеспечению жильем молодых семей</w:t>
      </w:r>
    </w:p>
    <w:p w:rsidR="00BC51D0" w:rsidRPr="000D39FB" w:rsidRDefault="00BC51D0" w:rsidP="00BC51D0">
      <w:pPr>
        <w:pStyle w:val="a5"/>
        <w:widowControl w:val="0"/>
        <w:autoSpaceDE w:val="0"/>
        <w:spacing w:before="113" w:after="0" w:line="240" w:lineRule="auto"/>
        <w:rPr>
          <w:rFonts w:ascii="PT Astra Serif" w:eastAsia="Times New Roman" w:hAnsi="PT Astra Serif" w:cs="Arial"/>
          <w:b/>
          <w:bCs/>
          <w:sz w:val="28"/>
          <w:szCs w:val="28"/>
          <w:lang w:eastAsia="ar-SA"/>
        </w:rPr>
      </w:pPr>
    </w:p>
    <w:p w:rsidR="00BC51D0" w:rsidRPr="000D39FB" w:rsidRDefault="00724180" w:rsidP="00BC51D0">
      <w:pPr>
        <w:pStyle w:val="a5"/>
        <w:shd w:val="clear" w:color="auto" w:fill="FFFFFF"/>
        <w:spacing w:after="0" w:line="240" w:lineRule="auto"/>
        <w:ind w:left="0" w:firstLine="709"/>
        <w:jc w:val="both"/>
        <w:rPr>
          <w:rFonts w:ascii="PT Astra Serif" w:eastAsia="Times New Roman" w:hAnsi="PT Astra Serif" w:cs="Arial"/>
          <w:sz w:val="28"/>
          <w:szCs w:val="28"/>
          <w:lang w:eastAsia="ru-RU"/>
        </w:rPr>
      </w:pPr>
      <w:r>
        <w:rPr>
          <w:rFonts w:ascii="PT Astra Serif" w:hAnsi="PT Astra Serif" w:cs="Arial"/>
          <w:sz w:val="28"/>
          <w:szCs w:val="28"/>
        </w:rPr>
        <w:t>1</w:t>
      </w:r>
      <w:r w:rsidR="00BC51D0" w:rsidRPr="000D39FB">
        <w:rPr>
          <w:rFonts w:ascii="PT Astra Serif" w:hAnsi="PT Astra Serif" w:cs="Arial"/>
          <w:sz w:val="28"/>
          <w:szCs w:val="28"/>
        </w:rPr>
        <w:t>.</w:t>
      </w:r>
      <w:r w:rsidR="00BC51D0" w:rsidRPr="000D39FB">
        <w:rPr>
          <w:rFonts w:ascii="PT Astra Serif" w:eastAsia="Times New Roman" w:hAnsi="PT Astra Serif" w:cs="Times New Roman"/>
          <w:color w:val="052635"/>
          <w:sz w:val="28"/>
          <w:szCs w:val="28"/>
          <w:lang w:eastAsia="ru-RU"/>
        </w:rPr>
        <w:t xml:space="preserve"> </w:t>
      </w:r>
      <w:r w:rsidR="00BC51D0" w:rsidRPr="000D39FB">
        <w:rPr>
          <w:rFonts w:ascii="PT Astra Serif" w:eastAsia="Times New Roman" w:hAnsi="PT Astra Serif" w:cs="Arial"/>
          <w:sz w:val="28"/>
          <w:szCs w:val="28"/>
          <w:lang w:eastAsia="ru-RU"/>
        </w:rPr>
        <w:t>Участником мероприятия может быть молодая семья, постоянно проживающая на территории муниципального образования город Донской</w:t>
      </w:r>
      <w:r w:rsidR="00817364">
        <w:rPr>
          <w:rFonts w:ascii="PT Astra Serif" w:eastAsia="Times New Roman" w:hAnsi="PT Astra Serif" w:cs="Arial"/>
          <w:sz w:val="28"/>
          <w:szCs w:val="28"/>
          <w:lang w:eastAsia="ru-RU"/>
        </w:rPr>
        <w:t xml:space="preserve"> не менее пяти лет</w:t>
      </w:r>
      <w:r w:rsidR="00BC51D0" w:rsidRPr="000D39FB">
        <w:rPr>
          <w:rFonts w:ascii="PT Astra Serif" w:eastAsia="Times New Roman" w:hAnsi="PT Astra Serif" w:cs="Arial"/>
          <w:sz w:val="28"/>
          <w:szCs w:val="28"/>
          <w:lang w:eastAsia="ru-RU"/>
        </w:rPr>
        <w:t>,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 (далее - молодая семья):</w:t>
      </w:r>
    </w:p>
    <w:p w:rsidR="00BC51D0" w:rsidRPr="000D39FB" w:rsidRDefault="00BC51D0" w:rsidP="00BC51D0">
      <w:pPr>
        <w:pStyle w:val="a5"/>
        <w:shd w:val="clear" w:color="auto" w:fill="FFFFFF"/>
        <w:spacing w:after="0" w:line="240" w:lineRule="auto"/>
        <w:ind w:left="0" w:firstLine="709"/>
        <w:jc w:val="both"/>
        <w:rPr>
          <w:rFonts w:ascii="PT Astra Serif" w:eastAsia="Times New Roman" w:hAnsi="PT Astra Serif" w:cs="Arial"/>
          <w:sz w:val="28"/>
          <w:szCs w:val="28"/>
          <w:lang w:eastAsia="ru-RU"/>
        </w:rPr>
      </w:pPr>
      <w:r w:rsidRPr="000D39FB">
        <w:rPr>
          <w:rFonts w:ascii="PT Astra Serif" w:eastAsia="Times New Roman" w:hAnsi="PT Astra Serif" w:cs="Arial"/>
          <w:sz w:val="28"/>
          <w:szCs w:val="28"/>
          <w:lang w:eastAsia="ru-RU"/>
        </w:rPr>
        <w:t xml:space="preserve">- </w:t>
      </w:r>
      <w:r w:rsidRPr="000D39FB">
        <w:rPr>
          <w:rFonts w:ascii="PT Astra Serif" w:hAnsi="PT Astra Serif" w:cs="Arial"/>
          <w:sz w:val="28"/>
          <w:szCs w:val="28"/>
        </w:rPr>
        <w:t>возраст каждого из супругов либо одного родителя в неполной семье на день принятия решения о включении молодой семьи - участника мероприятия в список молодых семей - претендентов на получение социальных выплат в планируемом году не превышает 35 лет;</w:t>
      </w:r>
    </w:p>
    <w:p w:rsidR="00BC51D0" w:rsidRPr="000D39FB" w:rsidRDefault="00BC51D0" w:rsidP="00BC51D0">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eastAsia="Times New Roman" w:hAnsi="PT Astra Serif" w:cs="Arial"/>
          <w:sz w:val="28"/>
          <w:szCs w:val="28"/>
          <w:lang w:eastAsia="ru-RU"/>
        </w:rPr>
        <w:t xml:space="preserve">-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0D39FB">
        <w:rPr>
          <w:rFonts w:ascii="PT Astra Serif" w:hAnsi="PT Astra Serif" w:cs="Arial"/>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Pr="000D39FB">
        <w:rPr>
          <w:rFonts w:ascii="PT Astra Serif" w:eastAsia="Times New Roman" w:hAnsi="PT Astra Serif" w:cs="Arial"/>
          <w:sz w:val="28"/>
          <w:szCs w:val="28"/>
          <w:lang w:eastAsia="ru-RU"/>
        </w:rPr>
        <w:t>;</w:t>
      </w:r>
    </w:p>
    <w:p w:rsidR="00BC51D0" w:rsidRPr="000D39FB" w:rsidRDefault="00BC51D0" w:rsidP="00BC51D0">
      <w:pPr>
        <w:shd w:val="clear" w:color="auto" w:fill="FFFFFF"/>
        <w:spacing w:after="0" w:line="240" w:lineRule="auto"/>
        <w:ind w:firstLine="709"/>
        <w:jc w:val="both"/>
        <w:rPr>
          <w:rFonts w:ascii="PT Astra Serif" w:eastAsia="Times New Roman" w:hAnsi="PT Astra Serif" w:cs="Arial"/>
          <w:sz w:val="28"/>
          <w:szCs w:val="28"/>
          <w:lang w:eastAsia="ru-RU"/>
        </w:rPr>
      </w:pPr>
      <w:r w:rsidRPr="000D39FB">
        <w:rPr>
          <w:rFonts w:ascii="PT Astra Serif" w:eastAsia="Times New Roman" w:hAnsi="PT Astra Serif" w:cs="Arial"/>
          <w:sz w:val="28"/>
          <w:szCs w:val="28"/>
          <w:lang w:eastAsia="ru-RU"/>
        </w:rPr>
        <w:t>- наличие у семьи доходов, позволяющих получить кредит, либо денежных средств, достаточных для оплаты расчетной (средней) стоимости жилья в части, превышающей размер предоставляемой социальной выплаты.</w:t>
      </w:r>
    </w:p>
    <w:p w:rsidR="00BC51D0" w:rsidRPr="000D39FB" w:rsidRDefault="00724180" w:rsidP="00CB3C91">
      <w:pPr>
        <w:autoSpaceDE w:val="0"/>
        <w:autoSpaceDN w:val="0"/>
        <w:adjustRightInd w:val="0"/>
        <w:spacing w:after="0" w:line="240" w:lineRule="auto"/>
        <w:ind w:firstLine="709"/>
        <w:jc w:val="both"/>
        <w:rPr>
          <w:rFonts w:ascii="PT Astra Serif" w:hAnsi="PT Astra Serif" w:cs="Arial"/>
          <w:sz w:val="28"/>
          <w:szCs w:val="28"/>
        </w:rPr>
      </w:pPr>
      <w:r>
        <w:rPr>
          <w:rFonts w:ascii="PT Astra Serif" w:eastAsia="Times New Roman" w:hAnsi="PT Astra Serif" w:cs="Arial"/>
          <w:sz w:val="28"/>
          <w:szCs w:val="28"/>
          <w:lang w:eastAsia="ru-RU"/>
        </w:rPr>
        <w:t xml:space="preserve">2. </w:t>
      </w:r>
      <w:r w:rsidR="00BC51D0" w:rsidRPr="000D39FB">
        <w:rPr>
          <w:rFonts w:ascii="PT Astra Serif" w:eastAsia="Times New Roman" w:hAnsi="PT Astra Serif" w:cs="Arial"/>
          <w:sz w:val="28"/>
          <w:szCs w:val="28"/>
          <w:lang w:eastAsia="ru-RU"/>
        </w:rPr>
        <w:t xml:space="preserve">В соответствии с пунктом 2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BC51D0" w:rsidRPr="000D39FB">
        <w:rPr>
          <w:rFonts w:ascii="PT Astra Serif" w:hAnsi="PT Astra Serif" w:cs="Arial"/>
          <w:sz w:val="28"/>
          <w:szCs w:val="28"/>
        </w:rPr>
        <w:t>социальная выплата может быть использована:</w:t>
      </w:r>
    </w:p>
    <w:p w:rsidR="00BC51D0" w:rsidRPr="000D39FB" w:rsidRDefault="00BC51D0" w:rsidP="00CB3C91">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C51D0" w:rsidRPr="000D39FB" w:rsidRDefault="00BC51D0" w:rsidP="00CB3C91">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б) для оплаты цены договора строительного подряда на строительство жилого дома;</w:t>
      </w:r>
    </w:p>
    <w:p w:rsidR="00BC51D0" w:rsidRPr="000D39FB" w:rsidRDefault="00BC51D0" w:rsidP="00CB3C91">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BC51D0" w:rsidRPr="000D39FB" w:rsidRDefault="00BC51D0" w:rsidP="00CB3C91">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C51D0" w:rsidRPr="000D39FB" w:rsidRDefault="00BC51D0" w:rsidP="00CB3C91">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C51D0" w:rsidRPr="000D39FB" w:rsidRDefault="00BC51D0" w:rsidP="00CB3C91">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C51D0" w:rsidRPr="000D39FB" w:rsidRDefault="00BC51D0" w:rsidP="00CB3C91">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 w:history="1">
        <w:r w:rsidRPr="000D39FB">
          <w:rPr>
            <w:rFonts w:ascii="PT Astra Serif" w:hAnsi="PT Astra Serif" w:cs="Arial"/>
            <w:sz w:val="28"/>
            <w:szCs w:val="28"/>
          </w:rPr>
          <w:t>пунктом 5 части 4 статьи 4</w:t>
        </w:r>
      </w:hyperlink>
      <w:r w:rsidRPr="000D39FB">
        <w:rPr>
          <w:rFonts w:ascii="PT Astra Serif" w:hAnsi="PT Astra Serif" w:cs="Arial"/>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C51D0" w:rsidRPr="000D39FB" w:rsidRDefault="00BC51D0" w:rsidP="00CB3C91">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BC51D0" w:rsidRPr="000D39FB" w:rsidRDefault="00BC51D0" w:rsidP="00CB3C91">
      <w:pPr>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C51D0" w:rsidRDefault="004278B9" w:rsidP="00CB3C91">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2.1</w:t>
      </w:r>
      <w:r w:rsidR="00724180">
        <w:rPr>
          <w:rFonts w:ascii="PT Astra Serif" w:hAnsi="PT Astra Serif" w:cs="Arial"/>
          <w:sz w:val="28"/>
          <w:szCs w:val="28"/>
        </w:rPr>
        <w:t xml:space="preserve">. </w:t>
      </w:r>
      <w:r w:rsidR="00BC51D0" w:rsidRPr="000D39FB">
        <w:rPr>
          <w:rFonts w:ascii="PT Astra Serif" w:hAnsi="PT Astra Serif" w:cs="Arial"/>
          <w:sz w:val="28"/>
          <w:szCs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4278B9" w:rsidRPr="000D39FB" w:rsidRDefault="004278B9" w:rsidP="004278B9">
      <w:pPr>
        <w:pStyle w:val="a5"/>
        <w:shd w:val="clear" w:color="auto" w:fill="FFFFFF"/>
        <w:spacing w:after="0" w:line="240" w:lineRule="auto"/>
        <w:ind w:left="0" w:firstLine="709"/>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3</w:t>
      </w:r>
      <w:r w:rsidRPr="000D39FB">
        <w:rPr>
          <w:rFonts w:ascii="PT Astra Serif" w:eastAsia="Times New Roman" w:hAnsi="PT Astra Serif" w:cs="Arial"/>
          <w:sz w:val="28"/>
          <w:szCs w:val="28"/>
          <w:lang w:eastAsia="ru-RU"/>
        </w:rPr>
        <w:t xml:space="preserve">. Право выбора участия в мероприятии принадлежит молодой семье. </w:t>
      </w:r>
      <w:r>
        <w:rPr>
          <w:rFonts w:ascii="PT Astra Serif" w:eastAsia="Times New Roman" w:hAnsi="PT Astra Serif" w:cs="Arial"/>
          <w:sz w:val="28"/>
          <w:szCs w:val="28"/>
          <w:lang w:eastAsia="ru-RU"/>
        </w:rPr>
        <w:t>Право молодой семьи – участницы мероприятия на получение социальной выплаты удостоверяется именным документом – свидетельством о праве на получение социальной выплаты</w:t>
      </w:r>
      <w:r w:rsidR="00817364">
        <w:rPr>
          <w:rFonts w:ascii="PT Astra Serif" w:eastAsia="Times New Roman" w:hAnsi="PT Astra Serif" w:cs="Arial"/>
          <w:sz w:val="28"/>
          <w:szCs w:val="28"/>
          <w:lang w:eastAsia="ru-RU"/>
        </w:rPr>
        <w:t xml:space="preserve"> на приобретение (строительство) индивидуального жилого дома (далее свидетельство), которое не является ценной бумагой</w:t>
      </w:r>
      <w:r w:rsidRPr="000D39FB">
        <w:rPr>
          <w:rFonts w:ascii="PT Astra Serif" w:eastAsia="Times New Roman" w:hAnsi="PT Astra Serif" w:cs="Arial"/>
          <w:sz w:val="28"/>
          <w:szCs w:val="28"/>
          <w:lang w:eastAsia="ru-RU"/>
        </w:rPr>
        <w:t>.</w:t>
      </w:r>
    </w:p>
    <w:p w:rsidR="004278B9" w:rsidRDefault="00817364" w:rsidP="004278B9">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4. </w:t>
      </w:r>
      <w:r w:rsidR="004278B9" w:rsidRPr="000D39FB">
        <w:rPr>
          <w:rFonts w:ascii="PT Astra Serif" w:hAnsi="PT Astra Serif" w:cs="Arial"/>
          <w:sz w:val="28"/>
          <w:szCs w:val="28"/>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817364" w:rsidRDefault="00817364" w:rsidP="00817364">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t>5</w:t>
      </w:r>
      <w:r w:rsidR="004278B9">
        <w:rPr>
          <w:rFonts w:ascii="PT Astra Serif" w:hAnsi="PT Astra Serif" w:cs="Arial"/>
          <w:sz w:val="28"/>
          <w:szCs w:val="28"/>
        </w:rPr>
        <w:t>.</w:t>
      </w:r>
      <w:r w:rsidRPr="00817364">
        <w:rPr>
          <w:rFonts w:ascii="PT Astra Serif" w:hAnsi="PT Astra Serif" w:cs="PT Astra Serif"/>
          <w:sz w:val="28"/>
          <w:szCs w:val="28"/>
        </w:rPr>
        <w:t xml:space="preserve"> </w:t>
      </w:r>
      <w:r>
        <w:rPr>
          <w:rFonts w:ascii="PT Astra Serif" w:hAnsi="PT Astra Serif" w:cs="PT Astra Serif"/>
          <w:sz w:val="28"/>
          <w:szCs w:val="28"/>
        </w:rPr>
        <w:t>Выдача свидетельства осуществляется администрацией муниципального образования город Донской в соответствии с выпиской из утвержденного правительством Тульской области списка молодых семей - претендентов на получение социальных выплат в соответствующем году.</w:t>
      </w:r>
    </w:p>
    <w:p w:rsidR="00817364" w:rsidRDefault="00817364" w:rsidP="00817364">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6. Молодые семьи, включенные в состав участников мероприятия по обеспечению жильем молодых семей, обязаны информировать об изменении своих персональных данных (фамилия, имя, отчество, адрес, телефон, состав семьи) в течение 5 дней с момента наступления изменений.</w:t>
      </w:r>
    </w:p>
    <w:p w:rsidR="00817364" w:rsidRDefault="00817364" w:rsidP="00875707">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7. Право на улучшение жилищных условий с использованием социальной выплаты предоставляется молодой семье только один раз.</w:t>
      </w:r>
    </w:p>
    <w:p w:rsidR="00817364" w:rsidRDefault="00875707" w:rsidP="00875707">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8. </w:t>
      </w:r>
      <w:r w:rsidR="00817364">
        <w:rPr>
          <w:rFonts w:ascii="PT Astra Serif" w:hAnsi="PT Astra Serif" w:cs="PT Astra Serif"/>
          <w:sz w:val="28"/>
          <w:szCs w:val="28"/>
        </w:rPr>
        <w:t xml:space="preserve">Признание молодой семьи имеющей достаточные доходы, позволяющие получить кредит, либо иные денежные средства, необходимые для признания достаточными для оплаты расчетной (средней) стоимости жилья в части, превышающей размер предоставляемой социальной выплаты, осуществляется в соответствии с </w:t>
      </w:r>
      <w:hyperlink r:id="rId9" w:history="1">
        <w:r w:rsidR="00817364" w:rsidRPr="00875707">
          <w:rPr>
            <w:rFonts w:ascii="PT Astra Serif" w:hAnsi="PT Astra Serif" w:cs="PT Astra Serif"/>
            <w:sz w:val="28"/>
            <w:szCs w:val="28"/>
          </w:rPr>
          <w:t>Положением</w:t>
        </w:r>
      </w:hyperlink>
      <w:r w:rsidR="00817364">
        <w:rPr>
          <w:rFonts w:ascii="PT Astra Serif" w:hAnsi="PT Astra Serif" w:cs="PT Astra Serif"/>
          <w:sz w:val="28"/>
          <w:szCs w:val="28"/>
        </w:rPr>
        <w:t xml:space="preserve">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утвержденным постановлением администрации Тульской области.</w:t>
      </w:r>
    </w:p>
    <w:p w:rsidR="00D52C2D" w:rsidRDefault="00D52C2D" w:rsidP="00D52C2D">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8.1. Условием признания молодой семьи имеющей достаточные доходы, позволяющие получить кредит, либо иные денежные средства, необходимые для признания достаточными для оплаты расчетной (средней) стоимости жилья в части, превышающей размер предоставляемой социальной выплаты, может являться наличие документов, из которых следует наличие у молодой семьи необходимой суммы денежных средств на счете в банке и (или) других официально подтвержденных источников дохода, позволяющих получить ипотечный кредит (заем). При этом принимаются во внимание доходы лиц, готовых выступить солидарными заемщиками по ипотечному кредиту (займу), на основании письменного заявления.</w:t>
      </w:r>
    </w:p>
    <w:p w:rsidR="00D52C2D" w:rsidRDefault="00D52C2D"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8.2. Допустимые подтвержденные официально источники получения дохода, которые учитываются:</w:t>
      </w:r>
    </w:p>
    <w:p w:rsidR="00D52C2D" w:rsidRDefault="00D52C2D"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 заработная плата по основному месту работы, включая доход за сверхурочную работу и премии;</w:t>
      </w:r>
    </w:p>
    <w:p w:rsidR="00D52C2D" w:rsidRDefault="00D52C2D"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2) доход от работы по совместительству;</w:t>
      </w:r>
    </w:p>
    <w:p w:rsidR="00D52C2D" w:rsidRDefault="00D52C2D"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3) доход в виде дивидендов;</w:t>
      </w:r>
    </w:p>
    <w:p w:rsidR="00D52C2D" w:rsidRDefault="00D52C2D"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4) доходы в виде процентов по вкладам и в виде постоянных, стабильных страховых выплат;</w:t>
      </w:r>
    </w:p>
    <w:p w:rsidR="00D52C2D" w:rsidRDefault="00D52C2D"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5) пенсионные выплаты и стипендии;</w:t>
      </w:r>
    </w:p>
    <w:p w:rsidR="00D52C2D" w:rsidRDefault="00D52C2D"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6) чистый доход в форме арендной платы;</w:t>
      </w:r>
    </w:p>
    <w:p w:rsidR="00D52C2D" w:rsidRDefault="00D52C2D"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7) документально подтвержденные доходы (пособие по потере кормильца, социальные выплаты).</w:t>
      </w:r>
    </w:p>
    <w:p w:rsidR="00D52C2D" w:rsidRPr="00CB3C91" w:rsidRDefault="00D52C2D" w:rsidP="00CB3C91">
      <w:pPr>
        <w:autoSpaceDE w:val="0"/>
        <w:autoSpaceDN w:val="0"/>
        <w:adjustRightInd w:val="0"/>
        <w:spacing w:after="0" w:line="240" w:lineRule="auto"/>
        <w:ind w:firstLine="709"/>
        <w:jc w:val="both"/>
        <w:rPr>
          <w:rFonts w:ascii="PT Astra Serif" w:hAnsi="PT Astra Serif" w:cs="PT Astra Serif"/>
          <w:sz w:val="24"/>
          <w:szCs w:val="24"/>
        </w:rPr>
      </w:pPr>
      <w:r w:rsidRPr="00125DCB">
        <w:rPr>
          <w:rFonts w:ascii="PT Astra Serif" w:hAnsi="PT Astra Serif" w:cs="PT Astra Serif"/>
          <w:sz w:val="28"/>
          <w:szCs w:val="28"/>
        </w:rPr>
        <w:t>8.3. Для признания доходов достаточными для получения кредита либо иные денежные средства для оплаты расчетной (средней) стоимости жилья в части, превышающей размер предоставляемой социальной выплаты в целях получения государственной поддержки, оказываемой молодым семьям для улучшения жилищных условий, необходимо рассчитать коэффициент П/Д (платеж/доход), определяющий платежеспособность.</w:t>
      </w:r>
    </w:p>
    <w:p w:rsidR="00283A2B" w:rsidRPr="00CB3C91" w:rsidRDefault="00283A2B" w:rsidP="00CB3C91">
      <w:pPr>
        <w:autoSpaceDE w:val="0"/>
        <w:autoSpaceDN w:val="0"/>
        <w:adjustRightInd w:val="0"/>
        <w:spacing w:after="0" w:line="240" w:lineRule="auto"/>
        <w:ind w:firstLine="709"/>
        <w:outlineLvl w:val="0"/>
        <w:rPr>
          <w:rFonts w:ascii="PT Astra Serif" w:hAnsi="PT Astra Serif" w:cs="PT Astra Serif"/>
          <w:sz w:val="24"/>
          <w:szCs w:val="24"/>
        </w:rPr>
      </w:pPr>
    </w:p>
    <w:p w:rsidR="00283A2B" w:rsidRPr="00CB3C91" w:rsidRDefault="00283A2B" w:rsidP="00CB3C91">
      <w:pPr>
        <w:autoSpaceDE w:val="0"/>
        <w:autoSpaceDN w:val="0"/>
        <w:adjustRightInd w:val="0"/>
        <w:spacing w:after="0" w:line="240" w:lineRule="auto"/>
        <w:rPr>
          <w:rFonts w:ascii="PT Astra Serif" w:hAnsi="PT Astra Serif" w:cs="PT Astra Serif"/>
          <w:sz w:val="24"/>
          <w:szCs w:val="24"/>
        </w:rPr>
      </w:pPr>
      <w:r w:rsidRPr="00CB3C91">
        <w:rPr>
          <w:rFonts w:ascii="PT Astra Serif" w:hAnsi="PT Astra Serif" w:cs="PT Astra Serif"/>
          <w:noProof/>
          <w:position w:val="-108"/>
          <w:sz w:val="24"/>
          <w:szCs w:val="24"/>
          <w:lang w:eastAsia="ru-RU"/>
        </w:rPr>
        <w:drawing>
          <wp:inline distT="0" distB="0" distL="0" distR="0">
            <wp:extent cx="6264323" cy="156273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7985" cy="1563649"/>
                    </a:xfrm>
                    <a:prstGeom prst="rect">
                      <a:avLst/>
                    </a:prstGeom>
                    <a:noFill/>
                    <a:ln>
                      <a:noFill/>
                    </a:ln>
                  </pic:spPr>
                </pic:pic>
              </a:graphicData>
            </a:graphic>
          </wp:inline>
        </w:drawing>
      </w:r>
    </w:p>
    <w:p w:rsidR="00283A2B" w:rsidRPr="00125DCB" w:rsidRDefault="00283A2B" w:rsidP="00CB3C91">
      <w:pPr>
        <w:autoSpaceDE w:val="0"/>
        <w:autoSpaceDN w:val="0"/>
        <w:adjustRightInd w:val="0"/>
        <w:spacing w:after="0" w:line="240" w:lineRule="auto"/>
        <w:ind w:firstLine="709"/>
        <w:jc w:val="both"/>
        <w:rPr>
          <w:rFonts w:ascii="PT Astra Serif" w:hAnsi="PT Astra Serif" w:cs="PT Astra Serif"/>
          <w:sz w:val="28"/>
          <w:szCs w:val="28"/>
        </w:rPr>
      </w:pPr>
      <w:r w:rsidRPr="00125DCB">
        <w:rPr>
          <w:rFonts w:ascii="PT Astra Serif" w:hAnsi="PT Astra Serif" w:cs="PT Astra Serif"/>
          <w:sz w:val="28"/>
          <w:szCs w:val="28"/>
        </w:rPr>
        <w:t>Расходы по кредиту (займу) определяются по формуле ежемесячного аннуитетного платежа следующим образом:</w:t>
      </w:r>
    </w:p>
    <w:p w:rsidR="00283A2B" w:rsidRPr="00125DCB" w:rsidRDefault="00283A2B" w:rsidP="00CB3C91">
      <w:pPr>
        <w:autoSpaceDE w:val="0"/>
        <w:autoSpaceDN w:val="0"/>
        <w:adjustRightInd w:val="0"/>
        <w:spacing w:after="0" w:line="240" w:lineRule="auto"/>
        <w:ind w:firstLine="709"/>
        <w:jc w:val="both"/>
        <w:outlineLvl w:val="0"/>
        <w:rPr>
          <w:rFonts w:ascii="PT Astra Serif" w:hAnsi="PT Astra Serif" w:cs="PT Astra Serif"/>
          <w:sz w:val="28"/>
          <w:szCs w:val="28"/>
        </w:rPr>
      </w:pPr>
    </w:p>
    <w:p w:rsidR="00283A2B" w:rsidRPr="00125DCB" w:rsidRDefault="00283A2B" w:rsidP="00CB3C91">
      <w:pPr>
        <w:autoSpaceDE w:val="0"/>
        <w:autoSpaceDN w:val="0"/>
        <w:adjustRightInd w:val="0"/>
        <w:spacing w:after="0" w:line="240" w:lineRule="auto"/>
        <w:ind w:firstLine="709"/>
        <w:jc w:val="both"/>
        <w:rPr>
          <w:rFonts w:ascii="PT Astra Serif" w:hAnsi="PT Astra Serif" w:cs="PT Astra Serif"/>
          <w:sz w:val="28"/>
          <w:szCs w:val="28"/>
        </w:rPr>
      </w:pPr>
      <w:r w:rsidRPr="00125DCB">
        <w:rPr>
          <w:rFonts w:ascii="PT Astra Serif" w:hAnsi="PT Astra Serif" w:cs="PT Astra Serif"/>
          <w:noProof/>
          <w:position w:val="-56"/>
          <w:sz w:val="28"/>
          <w:szCs w:val="28"/>
          <w:lang w:eastAsia="ru-RU"/>
        </w:rPr>
        <w:drawing>
          <wp:inline distT="0" distB="0" distL="0" distR="0">
            <wp:extent cx="4107815" cy="89408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7815" cy="894080"/>
                    </a:xfrm>
                    <a:prstGeom prst="rect">
                      <a:avLst/>
                    </a:prstGeom>
                    <a:noFill/>
                    <a:ln>
                      <a:noFill/>
                    </a:ln>
                  </pic:spPr>
                </pic:pic>
              </a:graphicData>
            </a:graphic>
          </wp:inline>
        </w:drawing>
      </w:r>
    </w:p>
    <w:p w:rsidR="00283A2B" w:rsidRPr="00125DCB" w:rsidRDefault="00283A2B" w:rsidP="00CB3C91">
      <w:pPr>
        <w:autoSpaceDE w:val="0"/>
        <w:autoSpaceDN w:val="0"/>
        <w:adjustRightInd w:val="0"/>
        <w:spacing w:after="0" w:line="240" w:lineRule="auto"/>
        <w:ind w:firstLine="709"/>
        <w:jc w:val="both"/>
        <w:rPr>
          <w:rFonts w:ascii="PT Astra Serif" w:hAnsi="PT Astra Serif" w:cs="PT Astra Serif"/>
          <w:sz w:val="28"/>
          <w:szCs w:val="28"/>
        </w:rPr>
      </w:pPr>
      <w:r w:rsidRPr="00125DCB">
        <w:rPr>
          <w:rFonts w:ascii="PT Astra Serif" w:hAnsi="PT Astra Serif" w:cs="PT Astra Serif"/>
          <w:sz w:val="28"/>
          <w:szCs w:val="28"/>
        </w:rPr>
        <w:t>где:</w:t>
      </w:r>
    </w:p>
    <w:p w:rsidR="00283A2B" w:rsidRPr="00125DCB" w:rsidRDefault="00283A2B" w:rsidP="00CB3C91">
      <w:pPr>
        <w:autoSpaceDE w:val="0"/>
        <w:autoSpaceDN w:val="0"/>
        <w:adjustRightInd w:val="0"/>
        <w:spacing w:after="0" w:line="240" w:lineRule="auto"/>
        <w:ind w:firstLine="709"/>
        <w:jc w:val="both"/>
        <w:rPr>
          <w:rFonts w:ascii="PT Astra Serif" w:hAnsi="PT Astra Serif" w:cs="PT Astra Serif"/>
          <w:sz w:val="28"/>
          <w:szCs w:val="28"/>
        </w:rPr>
      </w:pPr>
      <w:r w:rsidRPr="00125DCB">
        <w:rPr>
          <w:rFonts w:ascii="PT Astra Serif" w:hAnsi="PT Astra Serif" w:cs="PT Astra Serif"/>
          <w:sz w:val="28"/>
          <w:szCs w:val="28"/>
        </w:rPr>
        <w:t>ОСЗ - остаток ссудной задолженности (расчетная сумма кредита);</w:t>
      </w:r>
    </w:p>
    <w:p w:rsidR="00283A2B" w:rsidRPr="00125DCB" w:rsidRDefault="00283A2B" w:rsidP="00CB3C91">
      <w:pPr>
        <w:autoSpaceDE w:val="0"/>
        <w:autoSpaceDN w:val="0"/>
        <w:adjustRightInd w:val="0"/>
        <w:spacing w:after="0" w:line="240" w:lineRule="auto"/>
        <w:ind w:firstLine="709"/>
        <w:jc w:val="both"/>
        <w:rPr>
          <w:rFonts w:ascii="PT Astra Serif" w:hAnsi="PT Astra Serif" w:cs="PT Astra Serif"/>
          <w:sz w:val="28"/>
          <w:szCs w:val="28"/>
        </w:rPr>
      </w:pPr>
      <w:r w:rsidRPr="00125DCB">
        <w:rPr>
          <w:rFonts w:ascii="PT Astra Serif" w:hAnsi="PT Astra Serif" w:cs="PT Astra Serif"/>
          <w:sz w:val="28"/>
          <w:szCs w:val="28"/>
        </w:rPr>
        <w:t>ПС - месячная процентная ставка (в процентах годовых);</w:t>
      </w:r>
    </w:p>
    <w:p w:rsidR="00283A2B" w:rsidRPr="00125DCB" w:rsidRDefault="00283A2B" w:rsidP="00CB3C91">
      <w:pPr>
        <w:autoSpaceDE w:val="0"/>
        <w:autoSpaceDN w:val="0"/>
        <w:adjustRightInd w:val="0"/>
        <w:spacing w:after="0" w:line="240" w:lineRule="auto"/>
        <w:ind w:firstLine="709"/>
        <w:jc w:val="both"/>
        <w:rPr>
          <w:rFonts w:ascii="PT Astra Serif" w:hAnsi="PT Astra Serif" w:cs="PT Astra Serif"/>
          <w:sz w:val="28"/>
          <w:szCs w:val="28"/>
        </w:rPr>
      </w:pPr>
      <w:r w:rsidRPr="00125DCB">
        <w:rPr>
          <w:rFonts w:ascii="PT Astra Serif" w:hAnsi="PT Astra Serif" w:cs="PT Astra Serif"/>
          <w:sz w:val="28"/>
          <w:szCs w:val="28"/>
        </w:rPr>
        <w:t>ПП - количество процентных периодов (срок кредита в месяцах).</w:t>
      </w:r>
    </w:p>
    <w:p w:rsidR="00D52C2D" w:rsidRPr="00125DCB" w:rsidRDefault="00283A2B" w:rsidP="00CB3C91">
      <w:pPr>
        <w:autoSpaceDE w:val="0"/>
        <w:autoSpaceDN w:val="0"/>
        <w:adjustRightInd w:val="0"/>
        <w:spacing w:after="0" w:line="240" w:lineRule="auto"/>
        <w:ind w:firstLine="709"/>
        <w:jc w:val="both"/>
        <w:rPr>
          <w:rFonts w:ascii="PT Astra Serif" w:hAnsi="PT Astra Serif" w:cs="PT Astra Serif"/>
          <w:sz w:val="28"/>
          <w:szCs w:val="28"/>
        </w:rPr>
      </w:pPr>
      <w:r w:rsidRPr="00125DCB">
        <w:rPr>
          <w:rFonts w:ascii="PT Astra Serif" w:hAnsi="PT Astra Serif" w:cs="PT Astra Serif"/>
          <w:sz w:val="28"/>
          <w:szCs w:val="28"/>
        </w:rPr>
        <w:t>При этом расчетная сумма кредита (ОСЗ) определяется как разница между расчетной стоимостью жилья и суммой социальной выплаты.</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9. Социальная выплата предоставляется в размере не менее:</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- 30 процентов расчетной (средней) стоимости жилья, определяемой в соответствии с настоящим Положением, - для молодых семей, не имеющих детей;</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- 35 процентов расчетной (средней) стоимости жилья, определяемой в соответствии с настоящим Положением, - для молодых семей, имеющих 1 ребенка или более, а также для неполных молодых семей, состоящих из 1 молодого родителя и 1 ребенка или более.</w:t>
      </w:r>
    </w:p>
    <w:p w:rsidR="00875707" w:rsidRDefault="00283A2B"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9.1. </w:t>
      </w:r>
      <w:r w:rsidR="00875707">
        <w:rPr>
          <w:rFonts w:ascii="PT Astra Serif" w:hAnsi="PT Astra Serif" w:cs="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875707" w:rsidRDefault="00283A2B"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9.2. </w:t>
      </w:r>
      <w:r w:rsidR="00875707">
        <w:rPr>
          <w:rFonts w:ascii="PT Astra Serif" w:hAnsi="PT Astra Serif" w:cs="PT Astra Serif"/>
          <w:sz w:val="28"/>
          <w:szCs w:val="28"/>
        </w:rPr>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10.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участников мероприятия </w:t>
      </w:r>
      <w:hyperlink r:id="rId12" w:history="1"/>
      <w:r>
        <w:rPr>
          <w:rFonts w:ascii="PT Astra Serif" w:hAnsi="PT Astra Serif" w:cs="PT Astra Serif"/>
          <w:sz w:val="28"/>
          <w:szCs w:val="28"/>
        </w:rPr>
        <w:t xml:space="preserve"> и норматива стоимости 1 кв. м общей площади жилья по муниципальному образованию город Донской. </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10.1.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10 настоящего Положения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10.2. Размер общей площади жилого помещения, с учетом которой определяется размер социальной выплаты, составляет:</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для семьи численностью 2 человека (молодые супруги или 1 молодой родитель и ребенок) - 42 кв. м;</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для семьи численностью 3 и более человек, включающей помимо молодых супругов 1 или более детей (либо семьи, состоящей из 1 молодого родителя и 2 или более детей) - по 18 кв. м на 1 человека.</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10.3. Расчетная (средняя) стоимость жилья, используемая при расчете размера социальной выплаты, определяется по формуле:</w:t>
      </w:r>
    </w:p>
    <w:p w:rsidR="00875707" w:rsidRDefault="00875707" w:rsidP="00CB3C91">
      <w:pPr>
        <w:autoSpaceDE w:val="0"/>
        <w:autoSpaceDN w:val="0"/>
        <w:adjustRightInd w:val="0"/>
        <w:spacing w:after="0" w:line="240" w:lineRule="auto"/>
        <w:ind w:firstLine="709"/>
        <w:jc w:val="both"/>
        <w:outlineLvl w:val="0"/>
        <w:rPr>
          <w:rFonts w:ascii="PT Astra Serif" w:hAnsi="PT Astra Serif" w:cs="PT Astra Serif"/>
          <w:sz w:val="28"/>
          <w:szCs w:val="28"/>
        </w:rPr>
      </w:pPr>
    </w:p>
    <w:p w:rsidR="00875707" w:rsidRDefault="00875707" w:rsidP="00CB3C91">
      <w:pPr>
        <w:autoSpaceDE w:val="0"/>
        <w:autoSpaceDN w:val="0"/>
        <w:adjustRightInd w:val="0"/>
        <w:spacing w:after="0" w:line="240" w:lineRule="auto"/>
        <w:ind w:firstLine="709"/>
        <w:jc w:val="center"/>
        <w:rPr>
          <w:rFonts w:ascii="PT Astra Serif" w:hAnsi="PT Astra Serif" w:cs="PT Astra Serif"/>
          <w:sz w:val="28"/>
          <w:szCs w:val="28"/>
        </w:rPr>
      </w:pPr>
      <w:r>
        <w:rPr>
          <w:rFonts w:ascii="PT Astra Serif" w:hAnsi="PT Astra Serif" w:cs="PT Astra Serif"/>
          <w:sz w:val="28"/>
          <w:szCs w:val="28"/>
        </w:rPr>
        <w:t>СтЖ = Н x РЖ,</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где:</w:t>
      </w:r>
    </w:p>
    <w:p w:rsidR="00875707" w:rsidRDefault="00875707" w:rsidP="00CB3C91">
      <w:pPr>
        <w:autoSpaceDE w:val="0"/>
        <w:autoSpaceDN w:val="0"/>
        <w:adjustRightInd w:val="0"/>
        <w:spacing w:before="280" w:after="0" w:line="240" w:lineRule="auto"/>
        <w:ind w:firstLine="709"/>
        <w:jc w:val="both"/>
        <w:rPr>
          <w:rFonts w:ascii="PT Astra Serif" w:hAnsi="PT Astra Serif" w:cs="PT Astra Serif"/>
          <w:sz w:val="28"/>
          <w:szCs w:val="28"/>
        </w:rPr>
      </w:pPr>
      <w:r>
        <w:rPr>
          <w:rFonts w:ascii="PT Astra Serif" w:hAnsi="PT Astra Serif" w:cs="PT Astra Serif"/>
          <w:sz w:val="28"/>
          <w:szCs w:val="28"/>
        </w:rPr>
        <w:t>СтЖ - расчетная (средняя) стоимость жилья, используемая при расчете размера социальной выплаты;</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Н - норматив стоимости 1 кв. м общей площади жилья по муниципальному образованию, определяемый в соответствии с требованиями, установленными в пункте 10 настоящего Положения;</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РЖ - размер общей площади жилого помещения, определяемый в соответствии с пунктом 10.2 настоящего Положения.</w:t>
      </w:r>
    </w:p>
    <w:p w:rsidR="00875707" w:rsidRDefault="0087570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10.4. Размер социальной выплаты рассчитывается на дату утверждения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C51D0" w:rsidRPr="000D39FB" w:rsidRDefault="005F7457" w:rsidP="00CB3C91">
      <w:pPr>
        <w:pStyle w:val="a6"/>
        <w:ind w:firstLine="709"/>
        <w:contextualSpacing/>
        <w:jc w:val="both"/>
        <w:rPr>
          <w:rFonts w:ascii="PT Astra Serif" w:eastAsia="Times New Roman" w:hAnsi="PT Astra Serif" w:cs="Arial"/>
          <w:szCs w:val="28"/>
          <w:lang w:eastAsia="ru-RU"/>
        </w:rPr>
      </w:pPr>
      <w:r>
        <w:rPr>
          <w:rFonts w:ascii="PT Astra Serif" w:hAnsi="PT Astra Serif"/>
          <w:szCs w:val="28"/>
        </w:rPr>
        <w:t xml:space="preserve">11. </w:t>
      </w:r>
      <w:r w:rsidR="00BC51D0" w:rsidRPr="000D39FB">
        <w:rPr>
          <w:rFonts w:ascii="PT Astra Serif" w:hAnsi="PT Astra Serif"/>
          <w:szCs w:val="28"/>
        </w:rPr>
        <w:t xml:space="preserve">В соответствии с п.24, п.25 </w:t>
      </w:r>
      <w:r w:rsidR="00BC51D0" w:rsidRPr="000D39FB">
        <w:rPr>
          <w:rFonts w:ascii="PT Astra Serif" w:eastAsia="Times New Roman" w:hAnsi="PT Astra Serif" w:cs="Arial"/>
          <w:szCs w:val="28"/>
          <w:lang w:eastAsia="ru-RU"/>
        </w:rPr>
        <w:t xml:space="preserve">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BC51D0" w:rsidRPr="000D39FB">
        <w:rPr>
          <w:rFonts w:ascii="PT Astra Serif" w:hAnsi="PT Astra Serif" w:cs="PT Astra Serif"/>
          <w:szCs w:val="28"/>
        </w:rPr>
        <w:t>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BC51D0" w:rsidRPr="000D39FB" w:rsidRDefault="005F745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12</w:t>
      </w:r>
      <w:r w:rsidR="00724180">
        <w:rPr>
          <w:rFonts w:ascii="PT Astra Serif" w:hAnsi="PT Astra Serif" w:cs="PT Astra Serif"/>
          <w:sz w:val="28"/>
          <w:szCs w:val="28"/>
        </w:rPr>
        <w:t xml:space="preserve">. </w:t>
      </w:r>
      <w:r w:rsidR="00BC51D0" w:rsidRPr="000D39FB">
        <w:rPr>
          <w:rFonts w:ascii="PT Astra Serif" w:hAnsi="PT Astra Serif" w:cs="PT Astra Serif"/>
          <w:sz w:val="28"/>
          <w:szCs w:val="28"/>
        </w:rPr>
        <w:t>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BC51D0" w:rsidRPr="000D39FB" w:rsidRDefault="00BC51D0" w:rsidP="00CB3C91">
      <w:pPr>
        <w:autoSpaceDE w:val="0"/>
        <w:autoSpaceDN w:val="0"/>
        <w:adjustRightInd w:val="0"/>
        <w:spacing w:after="0" w:line="240" w:lineRule="auto"/>
        <w:ind w:firstLine="709"/>
        <w:jc w:val="both"/>
        <w:rPr>
          <w:rFonts w:ascii="PT Astra Serif" w:hAnsi="PT Astra Serif" w:cs="PT Astra Serif"/>
          <w:sz w:val="28"/>
          <w:szCs w:val="28"/>
        </w:rPr>
      </w:pPr>
      <w:r w:rsidRPr="000D39FB">
        <w:rPr>
          <w:rFonts w:ascii="PT Astra Serif" w:hAnsi="PT Astra Serif" w:cs="PT Astra Serif"/>
          <w:sz w:val="28"/>
          <w:szCs w:val="28"/>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BC51D0" w:rsidRDefault="00BC51D0"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w:t>
      </w:r>
    </w:p>
    <w:p w:rsidR="005F7457" w:rsidRDefault="005F745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13. Для признания в качестве участника </w:t>
      </w:r>
      <w:hyperlink r:id="rId13" w:history="1">
        <w:r w:rsidRPr="005F7457">
          <w:rPr>
            <w:rFonts w:ascii="PT Astra Serif" w:hAnsi="PT Astra Serif" w:cs="PT Astra Serif"/>
            <w:sz w:val="28"/>
            <w:szCs w:val="28"/>
          </w:rPr>
          <w:t>мероприятия</w:t>
        </w:r>
      </w:hyperlink>
      <w:r>
        <w:rPr>
          <w:rFonts w:ascii="PT Astra Serif" w:hAnsi="PT Astra Serif" w:cs="PT Astra Serif"/>
          <w:sz w:val="28"/>
          <w:szCs w:val="28"/>
        </w:rPr>
        <w:t xml:space="preserve"> в целях использования социальной выплаты в соответствии с подпунктами</w:t>
      </w:r>
      <w:r w:rsidR="009E3415">
        <w:rPr>
          <w:rFonts w:ascii="PT Astra Serif" w:hAnsi="PT Astra Serif" w:cs="PT Astra Serif"/>
          <w:sz w:val="28"/>
          <w:szCs w:val="28"/>
        </w:rPr>
        <w:t xml:space="preserve"> </w:t>
      </w:r>
      <w:r>
        <w:rPr>
          <w:rFonts w:ascii="PT Astra Serif" w:hAnsi="PT Astra Serif" w:cs="PT Astra Serif"/>
          <w:sz w:val="28"/>
          <w:szCs w:val="28"/>
        </w:rPr>
        <w:t>"а" - "д" пункта 2</w:t>
      </w:r>
      <w:r w:rsidR="008C1B77">
        <w:rPr>
          <w:rFonts w:ascii="PT Astra Serif" w:hAnsi="PT Astra Serif" w:cs="PT Astra Serif"/>
          <w:sz w:val="28"/>
          <w:szCs w:val="28"/>
        </w:rPr>
        <w:t xml:space="preserve"> </w:t>
      </w:r>
      <w:r>
        <w:rPr>
          <w:rFonts w:ascii="PT Astra Serif" w:hAnsi="PT Astra Serif" w:cs="PT Astra Serif"/>
          <w:sz w:val="28"/>
          <w:szCs w:val="28"/>
        </w:rPr>
        <w:t>настоящего Положения молодая семья подает в отдел учета и распределения жилья администрации муниципального образования город Донской следующие документы:</w:t>
      </w:r>
    </w:p>
    <w:p w:rsidR="005F7457" w:rsidRDefault="005F745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008C1B77" w:rsidRPr="000D39FB">
        <w:rPr>
          <w:rFonts w:ascii="PT Astra Serif" w:eastAsia="Times New Roman" w:hAnsi="PT Astra Serif" w:cs="Arial"/>
          <w:sz w:val="28"/>
          <w:szCs w:val="28"/>
          <w:lang w:eastAsia="ru-RU"/>
        </w:rPr>
        <w:t>заявление о включении в состав участников основного мероприятия</w:t>
      </w:r>
      <w:r w:rsidR="008C1B77">
        <w:rPr>
          <w:rFonts w:ascii="PT Astra Serif" w:hAnsi="PT Astra Serif" w:cs="PT Astra Serif"/>
          <w:sz w:val="28"/>
          <w:szCs w:val="28"/>
        </w:rPr>
        <w:t>;</w:t>
      </w:r>
    </w:p>
    <w:p w:rsidR="005F7457" w:rsidRDefault="005F745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008C1B77">
        <w:rPr>
          <w:rFonts w:ascii="PT Astra Serif" w:hAnsi="PT Astra Serif" w:cs="PT Astra Serif"/>
          <w:sz w:val="28"/>
          <w:szCs w:val="28"/>
        </w:rPr>
        <w:t xml:space="preserve">копии </w:t>
      </w:r>
      <w:r>
        <w:rPr>
          <w:rFonts w:ascii="PT Astra Serif" w:hAnsi="PT Astra Serif" w:cs="PT Astra Serif"/>
          <w:sz w:val="28"/>
          <w:szCs w:val="28"/>
        </w:rPr>
        <w:t>документ</w:t>
      </w:r>
      <w:r w:rsidR="008C1B77">
        <w:rPr>
          <w:rFonts w:ascii="PT Astra Serif" w:hAnsi="PT Astra Serif" w:cs="PT Astra Serif"/>
          <w:sz w:val="28"/>
          <w:szCs w:val="28"/>
        </w:rPr>
        <w:t>ов</w:t>
      </w:r>
      <w:r>
        <w:rPr>
          <w:rFonts w:ascii="PT Astra Serif" w:hAnsi="PT Astra Serif" w:cs="PT Astra Serif"/>
          <w:sz w:val="28"/>
          <w:szCs w:val="28"/>
        </w:rPr>
        <w:t>, удостоверяющи</w:t>
      </w:r>
      <w:r w:rsidR="008C1B77">
        <w:rPr>
          <w:rFonts w:ascii="PT Astra Serif" w:hAnsi="PT Astra Serif" w:cs="PT Astra Serif"/>
          <w:sz w:val="28"/>
          <w:szCs w:val="28"/>
        </w:rPr>
        <w:t>х</w:t>
      </w:r>
      <w:r>
        <w:rPr>
          <w:rFonts w:ascii="PT Astra Serif" w:hAnsi="PT Astra Serif" w:cs="PT Astra Serif"/>
          <w:sz w:val="28"/>
          <w:szCs w:val="28"/>
        </w:rPr>
        <w:t xml:space="preserve"> личность каждого члена семьи;</w:t>
      </w:r>
    </w:p>
    <w:p w:rsidR="005F7457" w:rsidRDefault="005F745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свидетельство о заклю</w:t>
      </w:r>
      <w:r w:rsidR="008C1B77">
        <w:rPr>
          <w:rFonts w:ascii="PT Astra Serif" w:hAnsi="PT Astra Serif" w:cs="PT Astra Serif"/>
          <w:sz w:val="28"/>
          <w:szCs w:val="28"/>
        </w:rPr>
        <w:t>чении брака (расторжении брака)</w:t>
      </w:r>
      <w:r>
        <w:rPr>
          <w:rFonts w:ascii="PT Astra Serif" w:hAnsi="PT Astra Serif" w:cs="PT Astra Serif"/>
          <w:sz w:val="28"/>
          <w:szCs w:val="28"/>
        </w:rPr>
        <w:t>;</w:t>
      </w:r>
    </w:p>
    <w:p w:rsidR="008C1B77" w:rsidRDefault="008C1B7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t xml:space="preserve">- </w:t>
      </w:r>
      <w:r w:rsidRPr="000D39FB">
        <w:rPr>
          <w:rFonts w:ascii="PT Astra Serif" w:hAnsi="PT Astra Serif" w:cs="Arial"/>
          <w:sz w:val="28"/>
          <w:szCs w:val="28"/>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r>
        <w:rPr>
          <w:rFonts w:ascii="PT Astra Serif" w:hAnsi="PT Astra Serif" w:cs="Arial"/>
          <w:sz w:val="28"/>
          <w:szCs w:val="28"/>
        </w:rPr>
        <w:t>;</w:t>
      </w:r>
    </w:p>
    <w:p w:rsidR="008C1B77" w:rsidRDefault="005F745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сведения о доходах</w:t>
      </w:r>
      <w:r w:rsidR="00CD3376">
        <w:rPr>
          <w:rFonts w:ascii="PT Astra Serif" w:hAnsi="PT Astra Serif" w:cs="PT Astra Serif"/>
          <w:sz w:val="28"/>
          <w:szCs w:val="28"/>
        </w:rPr>
        <w:t xml:space="preserve"> (за последние шесть месяцев)</w:t>
      </w:r>
      <w:r>
        <w:rPr>
          <w:rFonts w:ascii="PT Astra Serif" w:hAnsi="PT Astra Serif" w:cs="PT Astra Serif"/>
          <w:sz w:val="28"/>
          <w:szCs w:val="28"/>
        </w:rPr>
        <w:t>;</w:t>
      </w:r>
    </w:p>
    <w:p w:rsidR="009E3415" w:rsidRDefault="009E3415"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Для признания в качестве участника </w:t>
      </w:r>
      <w:hyperlink r:id="rId14" w:history="1">
        <w:r w:rsidRPr="005F7457">
          <w:rPr>
            <w:rFonts w:ascii="PT Astra Serif" w:hAnsi="PT Astra Serif" w:cs="PT Astra Serif"/>
            <w:sz w:val="28"/>
            <w:szCs w:val="28"/>
          </w:rPr>
          <w:t>мероприятия</w:t>
        </w:r>
      </w:hyperlink>
      <w:r>
        <w:rPr>
          <w:rFonts w:ascii="PT Astra Serif" w:hAnsi="PT Astra Serif" w:cs="PT Astra Serif"/>
          <w:sz w:val="28"/>
          <w:szCs w:val="28"/>
        </w:rPr>
        <w:t xml:space="preserve"> в целях использования социальной выплаты в соответствии с подпунктом </w:t>
      </w:r>
      <w:r w:rsidR="008C1B77">
        <w:rPr>
          <w:rFonts w:ascii="PT Astra Serif" w:hAnsi="PT Astra Serif" w:cs="PT Astra Serif"/>
          <w:sz w:val="28"/>
          <w:szCs w:val="28"/>
        </w:rPr>
        <w:t xml:space="preserve">"е" пункта 2 настоящего Положения молодая семья подает </w:t>
      </w:r>
      <w:r>
        <w:rPr>
          <w:rFonts w:ascii="PT Astra Serif" w:hAnsi="PT Astra Serif" w:cs="PT Astra Serif"/>
          <w:sz w:val="28"/>
          <w:szCs w:val="28"/>
        </w:rPr>
        <w:t>в отдел учета и распределения жилья администрации муниципального образования город Донской следующие документы:</w:t>
      </w:r>
    </w:p>
    <w:p w:rsidR="008C1B77" w:rsidRDefault="009E3415"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Pr="000D39FB">
        <w:rPr>
          <w:rFonts w:ascii="PT Astra Serif" w:eastAsia="Times New Roman" w:hAnsi="PT Astra Serif" w:cs="Arial"/>
          <w:sz w:val="28"/>
          <w:szCs w:val="28"/>
          <w:lang w:eastAsia="ru-RU"/>
        </w:rPr>
        <w:t>заявление о включении в состав участников основного мероприятия</w:t>
      </w:r>
      <w:r>
        <w:rPr>
          <w:rFonts w:ascii="PT Astra Serif" w:hAnsi="PT Astra Serif" w:cs="PT Astra Serif"/>
          <w:sz w:val="28"/>
          <w:szCs w:val="28"/>
        </w:rPr>
        <w:t>;</w:t>
      </w:r>
    </w:p>
    <w:p w:rsidR="009E3415" w:rsidRDefault="008C1B7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w:t>
      </w:r>
      <w:r w:rsidR="009E3415">
        <w:rPr>
          <w:rFonts w:ascii="PT Astra Serif" w:hAnsi="PT Astra Serif" w:cs="PT Astra Serif"/>
          <w:sz w:val="28"/>
          <w:szCs w:val="28"/>
        </w:rPr>
        <w:t>копии документов, удостоверяющих личность каждого члена семьи;</w:t>
      </w:r>
    </w:p>
    <w:p w:rsidR="008C1B77" w:rsidRDefault="008C1B7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копия кредитного договора (договора займа);</w:t>
      </w:r>
    </w:p>
    <w:p w:rsidR="008C1B77" w:rsidRDefault="008C1B7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постановление администрации города Тулы о признании молодой семьи нуждающейся в улучшении жилищных условий на момент заключения кредитного договора (договора займа), указанного в настоящем пункте;</w:t>
      </w:r>
    </w:p>
    <w:p w:rsidR="008C1B77" w:rsidRDefault="008C1B77" w:rsidP="00CB3C9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справка кредитора о сумме остатка основного долга и сумме задолженности по выплате процентов за пользование ипотечным жилищным кредит</w:t>
      </w:r>
      <w:r w:rsidR="009E3415">
        <w:rPr>
          <w:rFonts w:ascii="PT Astra Serif" w:hAnsi="PT Astra Serif" w:cs="PT Astra Serif"/>
          <w:sz w:val="28"/>
          <w:szCs w:val="28"/>
        </w:rPr>
        <w:t>ом.</w:t>
      </w:r>
    </w:p>
    <w:p w:rsidR="00BA7C68" w:rsidRPr="000D39FB" w:rsidRDefault="00BA7C68" w:rsidP="00CB3C91">
      <w:pPr>
        <w:shd w:val="clear" w:color="auto" w:fill="FFFFFF"/>
        <w:spacing w:after="0" w:line="240" w:lineRule="auto"/>
        <w:ind w:firstLine="709"/>
        <w:jc w:val="both"/>
        <w:rPr>
          <w:rFonts w:ascii="PT Astra Serif" w:eastAsia="Times New Roman" w:hAnsi="PT Astra Serif" w:cs="Arial"/>
          <w:sz w:val="28"/>
          <w:szCs w:val="28"/>
          <w:lang w:eastAsia="ru-RU"/>
        </w:rPr>
      </w:pPr>
      <w:r>
        <w:rPr>
          <w:rFonts w:ascii="PT Astra Serif" w:hAnsi="PT Astra Serif" w:cs="PT Astra Serif"/>
          <w:sz w:val="28"/>
          <w:szCs w:val="28"/>
        </w:rPr>
        <w:t xml:space="preserve">14. </w:t>
      </w:r>
      <w:r w:rsidR="00BC51D0" w:rsidRPr="000D39FB">
        <w:rPr>
          <w:rFonts w:ascii="PT Astra Serif" w:eastAsia="Times New Roman" w:hAnsi="PT Astra Serif" w:cs="Arial"/>
          <w:sz w:val="28"/>
          <w:szCs w:val="28"/>
          <w:lang w:eastAsia="ru-RU"/>
        </w:rPr>
        <w:t xml:space="preserve">От имени молодой семьи </w:t>
      </w:r>
      <w:r>
        <w:rPr>
          <w:rFonts w:ascii="PT Astra Serif" w:eastAsia="Times New Roman" w:hAnsi="PT Astra Serif" w:cs="Arial"/>
          <w:sz w:val="28"/>
          <w:szCs w:val="28"/>
          <w:lang w:eastAsia="ru-RU"/>
        </w:rPr>
        <w:t>документы</w:t>
      </w:r>
      <w:r w:rsidR="00BC51D0" w:rsidRPr="000D39FB">
        <w:rPr>
          <w:rFonts w:ascii="PT Astra Serif" w:eastAsia="Times New Roman" w:hAnsi="PT Astra Serif" w:cs="Arial"/>
          <w:sz w:val="28"/>
          <w:szCs w:val="28"/>
          <w:lang w:eastAsia="ru-RU"/>
        </w:rPr>
        <w:t>,</w:t>
      </w:r>
      <w:r>
        <w:rPr>
          <w:rFonts w:ascii="PT Astra Serif" w:eastAsia="Times New Roman" w:hAnsi="PT Astra Serif" w:cs="Arial"/>
          <w:sz w:val="28"/>
          <w:szCs w:val="28"/>
          <w:lang w:eastAsia="ru-RU"/>
        </w:rPr>
        <w:t xml:space="preserve"> предусмотренные в пункте 13 настоящего Положения</w:t>
      </w:r>
      <w:r w:rsidR="00BC51D0" w:rsidRPr="000D39FB">
        <w:rPr>
          <w:rFonts w:ascii="PT Astra Serif" w:eastAsia="Times New Roman" w:hAnsi="PT Astra Serif" w:cs="Arial"/>
          <w:sz w:val="28"/>
          <w:szCs w:val="28"/>
          <w:lang w:eastAsia="ru-RU"/>
        </w:rPr>
        <w:t>, могут быть поданы одним из</w:t>
      </w:r>
      <w:r>
        <w:rPr>
          <w:rFonts w:ascii="PT Astra Serif" w:eastAsia="Times New Roman" w:hAnsi="PT Astra Serif" w:cs="Arial"/>
          <w:sz w:val="28"/>
          <w:szCs w:val="28"/>
          <w:lang w:eastAsia="ru-RU"/>
        </w:rPr>
        <w:t xml:space="preserve"> совершеннолетним</w:t>
      </w:r>
      <w:r w:rsidR="00BC51D0" w:rsidRPr="000D39FB">
        <w:rPr>
          <w:rFonts w:ascii="PT Astra Serif" w:eastAsia="Times New Roman" w:hAnsi="PT Astra Serif" w:cs="Arial"/>
          <w:sz w:val="28"/>
          <w:szCs w:val="28"/>
          <w:lang w:eastAsia="ru-RU"/>
        </w:rPr>
        <w:t xml:space="preserve"> члено</w:t>
      </w:r>
      <w:r>
        <w:rPr>
          <w:rFonts w:ascii="PT Astra Serif" w:eastAsia="Times New Roman" w:hAnsi="PT Astra Serif" w:cs="Arial"/>
          <w:sz w:val="28"/>
          <w:szCs w:val="28"/>
          <w:lang w:eastAsia="ru-RU"/>
        </w:rPr>
        <w:t>м</w:t>
      </w:r>
      <w:r w:rsidR="00BC51D0" w:rsidRPr="000D39FB">
        <w:rPr>
          <w:rFonts w:ascii="PT Astra Serif" w:eastAsia="Times New Roman" w:hAnsi="PT Astra Serif" w:cs="Arial"/>
          <w:sz w:val="28"/>
          <w:szCs w:val="28"/>
          <w:lang w:eastAsia="ru-RU"/>
        </w:rPr>
        <w:t xml:space="preserve"> молодой семьи. </w:t>
      </w:r>
    </w:p>
    <w:p w:rsidR="00BC51D0" w:rsidRPr="000D39FB" w:rsidRDefault="00BA7C68" w:rsidP="00CB3C91">
      <w:pPr>
        <w:shd w:val="clear" w:color="auto" w:fill="FFFFFF"/>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15. </w:t>
      </w:r>
      <w:r w:rsidR="00BC51D0" w:rsidRPr="000D39FB">
        <w:rPr>
          <w:rFonts w:ascii="PT Astra Serif" w:hAnsi="PT Astra Serif" w:cs="Arial"/>
          <w:sz w:val="28"/>
          <w:szCs w:val="28"/>
        </w:rPr>
        <w:t xml:space="preserve">Представленные </w:t>
      </w:r>
      <w:r w:rsidR="00DE01D4" w:rsidRPr="000D39FB">
        <w:rPr>
          <w:rFonts w:ascii="PT Astra Serif" w:hAnsi="PT Astra Serif" w:cs="Arial"/>
          <w:sz w:val="28"/>
          <w:szCs w:val="28"/>
        </w:rPr>
        <w:t>документы</w:t>
      </w:r>
      <w:r w:rsidR="00DE01D4">
        <w:rPr>
          <w:rFonts w:ascii="PT Astra Serif" w:hAnsi="PT Astra Serif" w:cs="Arial"/>
          <w:sz w:val="28"/>
          <w:szCs w:val="28"/>
        </w:rPr>
        <w:t xml:space="preserve"> </w:t>
      </w:r>
      <w:r w:rsidR="00DE01D4" w:rsidRPr="000D39FB">
        <w:rPr>
          <w:rFonts w:ascii="PT Astra Serif" w:hAnsi="PT Astra Serif" w:cs="Arial"/>
          <w:sz w:val="28"/>
          <w:szCs w:val="28"/>
        </w:rPr>
        <w:t>проверяются</w:t>
      </w:r>
      <w:r w:rsidR="00BC51D0" w:rsidRPr="000D39FB">
        <w:rPr>
          <w:rFonts w:ascii="PT Astra Serif" w:hAnsi="PT Astra Serif" w:cs="Arial"/>
          <w:sz w:val="28"/>
          <w:szCs w:val="28"/>
        </w:rPr>
        <w:t xml:space="preserve"> специалистами отдела учета и распределения жилья администрации муниципального образования город Донской</w:t>
      </w:r>
      <w:r w:rsidR="00DE01D4">
        <w:rPr>
          <w:rFonts w:ascii="PT Astra Serif" w:hAnsi="PT Astra Serif" w:cs="Arial"/>
          <w:sz w:val="28"/>
          <w:szCs w:val="28"/>
        </w:rPr>
        <w:t xml:space="preserve"> в течение </w:t>
      </w:r>
      <w:r w:rsidR="00112441">
        <w:rPr>
          <w:rFonts w:ascii="PT Astra Serif" w:hAnsi="PT Astra Serif" w:cs="Arial"/>
          <w:sz w:val="28"/>
          <w:szCs w:val="28"/>
        </w:rPr>
        <w:t>пяти</w:t>
      </w:r>
      <w:r w:rsidR="00DE01D4">
        <w:rPr>
          <w:rFonts w:ascii="PT Astra Serif" w:hAnsi="PT Astra Serif" w:cs="Arial"/>
          <w:sz w:val="28"/>
          <w:szCs w:val="28"/>
        </w:rPr>
        <w:t xml:space="preserve"> рабочих дней</w:t>
      </w:r>
      <w:r w:rsidR="00BC51D0" w:rsidRPr="000D39FB">
        <w:rPr>
          <w:rFonts w:ascii="PT Astra Serif" w:hAnsi="PT Astra Serif" w:cs="Arial"/>
          <w:sz w:val="28"/>
          <w:szCs w:val="28"/>
        </w:rPr>
        <w:t xml:space="preserve"> и выносятся для рассмотрения на Комиссии.</w:t>
      </w:r>
    </w:p>
    <w:p w:rsidR="00BC51D0" w:rsidRPr="000D39FB" w:rsidRDefault="00BA7C68" w:rsidP="00CB3C91">
      <w:pPr>
        <w:shd w:val="clear" w:color="auto" w:fill="FFFFFF"/>
        <w:spacing w:after="0" w:line="240" w:lineRule="auto"/>
        <w:ind w:firstLine="709"/>
        <w:jc w:val="both"/>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16</w:t>
      </w:r>
      <w:r w:rsidR="00BC51D0" w:rsidRPr="000D39FB">
        <w:rPr>
          <w:rFonts w:ascii="PT Astra Serif" w:eastAsia="Times New Roman" w:hAnsi="PT Astra Serif" w:cs="Arial"/>
          <w:sz w:val="28"/>
          <w:szCs w:val="28"/>
          <w:lang w:eastAsia="ru-RU"/>
        </w:rPr>
        <w:t>. Специалистами отдела учета и распределения жилья администрации муниципального образования город Донской ведется журнал регистрации заявлений о признании молодой семьи участником мероприятия по обеспечению жильем молодых семей.</w:t>
      </w:r>
    </w:p>
    <w:p w:rsidR="00BC51D0" w:rsidRPr="000D39FB" w:rsidRDefault="00BA7C68" w:rsidP="00CB3C91">
      <w:pPr>
        <w:spacing w:after="0" w:line="240" w:lineRule="auto"/>
        <w:ind w:firstLine="709"/>
        <w:jc w:val="both"/>
        <w:rPr>
          <w:rFonts w:ascii="PT Astra Serif" w:hAnsi="PT Astra Serif" w:cs="Arial"/>
          <w:sz w:val="28"/>
          <w:szCs w:val="28"/>
        </w:rPr>
      </w:pPr>
      <w:r>
        <w:rPr>
          <w:rFonts w:ascii="PT Astra Serif" w:hAnsi="PT Astra Serif" w:cs="Arial"/>
          <w:sz w:val="28"/>
          <w:szCs w:val="28"/>
        </w:rPr>
        <w:t>17</w:t>
      </w:r>
      <w:r w:rsidR="00BC51D0" w:rsidRPr="000D39FB">
        <w:rPr>
          <w:rFonts w:ascii="PT Astra Serif" w:hAnsi="PT Astra Serif" w:cs="Arial"/>
          <w:sz w:val="28"/>
          <w:szCs w:val="28"/>
        </w:rPr>
        <w:t>. На каждую молодую семью, признанную участником мероприятия, заводится учетное дело, в котором содержатся документы, представленные в соответствии с пунктом 7 настоящего Положения, и регистрирует молодую семью в автоматизированной информационной системе «Жилье молодым». Учетному делу присваивается номер, соответствующий номеру в журнале регистрации заявлений.</w:t>
      </w:r>
    </w:p>
    <w:p w:rsidR="00BC51D0" w:rsidRPr="000D39FB" w:rsidRDefault="00BC51D0" w:rsidP="00CB3C91">
      <w:pPr>
        <w:shd w:val="clear" w:color="auto" w:fill="FFFFFF"/>
        <w:spacing w:after="0" w:line="240" w:lineRule="auto"/>
        <w:ind w:firstLine="709"/>
        <w:jc w:val="both"/>
        <w:rPr>
          <w:rFonts w:ascii="PT Astra Serif" w:eastAsia="Times New Roman" w:hAnsi="PT Astra Serif" w:cs="Arial"/>
          <w:sz w:val="28"/>
          <w:szCs w:val="28"/>
          <w:lang w:eastAsia="ru-RU"/>
        </w:rPr>
      </w:pPr>
      <w:r w:rsidRPr="000D39FB">
        <w:rPr>
          <w:rFonts w:ascii="PT Astra Serif" w:hAnsi="PT Astra Serif" w:cs="Arial"/>
          <w:sz w:val="28"/>
          <w:szCs w:val="28"/>
        </w:rPr>
        <w:t>1</w:t>
      </w:r>
      <w:r w:rsidR="00BA7C68">
        <w:rPr>
          <w:rFonts w:ascii="PT Astra Serif" w:hAnsi="PT Astra Serif" w:cs="Arial"/>
          <w:sz w:val="28"/>
          <w:szCs w:val="28"/>
        </w:rPr>
        <w:t>8</w:t>
      </w:r>
      <w:r w:rsidRPr="000D39FB">
        <w:rPr>
          <w:rFonts w:ascii="PT Astra Serif" w:hAnsi="PT Astra Serif" w:cs="Arial"/>
          <w:sz w:val="28"/>
          <w:szCs w:val="28"/>
        </w:rPr>
        <w:t>. Учетные дела молодых семей хранятся в отделе учета и распределения жилья администрации муниципального образования город Донской.</w:t>
      </w:r>
    </w:p>
    <w:p w:rsidR="00BC51D0" w:rsidRPr="000D39FB" w:rsidRDefault="00BC51D0" w:rsidP="00CB3C91">
      <w:pPr>
        <w:widowControl w:val="0"/>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1</w:t>
      </w:r>
      <w:r w:rsidR="00BA7C68">
        <w:rPr>
          <w:rFonts w:ascii="PT Astra Serif" w:hAnsi="PT Astra Serif" w:cs="Arial"/>
          <w:sz w:val="28"/>
          <w:szCs w:val="28"/>
        </w:rPr>
        <w:t>9</w:t>
      </w:r>
      <w:r w:rsidRPr="000D39FB">
        <w:rPr>
          <w:rFonts w:ascii="PT Astra Serif" w:hAnsi="PT Astra Serif" w:cs="Arial"/>
          <w:sz w:val="28"/>
          <w:szCs w:val="28"/>
        </w:rPr>
        <w:t>. Основаниями для отказа в признании молодой семьи участником мероприятия по обеспечению жильем молодых семей являются:</w:t>
      </w:r>
    </w:p>
    <w:p w:rsidR="00BC51D0" w:rsidRPr="000D39FB" w:rsidRDefault="00BC51D0" w:rsidP="00CB3C91">
      <w:pPr>
        <w:widowControl w:val="0"/>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 xml:space="preserve">- несоответствие молодой семьи требованиям, указанным в пункте </w:t>
      </w:r>
      <w:r w:rsidR="00724180">
        <w:rPr>
          <w:rFonts w:ascii="PT Astra Serif" w:hAnsi="PT Astra Serif" w:cs="Arial"/>
          <w:sz w:val="28"/>
          <w:szCs w:val="28"/>
        </w:rPr>
        <w:t>1</w:t>
      </w:r>
      <w:r w:rsidRPr="000D39FB">
        <w:rPr>
          <w:rFonts w:ascii="PT Astra Serif" w:hAnsi="PT Astra Serif" w:cs="Arial"/>
          <w:sz w:val="28"/>
          <w:szCs w:val="28"/>
        </w:rPr>
        <w:t xml:space="preserve"> настоящего Положения;</w:t>
      </w:r>
    </w:p>
    <w:p w:rsidR="00BC51D0" w:rsidRPr="000D39FB" w:rsidRDefault="00BC51D0" w:rsidP="00CB3C91">
      <w:pPr>
        <w:widowControl w:val="0"/>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 xml:space="preserve">- непредставление или представление не в полном объеме документов, указанных в пункте </w:t>
      </w:r>
      <w:r w:rsidR="00BA7C68">
        <w:rPr>
          <w:rFonts w:ascii="PT Astra Serif" w:hAnsi="PT Astra Serif" w:cs="Arial"/>
          <w:sz w:val="28"/>
          <w:szCs w:val="28"/>
        </w:rPr>
        <w:t>13</w:t>
      </w:r>
      <w:r w:rsidRPr="000D39FB">
        <w:rPr>
          <w:rFonts w:ascii="PT Astra Serif" w:hAnsi="PT Astra Serif" w:cs="Arial"/>
          <w:sz w:val="28"/>
          <w:szCs w:val="28"/>
        </w:rPr>
        <w:t xml:space="preserve"> настоящего Положения;</w:t>
      </w:r>
    </w:p>
    <w:p w:rsidR="00BC51D0" w:rsidRPr="000D39FB" w:rsidRDefault="00BC51D0" w:rsidP="00CB3C91">
      <w:pPr>
        <w:widowControl w:val="0"/>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 недостоверность сведений, содержащихся в представленных документах;</w:t>
      </w:r>
    </w:p>
    <w:p w:rsidR="00BC51D0" w:rsidRPr="000D39FB" w:rsidRDefault="00BC51D0" w:rsidP="00CB3C91">
      <w:pPr>
        <w:widowControl w:val="0"/>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бюджета Тульской области, бюджета муниципального образования город Донской,</w:t>
      </w:r>
      <w:r w:rsidRPr="000D39FB">
        <w:rPr>
          <w:rFonts w:ascii="PT Astra Serif" w:hAnsi="PT Astra Serif"/>
          <w:sz w:val="28"/>
          <w:szCs w:val="28"/>
        </w:rPr>
        <w:t xml:space="preserve"> </w:t>
      </w:r>
      <w:r w:rsidRPr="000D39FB">
        <w:rPr>
          <w:rFonts w:ascii="PT Astra Serif" w:hAnsi="PT Astra Serif" w:cs="Arial"/>
          <w:sz w:val="28"/>
          <w:szCs w:val="28"/>
        </w:rPr>
        <w:t>за исключением средств (части средств) материнского (семейного) капитала.</w:t>
      </w:r>
    </w:p>
    <w:p w:rsidR="00BC51D0" w:rsidRPr="000D39FB" w:rsidRDefault="00BC51D0" w:rsidP="00CB3C91">
      <w:pPr>
        <w:widowControl w:val="0"/>
        <w:autoSpaceDE w:val="0"/>
        <w:autoSpaceDN w:val="0"/>
        <w:adjustRightInd w:val="0"/>
        <w:spacing w:after="0" w:line="240" w:lineRule="auto"/>
        <w:ind w:firstLine="709"/>
        <w:jc w:val="both"/>
        <w:rPr>
          <w:rFonts w:ascii="PT Astra Serif" w:hAnsi="PT Astra Serif" w:cs="Arial"/>
          <w:sz w:val="28"/>
          <w:szCs w:val="28"/>
        </w:rPr>
      </w:pPr>
      <w:r w:rsidRPr="000D39FB">
        <w:rPr>
          <w:rFonts w:ascii="PT Astra Serif" w:hAnsi="PT Astra Serif" w:cs="Arial"/>
          <w:sz w:val="28"/>
          <w:szCs w:val="28"/>
        </w:rPr>
        <w:t xml:space="preserve">Специалист отдела направляет заявителю по почте уведомление об отказе в признании молодой семьи участником мероприятия по обеспечению жильем молодых семей в течение </w:t>
      </w:r>
      <w:r w:rsidR="00BA7C68">
        <w:rPr>
          <w:rFonts w:ascii="PT Astra Serif" w:hAnsi="PT Astra Serif" w:cs="Arial"/>
          <w:sz w:val="28"/>
          <w:szCs w:val="28"/>
        </w:rPr>
        <w:t>пяти</w:t>
      </w:r>
      <w:r w:rsidRPr="000D39FB">
        <w:rPr>
          <w:rFonts w:ascii="PT Astra Serif" w:hAnsi="PT Astra Serif" w:cs="Arial"/>
          <w:sz w:val="28"/>
          <w:szCs w:val="28"/>
        </w:rPr>
        <w:t xml:space="preserve"> рабочих дней с момента подачи заявления. </w:t>
      </w:r>
    </w:p>
    <w:p w:rsidR="00BC51D0" w:rsidRPr="000D39FB" w:rsidRDefault="00BA7C68" w:rsidP="00CB3C91">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20</w:t>
      </w:r>
      <w:r w:rsidR="00BC51D0" w:rsidRPr="000D39FB">
        <w:rPr>
          <w:rFonts w:ascii="PT Astra Serif" w:hAnsi="PT Astra Serif" w:cs="Arial"/>
          <w:sz w:val="28"/>
          <w:szCs w:val="28"/>
        </w:rPr>
        <w:t>.</w:t>
      </w:r>
      <w:r w:rsidR="00BC51D0" w:rsidRPr="000D39FB">
        <w:rPr>
          <w:rFonts w:ascii="PT Astra Serif" w:hAnsi="PT Astra Serif"/>
          <w:sz w:val="28"/>
          <w:szCs w:val="28"/>
        </w:rPr>
        <w:t xml:space="preserve"> </w:t>
      </w:r>
      <w:r w:rsidR="00BC51D0" w:rsidRPr="000D39FB">
        <w:rPr>
          <w:rFonts w:ascii="PT Astra Serif" w:hAnsi="PT Astra Serif" w:cs="Arial"/>
          <w:sz w:val="28"/>
          <w:szCs w:val="28"/>
        </w:rPr>
        <w:t>Повторное обращение с заявлением об участии в мероприятии по обеспечению жильем молодых семей допускается после устранения оснований для отказа, предусмотренных в пункте 1</w:t>
      </w:r>
      <w:r>
        <w:rPr>
          <w:rFonts w:ascii="PT Astra Serif" w:hAnsi="PT Astra Serif" w:cs="Arial"/>
          <w:sz w:val="28"/>
          <w:szCs w:val="28"/>
        </w:rPr>
        <w:t>9</w:t>
      </w:r>
      <w:r w:rsidR="00BC51D0" w:rsidRPr="000D39FB">
        <w:rPr>
          <w:rFonts w:ascii="PT Astra Serif" w:hAnsi="PT Astra Serif" w:cs="Arial"/>
          <w:sz w:val="28"/>
          <w:szCs w:val="28"/>
        </w:rPr>
        <w:t xml:space="preserve"> настоящего Положения.</w:t>
      </w:r>
    </w:p>
    <w:p w:rsidR="00BC51D0" w:rsidRDefault="00BC51D0"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8C3A40" w:rsidRDefault="008C3A40"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p w:rsidR="008C3A40" w:rsidRDefault="008C3A40" w:rsidP="00CB3C91">
      <w:pPr>
        <w:widowControl w:val="0"/>
        <w:tabs>
          <w:tab w:val="left" w:pos="480"/>
          <w:tab w:val="left" w:pos="540"/>
        </w:tabs>
        <w:autoSpaceDE w:val="0"/>
        <w:spacing w:after="0" w:line="240" w:lineRule="auto"/>
        <w:jc w:val="both"/>
        <w:rPr>
          <w:rFonts w:ascii="PT Astra Serif" w:eastAsia="Times New Roman" w:hAnsi="PT Astra Serif" w:cs="Arial"/>
          <w:sz w:val="28"/>
          <w:szCs w:val="28"/>
          <w:lang w:eastAsia="ar-SA"/>
        </w:rPr>
      </w:pPr>
    </w:p>
    <w:p w:rsidR="008C3A40" w:rsidRPr="000D39FB" w:rsidRDefault="008C3A40" w:rsidP="008C3A40">
      <w:pPr>
        <w:suppressAutoHyphens/>
        <w:spacing w:after="0" w:line="240" w:lineRule="auto"/>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Приложение </w:t>
      </w:r>
      <w:r>
        <w:rPr>
          <w:rFonts w:ascii="PT Astra Serif" w:eastAsia="Times New Roman" w:hAnsi="PT Astra Serif" w:cs="Arial"/>
          <w:sz w:val="28"/>
          <w:szCs w:val="28"/>
          <w:lang w:eastAsia="ar-SA"/>
        </w:rPr>
        <w:t>2</w:t>
      </w:r>
    </w:p>
    <w:p w:rsidR="008C3A40" w:rsidRPr="000D39FB" w:rsidRDefault="008C3A40" w:rsidP="008C3A40">
      <w:pPr>
        <w:suppressAutoHyphens/>
        <w:spacing w:after="0" w:line="240" w:lineRule="auto"/>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 к постановлению администрации</w:t>
      </w:r>
    </w:p>
    <w:p w:rsidR="008C3A40" w:rsidRPr="000D39FB" w:rsidRDefault="008C3A40" w:rsidP="008C3A40">
      <w:pPr>
        <w:suppressAutoHyphens/>
        <w:spacing w:after="0" w:line="240" w:lineRule="auto"/>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 xml:space="preserve">муниципального образования </w:t>
      </w:r>
    </w:p>
    <w:p w:rsidR="008C3A40" w:rsidRPr="000D39FB" w:rsidRDefault="008C3A40" w:rsidP="008C3A40">
      <w:pPr>
        <w:suppressAutoHyphens/>
        <w:spacing w:after="0" w:line="240" w:lineRule="auto"/>
        <w:jc w:val="right"/>
        <w:rPr>
          <w:rFonts w:ascii="PT Astra Serif" w:eastAsia="Times New Roman" w:hAnsi="PT Astra Serif" w:cs="Arial"/>
          <w:sz w:val="28"/>
          <w:szCs w:val="28"/>
          <w:lang w:eastAsia="ar-SA"/>
        </w:rPr>
      </w:pPr>
      <w:r w:rsidRPr="000D39FB">
        <w:rPr>
          <w:rFonts w:ascii="PT Astra Serif" w:eastAsia="Times New Roman" w:hAnsi="PT Astra Serif" w:cs="Arial"/>
          <w:sz w:val="28"/>
          <w:szCs w:val="28"/>
          <w:lang w:eastAsia="ar-SA"/>
        </w:rPr>
        <w:t>город Донской</w:t>
      </w:r>
      <w:r w:rsidRPr="000D39FB">
        <w:rPr>
          <w:rFonts w:ascii="PT Astra Serif" w:eastAsia="Arial CYR" w:hAnsi="PT Astra Serif" w:cs="Arial"/>
          <w:sz w:val="28"/>
          <w:szCs w:val="28"/>
          <w:lang w:eastAsia="ar-SA"/>
        </w:rPr>
        <w:t xml:space="preserve">  </w:t>
      </w:r>
    </w:p>
    <w:p w:rsidR="008C3A40" w:rsidRPr="000D39FB" w:rsidRDefault="008C3A40" w:rsidP="008C3A40">
      <w:pPr>
        <w:suppressAutoHyphens/>
        <w:autoSpaceDE w:val="0"/>
        <w:spacing w:after="0" w:line="240" w:lineRule="auto"/>
        <w:ind w:firstLine="284"/>
        <w:jc w:val="right"/>
        <w:rPr>
          <w:rFonts w:ascii="PT Astra Serif" w:eastAsia="Arial CYR" w:hAnsi="PT Astra Serif" w:cs="Arial"/>
          <w:sz w:val="28"/>
          <w:szCs w:val="28"/>
          <w:lang w:eastAsia="ar-SA"/>
        </w:rPr>
      </w:pPr>
      <w:r w:rsidRPr="000D39FB">
        <w:rPr>
          <w:rFonts w:ascii="PT Astra Serif" w:eastAsia="Arial CYR" w:hAnsi="PT Astra Serif" w:cs="Arial"/>
          <w:sz w:val="28"/>
          <w:szCs w:val="28"/>
          <w:lang w:eastAsia="ar-SA"/>
        </w:rPr>
        <w:t xml:space="preserve">от </w:t>
      </w:r>
      <w:r w:rsidRPr="000D39FB">
        <w:rPr>
          <w:rFonts w:ascii="PT Astra Serif" w:eastAsia="Arial CYR" w:hAnsi="PT Astra Serif" w:cs="Arial"/>
          <w:sz w:val="28"/>
          <w:szCs w:val="28"/>
          <w:u w:val="single"/>
          <w:lang w:eastAsia="ar-SA"/>
        </w:rPr>
        <w:t>___________</w:t>
      </w:r>
      <w:r w:rsidRPr="000D39FB">
        <w:rPr>
          <w:rFonts w:ascii="PT Astra Serif" w:eastAsia="Arial CYR" w:hAnsi="PT Astra Serif" w:cs="Arial"/>
          <w:sz w:val="28"/>
          <w:szCs w:val="28"/>
          <w:lang w:eastAsia="ar-SA"/>
        </w:rPr>
        <w:t xml:space="preserve">№ </w:t>
      </w:r>
      <w:r w:rsidRPr="000D39FB">
        <w:rPr>
          <w:rFonts w:ascii="PT Astra Serif" w:eastAsia="Arial CYR" w:hAnsi="PT Astra Serif" w:cs="Arial"/>
          <w:sz w:val="28"/>
          <w:szCs w:val="28"/>
          <w:u w:val="single"/>
          <w:lang w:eastAsia="ar-SA"/>
        </w:rPr>
        <w:t>____</w:t>
      </w:r>
      <w:r w:rsidRPr="000D39FB">
        <w:rPr>
          <w:rFonts w:ascii="PT Astra Serif" w:eastAsia="Arial CYR" w:hAnsi="PT Astra Serif" w:cs="Arial"/>
          <w:sz w:val="28"/>
          <w:szCs w:val="28"/>
          <w:lang w:eastAsia="ar-SA"/>
        </w:rPr>
        <w:t xml:space="preserve">   </w:t>
      </w:r>
    </w:p>
    <w:p w:rsidR="008C3A40" w:rsidRPr="000D39FB" w:rsidRDefault="008C3A40" w:rsidP="008C3A40">
      <w:pPr>
        <w:suppressAutoHyphens/>
        <w:spacing w:after="0" w:line="240" w:lineRule="auto"/>
        <w:jc w:val="center"/>
        <w:rPr>
          <w:rFonts w:ascii="PT Astra Serif" w:eastAsia="Times New Roman" w:hAnsi="PT Astra Serif" w:cs="Arial"/>
          <w:b/>
          <w:sz w:val="28"/>
          <w:szCs w:val="28"/>
          <w:lang w:eastAsia="ar-SA"/>
        </w:rPr>
      </w:pPr>
    </w:p>
    <w:p w:rsidR="008C3A40" w:rsidRPr="000D39FB" w:rsidRDefault="008C3A40" w:rsidP="008C3A40">
      <w:pPr>
        <w:suppressAutoHyphens/>
        <w:spacing w:after="0" w:line="240" w:lineRule="auto"/>
        <w:jc w:val="center"/>
        <w:rPr>
          <w:rFonts w:ascii="PT Astra Serif" w:eastAsia="Times New Roman" w:hAnsi="PT Astra Serif" w:cs="Arial"/>
          <w:b/>
          <w:sz w:val="28"/>
          <w:szCs w:val="28"/>
          <w:lang w:eastAsia="ar-SA"/>
        </w:rPr>
      </w:pPr>
    </w:p>
    <w:p w:rsidR="008C3A40" w:rsidRPr="000D39FB" w:rsidRDefault="008C3A40" w:rsidP="008C3A40">
      <w:pPr>
        <w:suppressAutoHyphens/>
        <w:spacing w:after="0" w:line="240" w:lineRule="auto"/>
        <w:jc w:val="center"/>
        <w:rPr>
          <w:rFonts w:ascii="PT Astra Serif" w:eastAsia="Times New Roman" w:hAnsi="PT Astra Serif" w:cs="Arial"/>
          <w:b/>
          <w:sz w:val="28"/>
          <w:szCs w:val="28"/>
          <w:lang w:eastAsia="ar-SA"/>
        </w:rPr>
      </w:pPr>
    </w:p>
    <w:p w:rsidR="008C3A40" w:rsidRPr="000D39FB" w:rsidRDefault="008C3A40" w:rsidP="008C3A40">
      <w:pPr>
        <w:pStyle w:val="ConsPlusNormal"/>
        <w:widowControl/>
        <w:ind w:left="720" w:firstLine="0"/>
        <w:jc w:val="center"/>
        <w:rPr>
          <w:rFonts w:ascii="PT Astra Serif" w:hAnsi="PT Astra Serif"/>
          <w:b/>
          <w:sz w:val="28"/>
          <w:szCs w:val="28"/>
        </w:rPr>
      </w:pPr>
      <w:r w:rsidRPr="000D39FB">
        <w:rPr>
          <w:rFonts w:ascii="PT Astra Serif" w:hAnsi="PT Astra Serif"/>
          <w:b/>
          <w:sz w:val="28"/>
          <w:szCs w:val="28"/>
        </w:rPr>
        <w:t>Состав</w:t>
      </w:r>
    </w:p>
    <w:p w:rsidR="008C3A40" w:rsidRPr="000D39FB" w:rsidRDefault="008C3A40" w:rsidP="008C3A40">
      <w:pPr>
        <w:pStyle w:val="ConsPlusNormal"/>
        <w:widowControl/>
        <w:jc w:val="center"/>
        <w:rPr>
          <w:rFonts w:ascii="PT Astra Serif" w:hAnsi="PT Astra Serif"/>
          <w:b/>
          <w:sz w:val="28"/>
          <w:szCs w:val="28"/>
        </w:rPr>
      </w:pPr>
      <w:r w:rsidRPr="000D39FB">
        <w:rPr>
          <w:rFonts w:ascii="PT Astra Serif" w:hAnsi="PT Astra Serif"/>
          <w:b/>
          <w:sz w:val="28"/>
          <w:szCs w:val="28"/>
        </w:rPr>
        <w:t xml:space="preserve"> комиссии по признанию</w:t>
      </w:r>
      <w:r w:rsidRPr="000D39FB">
        <w:rPr>
          <w:rFonts w:ascii="PT Astra Serif" w:hAnsi="PT Astra Serif"/>
          <w:b/>
          <w:i/>
          <w:sz w:val="28"/>
          <w:szCs w:val="28"/>
        </w:rPr>
        <w:t xml:space="preserve"> </w:t>
      </w:r>
      <w:r w:rsidRPr="000D39FB">
        <w:rPr>
          <w:rFonts w:ascii="PT Astra Serif" w:hAnsi="PT Astra Serif"/>
          <w:b/>
          <w:sz w:val="28"/>
          <w:szCs w:val="28"/>
        </w:rPr>
        <w:t>молодых семей, проживающих на территории муниципального образования город Донской, участниками мероприятия по обеспечению жильем молодых семей, при администрации муниципального образования город Донской</w:t>
      </w:r>
    </w:p>
    <w:p w:rsidR="008C3A40" w:rsidRPr="000D39FB" w:rsidRDefault="008C3A40" w:rsidP="008C3A40">
      <w:pPr>
        <w:pStyle w:val="ConsPlusNormal"/>
        <w:widowControl/>
        <w:ind w:left="720" w:firstLine="0"/>
        <w:jc w:val="center"/>
        <w:rPr>
          <w:rFonts w:ascii="PT Astra Serif" w:hAnsi="PT Astra Serif"/>
          <w:b/>
          <w:sz w:val="28"/>
          <w:szCs w:val="28"/>
        </w:rPr>
      </w:pPr>
    </w:p>
    <w:p w:rsidR="008C3A40" w:rsidRPr="000D39FB" w:rsidRDefault="008C3A40" w:rsidP="008C3A40">
      <w:pPr>
        <w:widowControl w:val="0"/>
        <w:autoSpaceDE w:val="0"/>
        <w:spacing w:after="0" w:line="240" w:lineRule="auto"/>
        <w:jc w:val="center"/>
        <w:rPr>
          <w:rFonts w:ascii="PT Astra Serif" w:eastAsia="Times New Roman" w:hAnsi="PT Astra Serif" w:cs="Arial"/>
          <w:b/>
          <w:bCs/>
          <w:sz w:val="28"/>
          <w:szCs w:val="28"/>
          <w:lang w:eastAsia="ar-SA"/>
        </w:rPr>
      </w:pP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r w:rsidRPr="000D39FB">
        <w:rPr>
          <w:rFonts w:ascii="PT Astra Serif" w:eastAsia="Times New Roman" w:hAnsi="PT Astra Serif" w:cs="Arial"/>
          <w:bCs/>
          <w:sz w:val="28"/>
          <w:szCs w:val="28"/>
          <w:lang w:eastAsia="ar-SA"/>
        </w:rPr>
        <w:t>Заместитель главы администрации муниципального образования город Донской по вопросам экономического развития - председатель Комиссии;</w:t>
      </w: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r w:rsidRPr="000D39FB">
        <w:rPr>
          <w:rFonts w:ascii="PT Astra Serif" w:eastAsia="Times New Roman" w:hAnsi="PT Astra Serif" w:cs="Arial"/>
          <w:bCs/>
          <w:sz w:val="28"/>
          <w:szCs w:val="28"/>
          <w:lang w:eastAsia="ar-SA"/>
        </w:rPr>
        <w:t>Начальник отдела учета и распределения жилья администрации муниципального образования город Донской - заместитель председателя Комиссии;</w:t>
      </w: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r w:rsidRPr="000D39FB">
        <w:rPr>
          <w:rFonts w:ascii="PT Astra Serif" w:eastAsia="Times New Roman" w:hAnsi="PT Astra Serif" w:cs="Arial"/>
          <w:bCs/>
          <w:sz w:val="28"/>
          <w:szCs w:val="28"/>
          <w:lang w:eastAsia="ar-SA"/>
        </w:rPr>
        <w:t>Консультант отдела учета и распределения жилья администрации муниципального образования город Донской - секретарь Комиссии.</w:t>
      </w: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p>
    <w:p w:rsidR="008C3A40" w:rsidRPr="000D39FB" w:rsidRDefault="008C3A40" w:rsidP="008C3A40">
      <w:pPr>
        <w:widowControl w:val="0"/>
        <w:autoSpaceDE w:val="0"/>
        <w:spacing w:after="0" w:line="240" w:lineRule="auto"/>
        <w:ind w:firstLine="709"/>
        <w:jc w:val="center"/>
        <w:rPr>
          <w:rFonts w:ascii="PT Astra Serif" w:eastAsia="Times New Roman" w:hAnsi="PT Astra Serif" w:cs="Arial"/>
          <w:b/>
          <w:bCs/>
          <w:sz w:val="28"/>
          <w:szCs w:val="28"/>
          <w:lang w:eastAsia="ar-SA"/>
        </w:rPr>
      </w:pPr>
      <w:r w:rsidRPr="000D39FB">
        <w:rPr>
          <w:rFonts w:ascii="PT Astra Serif" w:eastAsia="Times New Roman" w:hAnsi="PT Astra Serif" w:cs="Arial"/>
          <w:b/>
          <w:bCs/>
          <w:sz w:val="28"/>
          <w:szCs w:val="28"/>
          <w:lang w:eastAsia="ar-SA"/>
        </w:rPr>
        <w:t>Члены Комиссии:</w:t>
      </w:r>
    </w:p>
    <w:p w:rsidR="008C3A40" w:rsidRPr="000D39FB" w:rsidRDefault="008C3A40" w:rsidP="008C3A40">
      <w:pPr>
        <w:widowControl w:val="0"/>
        <w:autoSpaceDE w:val="0"/>
        <w:spacing w:after="0" w:line="240" w:lineRule="auto"/>
        <w:ind w:firstLine="709"/>
        <w:jc w:val="center"/>
        <w:rPr>
          <w:rFonts w:ascii="PT Astra Serif" w:eastAsia="Times New Roman" w:hAnsi="PT Astra Serif" w:cs="Arial"/>
          <w:b/>
          <w:bCs/>
          <w:sz w:val="28"/>
          <w:szCs w:val="28"/>
          <w:lang w:eastAsia="ar-SA"/>
        </w:rPr>
      </w:pP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r w:rsidRPr="000D39FB">
        <w:rPr>
          <w:rFonts w:ascii="PT Astra Serif" w:eastAsia="Times New Roman" w:hAnsi="PT Astra Serif" w:cs="Arial"/>
          <w:bCs/>
          <w:sz w:val="28"/>
          <w:szCs w:val="28"/>
          <w:lang w:eastAsia="ar-SA"/>
        </w:rPr>
        <w:t>председатель комитета по правовому обеспечению администрации муниципального образования город Донской;</w:t>
      </w: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r w:rsidRPr="000D39FB">
        <w:rPr>
          <w:rFonts w:ascii="PT Astra Serif" w:eastAsia="Times New Roman" w:hAnsi="PT Astra Serif" w:cs="Arial"/>
          <w:bCs/>
          <w:sz w:val="28"/>
          <w:szCs w:val="28"/>
          <w:lang w:eastAsia="ar-SA"/>
        </w:rPr>
        <w:t>председатель комитета культуры, спорта и молодежной политики администрации муниципального образования город Донской;</w:t>
      </w: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r w:rsidRPr="000D39FB">
        <w:rPr>
          <w:rFonts w:ascii="PT Astra Serif" w:eastAsia="Times New Roman" w:hAnsi="PT Astra Serif" w:cs="Arial"/>
          <w:bCs/>
          <w:sz w:val="28"/>
          <w:szCs w:val="28"/>
          <w:lang w:eastAsia="ar-SA"/>
        </w:rPr>
        <w:t>председатель комитета имущественных и земельных отношений администрации муниципального образования город Донской;</w:t>
      </w: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r w:rsidRPr="000D39FB">
        <w:rPr>
          <w:rFonts w:ascii="PT Astra Serif" w:eastAsia="Times New Roman" w:hAnsi="PT Astra Serif" w:cs="Arial"/>
          <w:bCs/>
          <w:sz w:val="28"/>
          <w:szCs w:val="28"/>
          <w:lang w:eastAsia="ar-SA"/>
        </w:rPr>
        <w:t>заместитель начальника финансового управления начальник отдела планирования бюджета финансового управления администрации муниципального образования город Донской;</w:t>
      </w: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r w:rsidRPr="000D39FB">
        <w:rPr>
          <w:rFonts w:ascii="PT Astra Serif" w:eastAsia="Times New Roman" w:hAnsi="PT Astra Serif" w:cs="Arial"/>
          <w:bCs/>
          <w:sz w:val="28"/>
          <w:szCs w:val="28"/>
          <w:lang w:eastAsia="ar-SA"/>
        </w:rPr>
        <w:t>начальник отдела имущественных отношений администрации муниципального образования город Донской;</w:t>
      </w:r>
    </w:p>
    <w:p w:rsidR="008C3A40" w:rsidRPr="000D39FB" w:rsidRDefault="008C3A40" w:rsidP="008C3A40">
      <w:pPr>
        <w:widowControl w:val="0"/>
        <w:autoSpaceDE w:val="0"/>
        <w:spacing w:after="0" w:line="240" w:lineRule="auto"/>
        <w:ind w:firstLine="709"/>
        <w:jc w:val="both"/>
        <w:rPr>
          <w:rFonts w:ascii="PT Astra Serif" w:eastAsia="Times New Roman" w:hAnsi="PT Astra Serif" w:cs="Arial"/>
          <w:bCs/>
          <w:sz w:val="28"/>
          <w:szCs w:val="28"/>
          <w:lang w:eastAsia="ar-SA"/>
        </w:rPr>
      </w:pPr>
      <w:r w:rsidRPr="000D39FB">
        <w:rPr>
          <w:rFonts w:ascii="PT Astra Serif" w:eastAsia="Times New Roman" w:hAnsi="PT Astra Serif" w:cs="Arial"/>
          <w:bCs/>
          <w:sz w:val="28"/>
          <w:szCs w:val="28"/>
          <w:lang w:eastAsia="ar-SA"/>
        </w:rPr>
        <w:t>заместитель начальника отдела – заведующий сектором социальной поддержки населения Государственного учреждения Тульской области «Управление социальной защиты населения г. Донского»</w:t>
      </w:r>
      <w:r>
        <w:rPr>
          <w:rFonts w:ascii="PT Astra Serif" w:eastAsia="Times New Roman" w:hAnsi="PT Astra Serif" w:cs="Arial"/>
          <w:bCs/>
          <w:sz w:val="28"/>
          <w:szCs w:val="28"/>
          <w:lang w:eastAsia="ar-SA"/>
        </w:rPr>
        <w:t xml:space="preserve"> (по согласованию)</w:t>
      </w:r>
      <w:r w:rsidRPr="000D39FB">
        <w:rPr>
          <w:rFonts w:ascii="PT Astra Serif" w:eastAsia="Times New Roman" w:hAnsi="PT Astra Serif" w:cs="Arial"/>
          <w:bCs/>
          <w:sz w:val="28"/>
          <w:szCs w:val="28"/>
          <w:lang w:eastAsia="ar-SA"/>
        </w:rPr>
        <w:t>.</w:t>
      </w:r>
    </w:p>
    <w:p w:rsidR="008C3A40" w:rsidRPr="000D39FB" w:rsidRDefault="008C3A40" w:rsidP="00E2131C">
      <w:pPr>
        <w:widowControl w:val="0"/>
        <w:tabs>
          <w:tab w:val="left" w:pos="480"/>
          <w:tab w:val="left" w:pos="540"/>
        </w:tabs>
        <w:autoSpaceDE w:val="0"/>
        <w:spacing w:after="0" w:line="240" w:lineRule="auto"/>
        <w:ind w:left="15"/>
        <w:jc w:val="both"/>
        <w:rPr>
          <w:rFonts w:ascii="PT Astra Serif" w:eastAsia="Times New Roman" w:hAnsi="PT Astra Serif" w:cs="Arial"/>
          <w:sz w:val="28"/>
          <w:szCs w:val="28"/>
          <w:lang w:eastAsia="ar-SA"/>
        </w:rPr>
      </w:pPr>
    </w:p>
    <w:sectPr w:rsidR="008C3A40" w:rsidRPr="000D39FB" w:rsidSect="009549C3">
      <w:pgSz w:w="11906" w:h="16838"/>
      <w:pgMar w:top="851"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6F" w:rsidRDefault="00C6166F" w:rsidP="001F2CBA">
      <w:pPr>
        <w:spacing w:after="0" w:line="240" w:lineRule="auto"/>
      </w:pPr>
      <w:r>
        <w:separator/>
      </w:r>
    </w:p>
  </w:endnote>
  <w:endnote w:type="continuationSeparator" w:id="0">
    <w:p w:rsidR="00C6166F" w:rsidRDefault="00C6166F" w:rsidP="001F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6F" w:rsidRDefault="00C6166F" w:rsidP="001F2CBA">
      <w:pPr>
        <w:spacing w:after="0" w:line="240" w:lineRule="auto"/>
      </w:pPr>
      <w:r>
        <w:separator/>
      </w:r>
    </w:p>
  </w:footnote>
  <w:footnote w:type="continuationSeparator" w:id="0">
    <w:p w:rsidR="00C6166F" w:rsidRDefault="00C6166F" w:rsidP="001F2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613EE4EE"/>
    <w:name w:val="WW8Num2"/>
    <w:lvl w:ilvl="0">
      <w:start w:val="1"/>
      <w:numFmt w:val="decimal"/>
      <w:lvlText w:val="%1."/>
      <w:lvlJc w:val="left"/>
      <w:pPr>
        <w:tabs>
          <w:tab w:val="num" w:pos="720"/>
        </w:tabs>
        <w:ind w:left="720" w:hanging="360"/>
      </w:pPr>
      <w:rPr>
        <w:rFont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Wingdings 2" w:hAnsi="Wingdings 2" w:cs="Open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Wingdings 2" w:hAnsi="Wingdings 2"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Wingdings 2" w:hAnsi="Wingdings 2"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0" w:firstLine="0"/>
      </w:pPr>
      <w:rPr>
        <w:rFonts w:ascii="Wingdings 2" w:hAnsi="Wingdings 2" w:cs="Open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Wingdings 2" w:hAnsi="Wingdings 2"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Wingdings 2" w:hAnsi="Wingdings 2"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3" w15:restartNumberingAfterBreak="0">
    <w:nsid w:val="00000005"/>
    <w:multiLevelType w:val="multilevel"/>
    <w:tmpl w:val="9A5E8D26"/>
    <w:name w:val="WW8Num5"/>
    <w:lvl w:ilvl="0">
      <w:start w:val="5"/>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15:restartNumberingAfterBreak="0">
    <w:nsid w:val="00000006"/>
    <w:multiLevelType w:val="multilevel"/>
    <w:tmpl w:val="00000006"/>
    <w:name w:val="WW8Num1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DA614F"/>
    <w:multiLevelType w:val="hybridMultilevel"/>
    <w:tmpl w:val="C722087C"/>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826AA7"/>
    <w:multiLevelType w:val="singleLevel"/>
    <w:tmpl w:val="00000002"/>
    <w:lvl w:ilvl="0">
      <w:start w:val="1"/>
      <w:numFmt w:val="decimal"/>
      <w:lvlText w:val="%1."/>
      <w:lvlJc w:val="left"/>
      <w:pPr>
        <w:tabs>
          <w:tab w:val="num" w:pos="720"/>
        </w:tabs>
        <w:ind w:left="720" w:hanging="360"/>
      </w:pPr>
    </w:lvl>
  </w:abstractNum>
  <w:abstractNum w:abstractNumId="7" w15:restartNumberingAfterBreak="0">
    <w:nsid w:val="206B7062"/>
    <w:multiLevelType w:val="hybridMultilevel"/>
    <w:tmpl w:val="80EA014A"/>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AA6606"/>
    <w:multiLevelType w:val="hybridMultilevel"/>
    <w:tmpl w:val="AAEE1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06EF9"/>
    <w:multiLevelType w:val="hybridMultilevel"/>
    <w:tmpl w:val="B27AA96E"/>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6"/>
    <w:rsid w:val="0000584B"/>
    <w:rsid w:val="00016F6B"/>
    <w:rsid w:val="00024711"/>
    <w:rsid w:val="00026A68"/>
    <w:rsid w:val="00034277"/>
    <w:rsid w:val="00036DB1"/>
    <w:rsid w:val="00040A44"/>
    <w:rsid w:val="000415B4"/>
    <w:rsid w:val="00042DB4"/>
    <w:rsid w:val="00045197"/>
    <w:rsid w:val="00045935"/>
    <w:rsid w:val="000467E1"/>
    <w:rsid w:val="00047785"/>
    <w:rsid w:val="00047832"/>
    <w:rsid w:val="00050BC7"/>
    <w:rsid w:val="000650D2"/>
    <w:rsid w:val="00076311"/>
    <w:rsid w:val="00084E7B"/>
    <w:rsid w:val="0008647E"/>
    <w:rsid w:val="000872CF"/>
    <w:rsid w:val="0009146D"/>
    <w:rsid w:val="00092B0B"/>
    <w:rsid w:val="00093A30"/>
    <w:rsid w:val="0009535F"/>
    <w:rsid w:val="000A6714"/>
    <w:rsid w:val="000B3B46"/>
    <w:rsid w:val="000B7404"/>
    <w:rsid w:val="000C203F"/>
    <w:rsid w:val="000C4345"/>
    <w:rsid w:val="000D1F29"/>
    <w:rsid w:val="000D39FB"/>
    <w:rsid w:val="000D4D92"/>
    <w:rsid w:val="000E3FCC"/>
    <w:rsid w:val="000F41C2"/>
    <w:rsid w:val="000F7804"/>
    <w:rsid w:val="001107F0"/>
    <w:rsid w:val="00111EEC"/>
    <w:rsid w:val="00112441"/>
    <w:rsid w:val="00123993"/>
    <w:rsid w:val="00125DCB"/>
    <w:rsid w:val="001279E1"/>
    <w:rsid w:val="00142F39"/>
    <w:rsid w:val="00150C1D"/>
    <w:rsid w:val="0015593A"/>
    <w:rsid w:val="00162D64"/>
    <w:rsid w:val="0016510E"/>
    <w:rsid w:val="001671EC"/>
    <w:rsid w:val="001706B5"/>
    <w:rsid w:val="00171C59"/>
    <w:rsid w:val="0017510F"/>
    <w:rsid w:val="001758CB"/>
    <w:rsid w:val="001847F4"/>
    <w:rsid w:val="0019400A"/>
    <w:rsid w:val="00196465"/>
    <w:rsid w:val="00196DEF"/>
    <w:rsid w:val="001A0A07"/>
    <w:rsid w:val="001B2645"/>
    <w:rsid w:val="001B66C4"/>
    <w:rsid w:val="001C109B"/>
    <w:rsid w:val="001C6E02"/>
    <w:rsid w:val="001D58EF"/>
    <w:rsid w:val="001D5AA3"/>
    <w:rsid w:val="001E4D3E"/>
    <w:rsid w:val="001E4E04"/>
    <w:rsid w:val="001F2CBA"/>
    <w:rsid w:val="001F42CB"/>
    <w:rsid w:val="001F6004"/>
    <w:rsid w:val="002016BA"/>
    <w:rsid w:val="002037F2"/>
    <w:rsid w:val="00204332"/>
    <w:rsid w:val="00214BFC"/>
    <w:rsid w:val="0021719B"/>
    <w:rsid w:val="00220198"/>
    <w:rsid w:val="00222516"/>
    <w:rsid w:val="00223896"/>
    <w:rsid w:val="002252C8"/>
    <w:rsid w:val="00231956"/>
    <w:rsid w:val="002331C9"/>
    <w:rsid w:val="00235200"/>
    <w:rsid w:val="0024227F"/>
    <w:rsid w:val="00250FA2"/>
    <w:rsid w:val="00255438"/>
    <w:rsid w:val="00260550"/>
    <w:rsid w:val="00260A7F"/>
    <w:rsid w:val="0026188F"/>
    <w:rsid w:val="002653E3"/>
    <w:rsid w:val="0026679D"/>
    <w:rsid w:val="00270B98"/>
    <w:rsid w:val="00275A06"/>
    <w:rsid w:val="00283A2B"/>
    <w:rsid w:val="00292605"/>
    <w:rsid w:val="002A3A84"/>
    <w:rsid w:val="002A3F1C"/>
    <w:rsid w:val="002A7779"/>
    <w:rsid w:val="002B001C"/>
    <w:rsid w:val="002B4F41"/>
    <w:rsid w:val="002C05B1"/>
    <w:rsid w:val="002C09C9"/>
    <w:rsid w:val="002C32F4"/>
    <w:rsid w:val="002C371D"/>
    <w:rsid w:val="002C439B"/>
    <w:rsid w:val="002C5C43"/>
    <w:rsid w:val="002C7553"/>
    <w:rsid w:val="002D5703"/>
    <w:rsid w:val="002D676E"/>
    <w:rsid w:val="002D7CA9"/>
    <w:rsid w:val="002E4489"/>
    <w:rsid w:val="002E6FB7"/>
    <w:rsid w:val="002F443D"/>
    <w:rsid w:val="002F6F31"/>
    <w:rsid w:val="003045B6"/>
    <w:rsid w:val="00306469"/>
    <w:rsid w:val="00315E3B"/>
    <w:rsid w:val="003252BE"/>
    <w:rsid w:val="00332538"/>
    <w:rsid w:val="003348D1"/>
    <w:rsid w:val="003373E3"/>
    <w:rsid w:val="00341D86"/>
    <w:rsid w:val="00342903"/>
    <w:rsid w:val="00344900"/>
    <w:rsid w:val="003506FF"/>
    <w:rsid w:val="00352FF7"/>
    <w:rsid w:val="00353BDB"/>
    <w:rsid w:val="00364CF0"/>
    <w:rsid w:val="00366242"/>
    <w:rsid w:val="003662AD"/>
    <w:rsid w:val="00366F82"/>
    <w:rsid w:val="00370C92"/>
    <w:rsid w:val="00372364"/>
    <w:rsid w:val="00376854"/>
    <w:rsid w:val="003913A8"/>
    <w:rsid w:val="0039211E"/>
    <w:rsid w:val="003A25AC"/>
    <w:rsid w:val="003A4936"/>
    <w:rsid w:val="003B470A"/>
    <w:rsid w:val="003B47BA"/>
    <w:rsid w:val="003B71B8"/>
    <w:rsid w:val="003C2903"/>
    <w:rsid w:val="003C6D7E"/>
    <w:rsid w:val="003D7DEE"/>
    <w:rsid w:val="003E1D1C"/>
    <w:rsid w:val="003E23CE"/>
    <w:rsid w:val="003E71F3"/>
    <w:rsid w:val="003F4591"/>
    <w:rsid w:val="003F5FC9"/>
    <w:rsid w:val="003F6A07"/>
    <w:rsid w:val="0040273D"/>
    <w:rsid w:val="00404AAB"/>
    <w:rsid w:val="00406092"/>
    <w:rsid w:val="00411584"/>
    <w:rsid w:val="00414AD3"/>
    <w:rsid w:val="004155E1"/>
    <w:rsid w:val="00416E25"/>
    <w:rsid w:val="004173C2"/>
    <w:rsid w:val="00424432"/>
    <w:rsid w:val="004278B9"/>
    <w:rsid w:val="00430E4A"/>
    <w:rsid w:val="00436445"/>
    <w:rsid w:val="00436689"/>
    <w:rsid w:val="004372F9"/>
    <w:rsid w:val="004422BC"/>
    <w:rsid w:val="0046102E"/>
    <w:rsid w:val="00470058"/>
    <w:rsid w:val="00480FE2"/>
    <w:rsid w:val="004A0E76"/>
    <w:rsid w:val="004A0E79"/>
    <w:rsid w:val="004A7C0C"/>
    <w:rsid w:val="004B14E5"/>
    <w:rsid w:val="004B3E38"/>
    <w:rsid w:val="004C46ED"/>
    <w:rsid w:val="004D735F"/>
    <w:rsid w:val="004E00D7"/>
    <w:rsid w:val="004E473C"/>
    <w:rsid w:val="004E5CFF"/>
    <w:rsid w:val="004F0DD6"/>
    <w:rsid w:val="004F2A0C"/>
    <w:rsid w:val="00515D16"/>
    <w:rsid w:val="00534BAB"/>
    <w:rsid w:val="005361F9"/>
    <w:rsid w:val="005363F4"/>
    <w:rsid w:val="00541D7A"/>
    <w:rsid w:val="005453B4"/>
    <w:rsid w:val="00546C1F"/>
    <w:rsid w:val="00550276"/>
    <w:rsid w:val="005566DC"/>
    <w:rsid w:val="0055739F"/>
    <w:rsid w:val="00564B34"/>
    <w:rsid w:val="00574605"/>
    <w:rsid w:val="0058515D"/>
    <w:rsid w:val="005857BC"/>
    <w:rsid w:val="00592904"/>
    <w:rsid w:val="00594500"/>
    <w:rsid w:val="00596E2A"/>
    <w:rsid w:val="005978DF"/>
    <w:rsid w:val="00597E32"/>
    <w:rsid w:val="005A1EC9"/>
    <w:rsid w:val="005A79C5"/>
    <w:rsid w:val="005B0190"/>
    <w:rsid w:val="005B4902"/>
    <w:rsid w:val="005B7466"/>
    <w:rsid w:val="005B74BB"/>
    <w:rsid w:val="005C258D"/>
    <w:rsid w:val="005C4B65"/>
    <w:rsid w:val="005D0A0C"/>
    <w:rsid w:val="005D7D45"/>
    <w:rsid w:val="005E2515"/>
    <w:rsid w:val="005F7457"/>
    <w:rsid w:val="006042AE"/>
    <w:rsid w:val="00606A91"/>
    <w:rsid w:val="00612C74"/>
    <w:rsid w:val="00614C83"/>
    <w:rsid w:val="00620404"/>
    <w:rsid w:val="00620C38"/>
    <w:rsid w:val="006241F0"/>
    <w:rsid w:val="00634B0A"/>
    <w:rsid w:val="00646AF3"/>
    <w:rsid w:val="00652C22"/>
    <w:rsid w:val="0066412A"/>
    <w:rsid w:val="00665F1E"/>
    <w:rsid w:val="00672ABD"/>
    <w:rsid w:val="00682235"/>
    <w:rsid w:val="00682E3E"/>
    <w:rsid w:val="00683808"/>
    <w:rsid w:val="0068443F"/>
    <w:rsid w:val="00685557"/>
    <w:rsid w:val="00691C9D"/>
    <w:rsid w:val="00694FF9"/>
    <w:rsid w:val="006A1CAE"/>
    <w:rsid w:val="006A22DC"/>
    <w:rsid w:val="006A53E5"/>
    <w:rsid w:val="006B01A8"/>
    <w:rsid w:val="006B04AD"/>
    <w:rsid w:val="006B19EF"/>
    <w:rsid w:val="006B59CB"/>
    <w:rsid w:val="006D400F"/>
    <w:rsid w:val="006D77FE"/>
    <w:rsid w:val="006E6C0E"/>
    <w:rsid w:val="006F0847"/>
    <w:rsid w:val="006F1478"/>
    <w:rsid w:val="006F2E95"/>
    <w:rsid w:val="007003DD"/>
    <w:rsid w:val="007007F5"/>
    <w:rsid w:val="007022D4"/>
    <w:rsid w:val="007027EA"/>
    <w:rsid w:val="00705D65"/>
    <w:rsid w:val="00717C0F"/>
    <w:rsid w:val="00721C15"/>
    <w:rsid w:val="00724180"/>
    <w:rsid w:val="00730476"/>
    <w:rsid w:val="00740771"/>
    <w:rsid w:val="00741679"/>
    <w:rsid w:val="007433DF"/>
    <w:rsid w:val="00743921"/>
    <w:rsid w:val="00745911"/>
    <w:rsid w:val="00745B0C"/>
    <w:rsid w:val="0074715A"/>
    <w:rsid w:val="007506D2"/>
    <w:rsid w:val="00755FB5"/>
    <w:rsid w:val="007638B1"/>
    <w:rsid w:val="007646D9"/>
    <w:rsid w:val="00771E5B"/>
    <w:rsid w:val="00785D8B"/>
    <w:rsid w:val="007A3C83"/>
    <w:rsid w:val="007A587A"/>
    <w:rsid w:val="007B200A"/>
    <w:rsid w:val="007D2581"/>
    <w:rsid w:val="007D39D7"/>
    <w:rsid w:val="007D3D1F"/>
    <w:rsid w:val="007D3FF1"/>
    <w:rsid w:val="007E5D49"/>
    <w:rsid w:val="007F2F62"/>
    <w:rsid w:val="0080407E"/>
    <w:rsid w:val="00804224"/>
    <w:rsid w:val="00817136"/>
    <w:rsid w:val="00817364"/>
    <w:rsid w:val="00820063"/>
    <w:rsid w:val="00820B24"/>
    <w:rsid w:val="00844CD3"/>
    <w:rsid w:val="00845410"/>
    <w:rsid w:val="00845CEB"/>
    <w:rsid w:val="00850C05"/>
    <w:rsid w:val="008558CB"/>
    <w:rsid w:val="0085604E"/>
    <w:rsid w:val="00873247"/>
    <w:rsid w:val="00873671"/>
    <w:rsid w:val="0087503D"/>
    <w:rsid w:val="00875707"/>
    <w:rsid w:val="00880893"/>
    <w:rsid w:val="00882F7E"/>
    <w:rsid w:val="00893F99"/>
    <w:rsid w:val="00894224"/>
    <w:rsid w:val="008A0331"/>
    <w:rsid w:val="008A1696"/>
    <w:rsid w:val="008B14BA"/>
    <w:rsid w:val="008B33E8"/>
    <w:rsid w:val="008B3562"/>
    <w:rsid w:val="008B3B42"/>
    <w:rsid w:val="008B42F7"/>
    <w:rsid w:val="008B498B"/>
    <w:rsid w:val="008B4F77"/>
    <w:rsid w:val="008C1B77"/>
    <w:rsid w:val="008C3A40"/>
    <w:rsid w:val="008D12DE"/>
    <w:rsid w:val="008F2B12"/>
    <w:rsid w:val="008F497B"/>
    <w:rsid w:val="009017D2"/>
    <w:rsid w:val="009019CF"/>
    <w:rsid w:val="00901D1D"/>
    <w:rsid w:val="009060A5"/>
    <w:rsid w:val="00935CC5"/>
    <w:rsid w:val="0093779D"/>
    <w:rsid w:val="00943323"/>
    <w:rsid w:val="00943618"/>
    <w:rsid w:val="0094444E"/>
    <w:rsid w:val="0094532A"/>
    <w:rsid w:val="009513F9"/>
    <w:rsid w:val="009549C3"/>
    <w:rsid w:val="009602BC"/>
    <w:rsid w:val="0096098B"/>
    <w:rsid w:val="00960E9D"/>
    <w:rsid w:val="009634B1"/>
    <w:rsid w:val="009651BA"/>
    <w:rsid w:val="00967C64"/>
    <w:rsid w:val="00970893"/>
    <w:rsid w:val="00975A37"/>
    <w:rsid w:val="00980BB7"/>
    <w:rsid w:val="00986A64"/>
    <w:rsid w:val="009909D4"/>
    <w:rsid w:val="009949EE"/>
    <w:rsid w:val="009B1CF2"/>
    <w:rsid w:val="009B3C7B"/>
    <w:rsid w:val="009B4626"/>
    <w:rsid w:val="009B76FF"/>
    <w:rsid w:val="009C36E7"/>
    <w:rsid w:val="009C5F96"/>
    <w:rsid w:val="009D35E4"/>
    <w:rsid w:val="009D397A"/>
    <w:rsid w:val="009D4199"/>
    <w:rsid w:val="009E3415"/>
    <w:rsid w:val="009E4C2A"/>
    <w:rsid w:val="009F08BE"/>
    <w:rsid w:val="009F166B"/>
    <w:rsid w:val="009F1756"/>
    <w:rsid w:val="00A027CE"/>
    <w:rsid w:val="00A16582"/>
    <w:rsid w:val="00A22B32"/>
    <w:rsid w:val="00A242DE"/>
    <w:rsid w:val="00A33D94"/>
    <w:rsid w:val="00A35E21"/>
    <w:rsid w:val="00A36DEA"/>
    <w:rsid w:val="00A4180C"/>
    <w:rsid w:val="00A44857"/>
    <w:rsid w:val="00A46AE2"/>
    <w:rsid w:val="00A507F4"/>
    <w:rsid w:val="00A75566"/>
    <w:rsid w:val="00A87C19"/>
    <w:rsid w:val="00A937AE"/>
    <w:rsid w:val="00A970B3"/>
    <w:rsid w:val="00A97E48"/>
    <w:rsid w:val="00AA1321"/>
    <w:rsid w:val="00AA23C2"/>
    <w:rsid w:val="00AA2E1D"/>
    <w:rsid w:val="00AA4F9D"/>
    <w:rsid w:val="00AA7188"/>
    <w:rsid w:val="00AA7E82"/>
    <w:rsid w:val="00AB06BF"/>
    <w:rsid w:val="00AB33B6"/>
    <w:rsid w:val="00AB6B03"/>
    <w:rsid w:val="00AC2161"/>
    <w:rsid w:val="00AC3987"/>
    <w:rsid w:val="00AD4A39"/>
    <w:rsid w:val="00AD5EAF"/>
    <w:rsid w:val="00AE0ABC"/>
    <w:rsid w:val="00AE352E"/>
    <w:rsid w:val="00AE4B61"/>
    <w:rsid w:val="00AF022E"/>
    <w:rsid w:val="00B02320"/>
    <w:rsid w:val="00B03214"/>
    <w:rsid w:val="00B07ECA"/>
    <w:rsid w:val="00B3038E"/>
    <w:rsid w:val="00B30965"/>
    <w:rsid w:val="00B31E1E"/>
    <w:rsid w:val="00B35889"/>
    <w:rsid w:val="00B4215D"/>
    <w:rsid w:val="00B46765"/>
    <w:rsid w:val="00B46C12"/>
    <w:rsid w:val="00B64A76"/>
    <w:rsid w:val="00B70D34"/>
    <w:rsid w:val="00B73E10"/>
    <w:rsid w:val="00B814D6"/>
    <w:rsid w:val="00B81EB7"/>
    <w:rsid w:val="00B90A4B"/>
    <w:rsid w:val="00B9492F"/>
    <w:rsid w:val="00BA2889"/>
    <w:rsid w:val="00BA7C68"/>
    <w:rsid w:val="00BB015B"/>
    <w:rsid w:val="00BB032C"/>
    <w:rsid w:val="00BB1E48"/>
    <w:rsid w:val="00BB2370"/>
    <w:rsid w:val="00BC51D0"/>
    <w:rsid w:val="00BD16A2"/>
    <w:rsid w:val="00BD2FFA"/>
    <w:rsid w:val="00BD7130"/>
    <w:rsid w:val="00BE1C23"/>
    <w:rsid w:val="00BE2541"/>
    <w:rsid w:val="00C01CB2"/>
    <w:rsid w:val="00C0665C"/>
    <w:rsid w:val="00C14A28"/>
    <w:rsid w:val="00C17CBD"/>
    <w:rsid w:val="00C2405B"/>
    <w:rsid w:val="00C24DCC"/>
    <w:rsid w:val="00C26C63"/>
    <w:rsid w:val="00C2740C"/>
    <w:rsid w:val="00C31EFC"/>
    <w:rsid w:val="00C362E6"/>
    <w:rsid w:val="00C36A69"/>
    <w:rsid w:val="00C430DF"/>
    <w:rsid w:val="00C543CA"/>
    <w:rsid w:val="00C60145"/>
    <w:rsid w:val="00C6166F"/>
    <w:rsid w:val="00C65BE9"/>
    <w:rsid w:val="00C70C9E"/>
    <w:rsid w:val="00C71C4D"/>
    <w:rsid w:val="00C9455D"/>
    <w:rsid w:val="00C96FFE"/>
    <w:rsid w:val="00CB3C91"/>
    <w:rsid w:val="00CB7B2C"/>
    <w:rsid w:val="00CC09C7"/>
    <w:rsid w:val="00CC14B0"/>
    <w:rsid w:val="00CC226A"/>
    <w:rsid w:val="00CC70EB"/>
    <w:rsid w:val="00CD3376"/>
    <w:rsid w:val="00CD6265"/>
    <w:rsid w:val="00CD7945"/>
    <w:rsid w:val="00CE05D2"/>
    <w:rsid w:val="00CE691B"/>
    <w:rsid w:val="00CF35EE"/>
    <w:rsid w:val="00CF6BFF"/>
    <w:rsid w:val="00D01143"/>
    <w:rsid w:val="00D02B1A"/>
    <w:rsid w:val="00D06C71"/>
    <w:rsid w:val="00D07957"/>
    <w:rsid w:val="00D1215A"/>
    <w:rsid w:val="00D12A81"/>
    <w:rsid w:val="00D14B84"/>
    <w:rsid w:val="00D175EB"/>
    <w:rsid w:val="00D204C2"/>
    <w:rsid w:val="00D2583D"/>
    <w:rsid w:val="00D264FC"/>
    <w:rsid w:val="00D2726A"/>
    <w:rsid w:val="00D3041A"/>
    <w:rsid w:val="00D343CE"/>
    <w:rsid w:val="00D3486A"/>
    <w:rsid w:val="00D36CD3"/>
    <w:rsid w:val="00D52C2D"/>
    <w:rsid w:val="00D55BEC"/>
    <w:rsid w:val="00D5752C"/>
    <w:rsid w:val="00D750AC"/>
    <w:rsid w:val="00D770BC"/>
    <w:rsid w:val="00D80431"/>
    <w:rsid w:val="00D82770"/>
    <w:rsid w:val="00D9081C"/>
    <w:rsid w:val="00D90ECB"/>
    <w:rsid w:val="00D96543"/>
    <w:rsid w:val="00D9766C"/>
    <w:rsid w:val="00DA63B4"/>
    <w:rsid w:val="00DA6584"/>
    <w:rsid w:val="00DC3DC5"/>
    <w:rsid w:val="00DC66FD"/>
    <w:rsid w:val="00DC6B70"/>
    <w:rsid w:val="00DC6C73"/>
    <w:rsid w:val="00DD71CE"/>
    <w:rsid w:val="00DE01D4"/>
    <w:rsid w:val="00DE5946"/>
    <w:rsid w:val="00DF34E5"/>
    <w:rsid w:val="00DF5BF2"/>
    <w:rsid w:val="00E005E8"/>
    <w:rsid w:val="00E13DCE"/>
    <w:rsid w:val="00E2131C"/>
    <w:rsid w:val="00E31A49"/>
    <w:rsid w:val="00E3548D"/>
    <w:rsid w:val="00E36061"/>
    <w:rsid w:val="00E43897"/>
    <w:rsid w:val="00E456DB"/>
    <w:rsid w:val="00E561E2"/>
    <w:rsid w:val="00E629FF"/>
    <w:rsid w:val="00E6451D"/>
    <w:rsid w:val="00E73FBD"/>
    <w:rsid w:val="00E869E1"/>
    <w:rsid w:val="00EA3516"/>
    <w:rsid w:val="00EA5BEF"/>
    <w:rsid w:val="00EB5EB6"/>
    <w:rsid w:val="00EC2107"/>
    <w:rsid w:val="00EC40AD"/>
    <w:rsid w:val="00ED030D"/>
    <w:rsid w:val="00ED5BE2"/>
    <w:rsid w:val="00EE5F18"/>
    <w:rsid w:val="00EE6B7B"/>
    <w:rsid w:val="00EE6F00"/>
    <w:rsid w:val="00EE7A5A"/>
    <w:rsid w:val="00EF2872"/>
    <w:rsid w:val="00EF436F"/>
    <w:rsid w:val="00EF776C"/>
    <w:rsid w:val="00F05973"/>
    <w:rsid w:val="00F07934"/>
    <w:rsid w:val="00F12EA7"/>
    <w:rsid w:val="00F1442D"/>
    <w:rsid w:val="00F252C3"/>
    <w:rsid w:val="00F27123"/>
    <w:rsid w:val="00F315DC"/>
    <w:rsid w:val="00F32F2C"/>
    <w:rsid w:val="00F43335"/>
    <w:rsid w:val="00F44CAD"/>
    <w:rsid w:val="00F45444"/>
    <w:rsid w:val="00F50CF1"/>
    <w:rsid w:val="00F533AC"/>
    <w:rsid w:val="00F54B95"/>
    <w:rsid w:val="00F62459"/>
    <w:rsid w:val="00F657EE"/>
    <w:rsid w:val="00F6742B"/>
    <w:rsid w:val="00F67871"/>
    <w:rsid w:val="00F71AED"/>
    <w:rsid w:val="00F75D44"/>
    <w:rsid w:val="00F841FB"/>
    <w:rsid w:val="00F85B0D"/>
    <w:rsid w:val="00F85C4E"/>
    <w:rsid w:val="00F86C01"/>
    <w:rsid w:val="00F93949"/>
    <w:rsid w:val="00FA4BAA"/>
    <w:rsid w:val="00FB05CD"/>
    <w:rsid w:val="00FB2839"/>
    <w:rsid w:val="00FB758D"/>
    <w:rsid w:val="00FC229D"/>
    <w:rsid w:val="00FC3E1B"/>
    <w:rsid w:val="00FD3EDC"/>
    <w:rsid w:val="00FE17C0"/>
    <w:rsid w:val="00FE3C04"/>
    <w:rsid w:val="00FE54D0"/>
    <w:rsid w:val="00FF3A41"/>
    <w:rsid w:val="00FF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99FD2-CCA9-43DF-ABE2-0688F4DD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93F99"/>
    <w:pPr>
      <w:keepNext/>
      <w:spacing w:after="0" w:line="240" w:lineRule="auto"/>
      <w:jc w:val="center"/>
      <w:outlineLvl w:val="0"/>
    </w:pPr>
    <w:rPr>
      <w:rFonts w:ascii="Times New Roman" w:eastAsia="Times New Roman" w:hAnsi="Times New Roman" w:cs="Times New Roman"/>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5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5B6"/>
    <w:rPr>
      <w:rFonts w:ascii="Tahoma" w:hAnsi="Tahoma" w:cs="Tahoma"/>
      <w:sz w:val="16"/>
      <w:szCs w:val="16"/>
    </w:rPr>
  </w:style>
  <w:style w:type="paragraph" w:styleId="a5">
    <w:name w:val="List Paragraph"/>
    <w:basedOn w:val="a"/>
    <w:uiPriority w:val="34"/>
    <w:qFormat/>
    <w:rsid w:val="000C4345"/>
    <w:pPr>
      <w:ind w:left="720"/>
      <w:contextualSpacing/>
    </w:pPr>
  </w:style>
  <w:style w:type="character" w:customStyle="1" w:styleId="10">
    <w:name w:val="Заголовок 1 Знак"/>
    <w:basedOn w:val="a0"/>
    <w:link w:val="1"/>
    <w:rsid w:val="00893F99"/>
    <w:rPr>
      <w:rFonts w:ascii="Times New Roman" w:eastAsia="Times New Roman" w:hAnsi="Times New Roman" w:cs="Times New Roman"/>
      <w:b/>
      <w:sz w:val="26"/>
      <w:szCs w:val="26"/>
      <w:lang w:eastAsia="ru-RU"/>
    </w:rPr>
  </w:style>
  <w:style w:type="paragraph" w:styleId="a6">
    <w:name w:val="No Spacing"/>
    <w:qFormat/>
    <w:rsid w:val="00893F99"/>
    <w:pPr>
      <w:spacing w:after="0" w:line="240" w:lineRule="auto"/>
    </w:pPr>
    <w:rPr>
      <w:rFonts w:ascii="Times New Roman" w:hAnsi="Times New Roman"/>
      <w:sz w:val="28"/>
    </w:rPr>
  </w:style>
  <w:style w:type="paragraph" w:customStyle="1" w:styleId="ConsPlusNormal">
    <w:name w:val="ConsPlusNormal"/>
    <w:rsid w:val="00893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c">
    <w:name w:val="pc"/>
    <w:basedOn w:val="a"/>
    <w:rsid w:val="005D0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B3562"/>
    <w:rPr>
      <w:color w:val="0000FF" w:themeColor="hyperlink"/>
      <w:u w:val="single"/>
    </w:rPr>
  </w:style>
  <w:style w:type="table" w:styleId="a8">
    <w:name w:val="Table Grid"/>
    <w:basedOn w:val="a1"/>
    <w:uiPriority w:val="59"/>
    <w:rsid w:val="001F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semiHidden/>
    <w:unhideWhenUsed/>
    <w:rsid w:val="001F2CBA"/>
    <w:pPr>
      <w:spacing w:after="0" w:line="240" w:lineRule="auto"/>
    </w:pPr>
    <w:rPr>
      <w:sz w:val="20"/>
      <w:szCs w:val="20"/>
    </w:rPr>
  </w:style>
  <w:style w:type="character" w:customStyle="1" w:styleId="aa">
    <w:name w:val="Текст концевой сноски Знак"/>
    <w:basedOn w:val="a0"/>
    <w:link w:val="a9"/>
    <w:uiPriority w:val="99"/>
    <w:semiHidden/>
    <w:rsid w:val="001F2CBA"/>
    <w:rPr>
      <w:sz w:val="20"/>
      <w:szCs w:val="20"/>
    </w:rPr>
  </w:style>
  <w:style w:type="character" w:styleId="ab">
    <w:name w:val="endnote reference"/>
    <w:basedOn w:val="a0"/>
    <w:uiPriority w:val="99"/>
    <w:semiHidden/>
    <w:unhideWhenUsed/>
    <w:rsid w:val="001F2CBA"/>
    <w:rPr>
      <w:vertAlign w:val="superscript"/>
    </w:rPr>
  </w:style>
  <w:style w:type="character" w:styleId="ac">
    <w:name w:val="Placeholder Text"/>
    <w:basedOn w:val="a0"/>
    <w:uiPriority w:val="99"/>
    <w:semiHidden/>
    <w:rsid w:val="001F2CBA"/>
    <w:rPr>
      <w:color w:val="808080"/>
    </w:rPr>
  </w:style>
  <w:style w:type="paragraph" w:styleId="ad">
    <w:name w:val="footnote text"/>
    <w:basedOn w:val="a"/>
    <w:link w:val="ae"/>
    <w:uiPriority w:val="99"/>
    <w:semiHidden/>
    <w:unhideWhenUsed/>
    <w:rsid w:val="00370C92"/>
    <w:pPr>
      <w:spacing w:after="0" w:line="240" w:lineRule="auto"/>
    </w:pPr>
    <w:rPr>
      <w:sz w:val="20"/>
      <w:szCs w:val="20"/>
    </w:rPr>
  </w:style>
  <w:style w:type="character" w:customStyle="1" w:styleId="ae">
    <w:name w:val="Текст сноски Знак"/>
    <w:basedOn w:val="a0"/>
    <w:link w:val="ad"/>
    <w:uiPriority w:val="99"/>
    <w:semiHidden/>
    <w:rsid w:val="00370C92"/>
    <w:rPr>
      <w:sz w:val="20"/>
      <w:szCs w:val="20"/>
    </w:rPr>
  </w:style>
  <w:style w:type="character" w:styleId="af">
    <w:name w:val="footnote reference"/>
    <w:basedOn w:val="a0"/>
    <w:uiPriority w:val="99"/>
    <w:semiHidden/>
    <w:unhideWhenUsed/>
    <w:rsid w:val="00370C92"/>
    <w:rPr>
      <w:vertAlign w:val="superscript"/>
    </w:rPr>
  </w:style>
  <w:style w:type="paragraph" w:customStyle="1" w:styleId="formattext">
    <w:name w:val="formattext"/>
    <w:basedOn w:val="a"/>
    <w:rsid w:val="00370C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2716">
      <w:bodyDiv w:val="1"/>
      <w:marLeft w:val="0"/>
      <w:marRight w:val="0"/>
      <w:marTop w:val="0"/>
      <w:marBottom w:val="0"/>
      <w:divBdr>
        <w:top w:val="none" w:sz="0" w:space="0" w:color="auto"/>
        <w:left w:val="none" w:sz="0" w:space="0" w:color="auto"/>
        <w:bottom w:val="none" w:sz="0" w:space="0" w:color="auto"/>
        <w:right w:val="none" w:sz="0" w:space="0" w:color="auto"/>
      </w:divBdr>
    </w:div>
    <w:div w:id="199125468">
      <w:bodyDiv w:val="1"/>
      <w:marLeft w:val="0"/>
      <w:marRight w:val="0"/>
      <w:marTop w:val="0"/>
      <w:marBottom w:val="0"/>
      <w:divBdr>
        <w:top w:val="none" w:sz="0" w:space="0" w:color="auto"/>
        <w:left w:val="none" w:sz="0" w:space="0" w:color="auto"/>
        <w:bottom w:val="none" w:sz="0" w:space="0" w:color="auto"/>
        <w:right w:val="none" w:sz="0" w:space="0" w:color="auto"/>
      </w:divBdr>
    </w:div>
    <w:div w:id="219289161">
      <w:bodyDiv w:val="1"/>
      <w:marLeft w:val="0"/>
      <w:marRight w:val="0"/>
      <w:marTop w:val="0"/>
      <w:marBottom w:val="0"/>
      <w:divBdr>
        <w:top w:val="none" w:sz="0" w:space="0" w:color="auto"/>
        <w:left w:val="none" w:sz="0" w:space="0" w:color="auto"/>
        <w:bottom w:val="none" w:sz="0" w:space="0" w:color="auto"/>
        <w:right w:val="none" w:sz="0" w:space="0" w:color="auto"/>
      </w:divBdr>
    </w:div>
    <w:div w:id="247927072">
      <w:bodyDiv w:val="1"/>
      <w:marLeft w:val="0"/>
      <w:marRight w:val="0"/>
      <w:marTop w:val="0"/>
      <w:marBottom w:val="0"/>
      <w:divBdr>
        <w:top w:val="none" w:sz="0" w:space="0" w:color="auto"/>
        <w:left w:val="none" w:sz="0" w:space="0" w:color="auto"/>
        <w:bottom w:val="none" w:sz="0" w:space="0" w:color="auto"/>
        <w:right w:val="none" w:sz="0" w:space="0" w:color="auto"/>
      </w:divBdr>
    </w:div>
    <w:div w:id="274793346">
      <w:bodyDiv w:val="1"/>
      <w:marLeft w:val="0"/>
      <w:marRight w:val="0"/>
      <w:marTop w:val="0"/>
      <w:marBottom w:val="0"/>
      <w:divBdr>
        <w:top w:val="none" w:sz="0" w:space="0" w:color="auto"/>
        <w:left w:val="none" w:sz="0" w:space="0" w:color="auto"/>
        <w:bottom w:val="none" w:sz="0" w:space="0" w:color="auto"/>
        <w:right w:val="none" w:sz="0" w:space="0" w:color="auto"/>
      </w:divBdr>
    </w:div>
    <w:div w:id="400837866">
      <w:bodyDiv w:val="1"/>
      <w:marLeft w:val="0"/>
      <w:marRight w:val="0"/>
      <w:marTop w:val="0"/>
      <w:marBottom w:val="0"/>
      <w:divBdr>
        <w:top w:val="none" w:sz="0" w:space="0" w:color="auto"/>
        <w:left w:val="none" w:sz="0" w:space="0" w:color="auto"/>
        <w:bottom w:val="none" w:sz="0" w:space="0" w:color="auto"/>
        <w:right w:val="none" w:sz="0" w:space="0" w:color="auto"/>
      </w:divBdr>
    </w:div>
    <w:div w:id="829560187">
      <w:bodyDiv w:val="1"/>
      <w:marLeft w:val="0"/>
      <w:marRight w:val="0"/>
      <w:marTop w:val="0"/>
      <w:marBottom w:val="0"/>
      <w:divBdr>
        <w:top w:val="none" w:sz="0" w:space="0" w:color="auto"/>
        <w:left w:val="none" w:sz="0" w:space="0" w:color="auto"/>
        <w:bottom w:val="none" w:sz="0" w:space="0" w:color="auto"/>
        <w:right w:val="none" w:sz="0" w:space="0" w:color="auto"/>
      </w:divBdr>
    </w:div>
    <w:div w:id="933511743">
      <w:bodyDiv w:val="1"/>
      <w:marLeft w:val="0"/>
      <w:marRight w:val="0"/>
      <w:marTop w:val="0"/>
      <w:marBottom w:val="0"/>
      <w:divBdr>
        <w:top w:val="none" w:sz="0" w:space="0" w:color="auto"/>
        <w:left w:val="none" w:sz="0" w:space="0" w:color="auto"/>
        <w:bottom w:val="none" w:sz="0" w:space="0" w:color="auto"/>
        <w:right w:val="none" w:sz="0" w:space="0" w:color="auto"/>
      </w:divBdr>
    </w:div>
    <w:div w:id="1183976642">
      <w:bodyDiv w:val="1"/>
      <w:marLeft w:val="0"/>
      <w:marRight w:val="0"/>
      <w:marTop w:val="0"/>
      <w:marBottom w:val="0"/>
      <w:divBdr>
        <w:top w:val="none" w:sz="0" w:space="0" w:color="auto"/>
        <w:left w:val="none" w:sz="0" w:space="0" w:color="auto"/>
        <w:bottom w:val="none" w:sz="0" w:space="0" w:color="auto"/>
        <w:right w:val="none" w:sz="0" w:space="0" w:color="auto"/>
      </w:divBdr>
    </w:div>
    <w:div w:id="1213738393">
      <w:bodyDiv w:val="1"/>
      <w:marLeft w:val="0"/>
      <w:marRight w:val="0"/>
      <w:marTop w:val="0"/>
      <w:marBottom w:val="0"/>
      <w:divBdr>
        <w:top w:val="none" w:sz="0" w:space="0" w:color="auto"/>
        <w:left w:val="none" w:sz="0" w:space="0" w:color="auto"/>
        <w:bottom w:val="none" w:sz="0" w:space="0" w:color="auto"/>
        <w:right w:val="none" w:sz="0" w:space="0" w:color="auto"/>
      </w:divBdr>
    </w:div>
    <w:div w:id="1259489426">
      <w:bodyDiv w:val="1"/>
      <w:marLeft w:val="0"/>
      <w:marRight w:val="0"/>
      <w:marTop w:val="0"/>
      <w:marBottom w:val="0"/>
      <w:divBdr>
        <w:top w:val="none" w:sz="0" w:space="0" w:color="auto"/>
        <w:left w:val="none" w:sz="0" w:space="0" w:color="auto"/>
        <w:bottom w:val="none" w:sz="0" w:space="0" w:color="auto"/>
        <w:right w:val="none" w:sz="0" w:space="0" w:color="auto"/>
      </w:divBdr>
    </w:div>
    <w:div w:id="1429882793">
      <w:bodyDiv w:val="1"/>
      <w:marLeft w:val="0"/>
      <w:marRight w:val="0"/>
      <w:marTop w:val="0"/>
      <w:marBottom w:val="0"/>
      <w:divBdr>
        <w:top w:val="none" w:sz="0" w:space="0" w:color="auto"/>
        <w:left w:val="none" w:sz="0" w:space="0" w:color="auto"/>
        <w:bottom w:val="none" w:sz="0" w:space="0" w:color="auto"/>
        <w:right w:val="none" w:sz="0" w:space="0" w:color="auto"/>
      </w:divBdr>
    </w:div>
    <w:div w:id="1807238301">
      <w:bodyDiv w:val="1"/>
      <w:marLeft w:val="0"/>
      <w:marRight w:val="0"/>
      <w:marTop w:val="0"/>
      <w:marBottom w:val="0"/>
      <w:divBdr>
        <w:top w:val="none" w:sz="0" w:space="0" w:color="auto"/>
        <w:left w:val="none" w:sz="0" w:space="0" w:color="auto"/>
        <w:bottom w:val="none" w:sz="0" w:space="0" w:color="auto"/>
        <w:right w:val="none" w:sz="0" w:space="0" w:color="auto"/>
      </w:divBdr>
    </w:div>
    <w:div w:id="1837770771">
      <w:bodyDiv w:val="1"/>
      <w:marLeft w:val="0"/>
      <w:marRight w:val="0"/>
      <w:marTop w:val="0"/>
      <w:marBottom w:val="0"/>
      <w:divBdr>
        <w:top w:val="none" w:sz="0" w:space="0" w:color="auto"/>
        <w:left w:val="none" w:sz="0" w:space="0" w:color="auto"/>
        <w:bottom w:val="none" w:sz="0" w:space="0" w:color="auto"/>
        <w:right w:val="none" w:sz="0" w:space="0" w:color="auto"/>
      </w:divBdr>
    </w:div>
    <w:div w:id="1845511252">
      <w:bodyDiv w:val="1"/>
      <w:marLeft w:val="0"/>
      <w:marRight w:val="0"/>
      <w:marTop w:val="0"/>
      <w:marBottom w:val="0"/>
      <w:divBdr>
        <w:top w:val="none" w:sz="0" w:space="0" w:color="auto"/>
        <w:left w:val="none" w:sz="0" w:space="0" w:color="auto"/>
        <w:bottom w:val="none" w:sz="0" w:space="0" w:color="auto"/>
        <w:right w:val="none" w:sz="0" w:space="0" w:color="auto"/>
      </w:divBdr>
    </w:div>
    <w:div w:id="18521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74&amp;dst=100848" TargetMode="External"/><Relationship Id="rId13" Type="http://schemas.openxmlformats.org/officeDocument/2006/relationships/hyperlink" Target="https://login.consultant.ru/link/?req=doc&amp;base=RLAW067&amp;n=75537&amp;dst=1014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67&amp;n=75537&amp;dst=10146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RLAW067&amp;n=43451&amp;dst=100072" TargetMode="External"/><Relationship Id="rId14" Type="http://schemas.openxmlformats.org/officeDocument/2006/relationships/hyperlink" Target="https://login.consultant.ru/link/?req=doc&amp;base=RLAW067&amp;n=75537&amp;dst=101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BC1A-ACF4-4C31-B91A-1C028E7C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5530</Words>
  <Characters>31521</Characters>
  <Application>Microsoft Office Word</Application>
  <DocSecurity>4</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Аноним</dc:creator>
  <cp:lastModifiedBy>Алисова Юлия</cp:lastModifiedBy>
  <cp:revision>2</cp:revision>
  <cp:lastPrinted>2019-10-02T12:02:00Z</cp:lastPrinted>
  <dcterms:created xsi:type="dcterms:W3CDTF">2025-03-11T08:33:00Z</dcterms:created>
  <dcterms:modified xsi:type="dcterms:W3CDTF">2025-03-11T08:33:00Z</dcterms:modified>
</cp:coreProperties>
</file>