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AF6236">
        <w:rPr>
          <w:rFonts w:ascii="PT Astra Serif" w:hAnsi="PT Astra Serif" w:cs="Arial"/>
          <w:sz w:val="28"/>
          <w:szCs w:val="28"/>
          <w:u w:val="single"/>
        </w:rPr>
        <w:t>28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AF6236">
        <w:rPr>
          <w:rFonts w:ascii="PT Astra Serif" w:hAnsi="PT Astra Serif" w:cs="Arial"/>
          <w:sz w:val="28"/>
          <w:szCs w:val="28"/>
          <w:u w:val="single"/>
        </w:rPr>
        <w:t>августа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AF6236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EC459A">
        <w:rPr>
          <w:rFonts w:ascii="PT Astra Serif" w:hAnsi="PT Astra Serif" w:cs="Arial"/>
          <w:sz w:val="28"/>
          <w:szCs w:val="28"/>
        </w:rPr>
        <w:t>28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8841DF">
        <w:rPr>
          <w:rFonts w:ascii="PT Astra Serif" w:hAnsi="PT Astra Serif" w:cs="Arial"/>
          <w:sz w:val="28"/>
          <w:szCs w:val="28"/>
        </w:rPr>
        <w:t>6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8841DF">
        <w:rPr>
          <w:rFonts w:ascii="PT Astra Serif" w:hAnsi="PT Astra Serif" w:cs="Arial"/>
          <w:sz w:val="28"/>
          <w:szCs w:val="28"/>
        </w:rPr>
        <w:t>Руднев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36A68">
        <w:rPr>
          <w:rFonts w:ascii="PT Astra Serif" w:hAnsi="PT Astra Serif" w:cs="Arial"/>
          <w:sz w:val="28"/>
          <w:szCs w:val="28"/>
        </w:rPr>
        <w:t>Клубная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="008841DF">
        <w:rPr>
          <w:rFonts w:ascii="PT Astra Serif" w:hAnsi="PT Astra Serif" w:cs="Arial"/>
          <w:sz w:val="28"/>
          <w:szCs w:val="28"/>
        </w:rPr>
        <w:t>1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C02D7" w:rsidRPr="00FA5D58">
        <w:rPr>
          <w:rFonts w:ascii="PT Astra Serif" w:hAnsi="PT Astra Serif" w:cs="Arial"/>
          <w:sz w:val="28"/>
          <w:szCs w:val="28"/>
        </w:rPr>
        <w:t>1</w:t>
      </w:r>
      <w:r w:rsidR="00FA5D58">
        <w:rPr>
          <w:rFonts w:ascii="PT Astra Serif" w:hAnsi="PT Astra Serif" w:cs="Arial"/>
          <w:sz w:val="28"/>
          <w:szCs w:val="28"/>
        </w:rPr>
        <w:t>7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для строительства многоквартирных жилых домов и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459A">
        <w:rPr>
          <w:rFonts w:ascii="PT Astra Serif" w:hAnsi="PT Astra Serif" w:cs="Arial"/>
          <w:sz w:val="28"/>
          <w:szCs w:val="28"/>
        </w:rPr>
        <w:t>02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августа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B81DA4">
        <w:rPr>
          <w:rFonts w:ascii="PT Astra Serif" w:hAnsi="PT Astra Serif" w:cs="Arial"/>
          <w:sz w:val="28"/>
          <w:szCs w:val="28"/>
        </w:rPr>
        <w:t>3</w:t>
      </w:r>
      <w:r w:rsidR="00EC459A">
        <w:rPr>
          <w:rFonts w:ascii="PT Astra Serif" w:hAnsi="PT Astra Serif" w:cs="Arial"/>
          <w:sz w:val="28"/>
          <w:szCs w:val="28"/>
        </w:rPr>
        <w:t>87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459A">
        <w:rPr>
          <w:rFonts w:ascii="PT Astra Serif" w:hAnsi="PT Astra Serif"/>
          <w:sz w:val="28"/>
          <w:szCs w:val="28"/>
        </w:rPr>
        <w:t>0</w:t>
      </w:r>
      <w:r w:rsidR="00B81DA4">
        <w:rPr>
          <w:rFonts w:ascii="PT Astra Serif" w:hAnsi="PT Astra Serif"/>
          <w:sz w:val="28"/>
          <w:szCs w:val="28"/>
        </w:rPr>
        <w:t>2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>августа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459A">
        <w:rPr>
          <w:rFonts w:ascii="PT Astra Serif" w:hAnsi="PT Astra Serif"/>
          <w:sz w:val="28"/>
          <w:szCs w:val="28"/>
        </w:rPr>
        <w:t>28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1F5243" w:rsidRPr="00C61971">
        <w:rPr>
          <w:rFonts w:ascii="PT Astra Serif" w:hAnsi="PT Astra Serif"/>
          <w:sz w:val="28"/>
          <w:szCs w:val="28"/>
        </w:rPr>
        <w:t>7</w:t>
      </w:r>
      <w:r w:rsidR="00EC459A">
        <w:rPr>
          <w:rFonts w:ascii="PT Astra Serif" w:hAnsi="PT Astra Serif"/>
          <w:sz w:val="28"/>
          <w:szCs w:val="28"/>
        </w:rPr>
        <w:t>93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 xml:space="preserve">Градостроительным </w:t>
      </w:r>
      <w:r w:rsidRPr="00961EB2">
        <w:rPr>
          <w:rFonts w:ascii="PT Astra Serif" w:hAnsi="PT Astra Serif" w:cs="Arial"/>
          <w:spacing w:val="-4"/>
          <w:sz w:val="28"/>
          <w:szCs w:val="28"/>
        </w:rPr>
        <w:lastRenderedPageBreak/>
        <w:t>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EC459A">
        <w:rPr>
          <w:rFonts w:ascii="PT Astra Serif" w:hAnsi="PT Astra Serif" w:cs="Arial"/>
          <w:iCs/>
          <w:sz w:val="28"/>
          <w:szCs w:val="28"/>
        </w:rPr>
        <w:t>23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iCs/>
          <w:sz w:val="28"/>
          <w:szCs w:val="28"/>
        </w:rPr>
        <w:t>августа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 xml:space="preserve">г.  представить в Комиссию по подготовке и проведению публичных слушаний свои предложения и замечания в письменном виде, касающиеся вопроса, </w:t>
      </w:r>
      <w:r w:rsidRPr="00961EB2">
        <w:rPr>
          <w:rFonts w:ascii="PT Astra Serif" w:hAnsi="PT Astra Serif" w:cs="Arial"/>
          <w:iCs/>
          <w:sz w:val="28"/>
          <w:szCs w:val="28"/>
        </w:rPr>
        <w:lastRenderedPageBreak/>
        <w:t>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EC459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EC459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>председателю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459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8841DF" w:rsidRPr="00672203" w:rsidRDefault="008841DF" w:rsidP="008841DF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8841DF" w:rsidRPr="00672203" w:rsidRDefault="008841DF" w:rsidP="008841DF">
      <w:pPr>
        <w:jc w:val="center"/>
        <w:rPr>
          <w:rFonts w:ascii="PT Astra Serif" w:hAnsi="PT Astra Serif"/>
          <w:b/>
          <w:sz w:val="28"/>
          <w:szCs w:val="28"/>
        </w:rPr>
      </w:pPr>
    </w:p>
    <w:p w:rsidR="008841DF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Руднев: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8841DF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Ленина,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3, 5, 11;</w:t>
      </w:r>
    </w:p>
    <w:p w:rsidR="008841DF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Маяковского,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2, 3, 4, 6;</w:t>
      </w:r>
    </w:p>
    <w:p w:rsidR="008841DF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пер. Маяковского,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1,2.</w:t>
      </w:r>
    </w:p>
    <w:p w:rsidR="008841DF" w:rsidRDefault="008841DF" w:rsidP="008841DF">
      <w:pPr>
        <w:jc w:val="both"/>
        <w:rPr>
          <w:rFonts w:ascii="PT Astra Serif" w:hAnsi="PT Astra Serif"/>
          <w:sz w:val="28"/>
          <w:szCs w:val="28"/>
        </w:rPr>
      </w:pP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8841DF" w:rsidRPr="00672203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 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8841DF" w:rsidRPr="00672203" w:rsidRDefault="008841DF" w:rsidP="008841D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8841DF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под многоквартирными домами с придомовой территорией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8841DF" w:rsidRDefault="008841DF" w:rsidP="008841D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зоне </w:t>
      </w:r>
      <w:r>
        <w:rPr>
          <w:rFonts w:ascii="PT Astra Serif" w:hAnsi="PT Astra Serif"/>
          <w:sz w:val="28"/>
          <w:szCs w:val="28"/>
        </w:rPr>
        <w:t>Ж2</w:t>
      </w:r>
      <w:r w:rsidRPr="00672203">
        <w:rPr>
          <w:rFonts w:ascii="PT Astra Serif" w:hAnsi="PT Astra Serif"/>
          <w:sz w:val="28"/>
          <w:szCs w:val="28"/>
        </w:rPr>
        <w:t xml:space="preserve"> – зоне застройки </w:t>
      </w:r>
      <w:r>
        <w:rPr>
          <w:rFonts w:ascii="PT Astra Serif" w:hAnsi="PT Astra Serif"/>
          <w:sz w:val="28"/>
          <w:szCs w:val="28"/>
        </w:rPr>
        <w:t xml:space="preserve">малоэтажными жилыми домами. </w:t>
      </w:r>
    </w:p>
    <w:p w:rsidR="008841DF" w:rsidRPr="00672203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ого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71:26:070502.</w:t>
      </w: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</w:t>
      </w:r>
      <w:r>
        <w:rPr>
          <w:rFonts w:ascii="PT Astra Serif" w:hAnsi="PT Astra Serif"/>
          <w:sz w:val="28"/>
          <w:szCs w:val="28"/>
        </w:rPr>
        <w:t xml:space="preserve">и многоквартирными жилыми домами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2752,0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2861,0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2714,0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1202,0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1621,0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1617,0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1035,0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пер. Маяковского,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3170,0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8841DF" w:rsidRDefault="008841DF" w:rsidP="008841DF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пер. Маяковского,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1982,0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8841DF" w:rsidRPr="00672203" w:rsidRDefault="008841DF" w:rsidP="008841DF">
      <w:pPr>
        <w:jc w:val="both"/>
        <w:rPr>
          <w:rFonts w:ascii="PT Astra Serif" w:hAnsi="PT Astra Serif"/>
          <w:sz w:val="28"/>
          <w:szCs w:val="28"/>
        </w:rPr>
      </w:pPr>
    </w:p>
    <w:p w:rsidR="008841DF" w:rsidRPr="00672203" w:rsidRDefault="008841DF" w:rsidP="008841DF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8841DF" w:rsidRPr="00672203" w:rsidRDefault="008841DF" w:rsidP="008841DF">
      <w:pPr>
        <w:jc w:val="both"/>
        <w:rPr>
          <w:rFonts w:ascii="PT Astra Serif" w:hAnsi="PT Astra Serif"/>
          <w:sz w:val="28"/>
          <w:szCs w:val="28"/>
        </w:rPr>
      </w:pP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8841DF" w:rsidRPr="00672203" w:rsidRDefault="008841DF" w:rsidP="008841D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>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BC153C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>В соответствии со ст. 7.1 Положения «Об организации 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proofErr w:type="gramStart"/>
      <w:r w:rsidR="008C02D7" w:rsidRPr="00FA5D58">
        <w:rPr>
          <w:rFonts w:ascii="PT Astra Serif" w:hAnsi="PT Astra Serif" w:cs="Arial"/>
          <w:szCs w:val="28"/>
        </w:rPr>
        <w:t>1</w:t>
      </w:r>
      <w:bookmarkStart w:id="0" w:name="_GoBack"/>
      <w:bookmarkEnd w:id="0"/>
      <w:r w:rsidR="00FA5D58">
        <w:rPr>
          <w:rFonts w:ascii="PT Astra Serif" w:hAnsi="PT Astra Serif" w:cs="Arial"/>
          <w:szCs w:val="28"/>
        </w:rPr>
        <w:t>7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proofErr w:type="gramStart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>публичных  слушаний</w:t>
      </w:r>
      <w:proofErr w:type="gramEnd"/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BC153C" w:rsidRDefault="00BC153C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BC153C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 w:rsidR="00BC153C"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BC153C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BC153C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  <w:proofErr w:type="gramStart"/>
      <w:r w:rsidRPr="00B56746">
        <w:rPr>
          <w:rFonts w:ascii="PT Astra Serif" w:hAnsi="PT Astra Serif" w:cs="Arial"/>
          <w:sz w:val="28"/>
          <w:szCs w:val="28"/>
        </w:rPr>
        <w:t>город  Донской</w:t>
      </w:r>
      <w:proofErr w:type="gramEnd"/>
      <w:r w:rsidRPr="00B56746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Л.С. Веселова</w:t>
      </w: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8841D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1C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36A68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1DF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623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368C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5D58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F237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DD8A-0D7F-49A0-8BF2-4C6A285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115</cp:revision>
  <cp:lastPrinted>2021-05-31T06:46:00Z</cp:lastPrinted>
  <dcterms:created xsi:type="dcterms:W3CDTF">2017-08-21T13:11:00Z</dcterms:created>
  <dcterms:modified xsi:type="dcterms:W3CDTF">2024-08-29T11:57:00Z</dcterms:modified>
</cp:coreProperties>
</file>