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2121" w:rsidTr="00485282">
        <w:tc>
          <w:tcPr>
            <w:tcW w:w="10031" w:type="dxa"/>
          </w:tcPr>
          <w:p w:rsidR="00E12121" w:rsidRDefault="00E12121" w:rsidP="00485282">
            <w:pPr>
              <w:keepLines w:val="0"/>
              <w:shd w:val="clear" w:color="auto" w:fill="FFFFFF"/>
              <w:ind w:right="-12"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lang w:eastAsia="ru-RU"/>
              </w:rPr>
            </w:pPr>
            <w:r w:rsidRPr="00E12121">
              <w:rPr>
                <w:rFonts w:eastAsia="Times New Roman" w:cs="Arial"/>
                <w:b/>
                <w:bCs/>
                <w:color w:val="010101"/>
                <w:lang w:eastAsia="ru-RU"/>
              </w:rPr>
              <w:t xml:space="preserve">Уведомление о проведении </w:t>
            </w:r>
            <w:r>
              <w:rPr>
                <w:rFonts w:eastAsia="Times New Roman" w:cs="Arial"/>
                <w:b/>
                <w:bCs/>
                <w:color w:val="010101"/>
                <w:lang w:eastAsia="ru-RU"/>
              </w:rPr>
              <w:t>публичного обсуждения проектов.</w:t>
            </w:r>
          </w:p>
        </w:tc>
      </w:tr>
      <w:tr w:rsidR="00E12121" w:rsidTr="00485282">
        <w:tc>
          <w:tcPr>
            <w:tcW w:w="10031" w:type="dxa"/>
          </w:tcPr>
          <w:p w:rsidR="00E12121" w:rsidRDefault="00E12121" w:rsidP="00485282">
            <w:pPr>
              <w:keepLines w:val="0"/>
              <w:ind w:right="-12"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lang w:eastAsia="ru-RU"/>
              </w:rPr>
            </w:pPr>
          </w:p>
        </w:tc>
      </w:tr>
      <w:tr w:rsidR="00DA1667" w:rsidTr="00485282">
        <w:tc>
          <w:tcPr>
            <w:tcW w:w="10031" w:type="dxa"/>
          </w:tcPr>
          <w:p w:rsidR="00DA1667" w:rsidRDefault="00DA1667" w:rsidP="00E575C7">
            <w:pPr>
              <w:keepLines w:val="0"/>
              <w:ind w:right="-12"/>
              <w:outlineLvl w:val="2"/>
              <w:rPr>
                <w:rFonts w:eastAsia="Times New Roman" w:cs="Arial"/>
                <w:b/>
                <w:bCs/>
                <w:color w:val="010101"/>
                <w:lang w:eastAsia="ru-RU"/>
              </w:rPr>
            </w:pP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Администрация муниципального образования город </w:t>
            </w:r>
            <w:r w:rsidRPr="007732A2">
              <w:rPr>
                <w:rFonts w:eastAsia="Times New Roman" w:cs="Arial"/>
                <w:bCs/>
                <w:color w:val="010101"/>
                <w:lang w:eastAsia="ru-RU"/>
              </w:rPr>
              <w:t>Донской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сообщает, что в соответствии с </w:t>
            </w:r>
            <w:r w:rsidR="00747A08">
              <w:rPr>
                <w:rFonts w:eastAsia="Times New Roman" w:cs="Arial"/>
                <w:bCs/>
                <w:color w:val="010101"/>
                <w:lang w:eastAsia="ru-RU"/>
              </w:rPr>
              <w:t>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Pr="007732A2">
              <w:rPr>
                <w:rFonts w:eastAsia="Times New Roman" w:cs="Arial"/>
                <w:bCs/>
                <w:color w:val="010101"/>
                <w:lang w:eastAsia="ru-RU"/>
              </w:rPr>
              <w:t xml:space="preserve">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с </w:t>
            </w:r>
            <w:r w:rsidR="00CB1A65">
              <w:rPr>
                <w:rFonts w:eastAsia="Times New Roman" w:cs="Arial"/>
                <w:bCs/>
                <w:color w:val="010101"/>
                <w:lang w:eastAsia="ru-RU"/>
              </w:rPr>
              <w:t>0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1 </w:t>
            </w:r>
            <w:r w:rsidR="00747A08">
              <w:rPr>
                <w:rFonts w:eastAsia="Times New Roman" w:cs="Arial"/>
                <w:bCs/>
                <w:color w:val="010101"/>
                <w:lang w:eastAsia="ru-RU"/>
              </w:rPr>
              <w:t>октября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по </w:t>
            </w:r>
            <w:r w:rsidR="00CB1A65">
              <w:rPr>
                <w:rFonts w:eastAsia="Times New Roman" w:cs="Arial"/>
                <w:bCs/>
                <w:color w:val="010101"/>
                <w:lang w:eastAsia="ru-RU"/>
              </w:rPr>
              <w:t>0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1 </w:t>
            </w:r>
            <w:r w:rsidR="00747A08">
              <w:rPr>
                <w:rFonts w:eastAsia="Times New Roman" w:cs="Arial"/>
                <w:bCs/>
                <w:color w:val="010101"/>
                <w:lang w:eastAsia="ru-RU"/>
              </w:rPr>
              <w:t>ноября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202</w:t>
            </w:r>
            <w:r w:rsidR="00E575C7">
              <w:rPr>
                <w:rFonts w:eastAsia="Times New Roman" w:cs="Arial"/>
                <w:bCs/>
                <w:color w:val="010101"/>
                <w:lang w:eastAsia="ru-RU"/>
              </w:rPr>
              <w:t>4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года проводится </w:t>
            </w:r>
            <w:r w:rsidR="00747A08">
              <w:rPr>
                <w:rFonts w:eastAsia="Times New Roman" w:cs="Arial"/>
                <w:bCs/>
                <w:color w:val="010101"/>
                <w:lang w:eastAsia="ru-RU"/>
              </w:rPr>
              <w:t>общественное</w:t>
            </w:r>
            <w:r w:rsidRPr="007732A2">
              <w:rPr>
                <w:rFonts w:eastAsia="Times New Roman" w:cs="Arial"/>
                <w:bCs/>
                <w:color w:val="010101"/>
                <w:lang w:eastAsia="ru-RU"/>
              </w:rPr>
              <w:t xml:space="preserve"> обсуждение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следующих</w:t>
            </w:r>
            <w:r w:rsidRPr="007732A2">
              <w:rPr>
                <w:rFonts w:eastAsia="Times New Roman" w:cs="Arial"/>
                <w:bCs/>
                <w:color w:val="010101"/>
                <w:lang w:eastAsia="ru-RU"/>
              </w:rPr>
              <w:t xml:space="preserve">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проектов </w:t>
            </w:r>
            <w:r w:rsidR="00747A08">
              <w:rPr>
                <w:rFonts w:eastAsia="Times New Roman" w:cs="Arial"/>
                <w:bCs/>
                <w:color w:val="010101"/>
                <w:lang w:eastAsia="ru-RU"/>
              </w:rPr>
              <w:t>программ профилактики рисков причинения вреда (ущерба) охраняемым законом ценностям по муниципальному контролю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:</w:t>
            </w:r>
          </w:p>
        </w:tc>
      </w:tr>
      <w:tr w:rsidR="00DA1667" w:rsidTr="00485282">
        <w:tc>
          <w:tcPr>
            <w:tcW w:w="10031" w:type="dxa"/>
          </w:tcPr>
          <w:p w:rsidR="00DA1667" w:rsidRPr="000303BE" w:rsidRDefault="00DA1667" w:rsidP="00485282">
            <w:pPr>
              <w:keepLines w:val="0"/>
              <w:ind w:right="-12"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8"/>
                <w:szCs w:val="8"/>
                <w:lang w:eastAsia="ru-RU"/>
              </w:rPr>
            </w:pPr>
          </w:p>
        </w:tc>
      </w:tr>
      <w:tr w:rsidR="00E12121" w:rsidTr="00485282">
        <w:tc>
          <w:tcPr>
            <w:tcW w:w="10031" w:type="dxa"/>
          </w:tcPr>
          <w:p w:rsidR="00E12121" w:rsidRPr="00DA1667" w:rsidRDefault="00DA1667" w:rsidP="00E575C7">
            <w:pPr>
              <w:keepLines w:val="0"/>
              <w:ind w:right="-12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="00747A08" w:rsidRPr="00747A08">
              <w:rPr>
                <w:rFonts w:eastAsia="Times New Roman" w:cs="Arial"/>
                <w:bCs/>
                <w:color w:val="010101"/>
                <w:lang w:eastAsia="ru-RU"/>
              </w:rPr>
              <w:t>Программа профилактики рисков причинения вреда (ущерба) охраняемым законом ценностям в сфере благоустройства на территории муниципального образования город Донской на 202</w:t>
            </w:r>
            <w:r w:rsidR="00E575C7">
              <w:rPr>
                <w:rFonts w:eastAsia="Times New Roman" w:cs="Arial"/>
                <w:bCs/>
                <w:color w:val="010101"/>
                <w:lang w:eastAsia="ru-RU"/>
              </w:rPr>
              <w:t>5</w:t>
            </w:r>
            <w:r w:rsidR="00747A08" w:rsidRPr="00747A08">
              <w:rPr>
                <w:rFonts w:eastAsia="Times New Roman" w:cs="Arial"/>
                <w:bCs/>
                <w:color w:val="010101"/>
                <w:lang w:eastAsia="ru-RU"/>
              </w:rPr>
              <w:t xml:space="preserve"> год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;</w:t>
            </w:r>
          </w:p>
        </w:tc>
      </w:tr>
      <w:tr w:rsidR="00DA1667" w:rsidTr="00485282">
        <w:tc>
          <w:tcPr>
            <w:tcW w:w="10031" w:type="dxa"/>
          </w:tcPr>
          <w:p w:rsidR="00DA1667" w:rsidRPr="000303BE" w:rsidRDefault="00DA1667" w:rsidP="00485282">
            <w:pPr>
              <w:keepLines w:val="0"/>
              <w:ind w:right="-12"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8"/>
                <w:szCs w:val="8"/>
                <w:lang w:eastAsia="ru-RU"/>
              </w:rPr>
            </w:pPr>
          </w:p>
        </w:tc>
      </w:tr>
      <w:tr w:rsidR="00E12121" w:rsidTr="00485282">
        <w:tc>
          <w:tcPr>
            <w:tcW w:w="10031" w:type="dxa"/>
          </w:tcPr>
          <w:p w:rsidR="00E12121" w:rsidRPr="00DA1667" w:rsidRDefault="00747A08" w:rsidP="00E575C7">
            <w:pPr>
              <w:keepLines w:val="0"/>
              <w:ind w:right="-12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Pr="00747A08">
              <w:rPr>
                <w:rFonts w:eastAsia="Times New Roman" w:cs="Arial"/>
                <w:bCs/>
                <w:color w:val="010101"/>
                <w:lang w:eastAsia="ru-RU"/>
              </w:rPr>
      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 на 202</w:t>
            </w:r>
            <w:r w:rsidR="00E575C7">
              <w:rPr>
                <w:rFonts w:eastAsia="Times New Roman" w:cs="Arial"/>
                <w:bCs/>
                <w:color w:val="010101"/>
                <w:lang w:eastAsia="ru-RU"/>
              </w:rPr>
              <w:t>5</w:t>
            </w:r>
            <w:r w:rsidRPr="00747A08">
              <w:rPr>
                <w:rFonts w:eastAsia="Times New Roman" w:cs="Arial"/>
                <w:bCs/>
                <w:color w:val="010101"/>
                <w:lang w:eastAsia="ru-RU"/>
              </w:rPr>
              <w:t xml:space="preserve"> год</w:t>
            </w:r>
            <w:r w:rsidR="00F635F0">
              <w:rPr>
                <w:rFonts w:eastAsia="Times New Roman" w:cs="Arial"/>
                <w:bCs/>
                <w:color w:val="010101"/>
                <w:lang w:eastAsia="ru-RU"/>
              </w:rPr>
              <w:t>;</w:t>
            </w:r>
          </w:p>
        </w:tc>
      </w:tr>
      <w:tr w:rsidR="00DA1667" w:rsidTr="00485282">
        <w:tc>
          <w:tcPr>
            <w:tcW w:w="10031" w:type="dxa"/>
          </w:tcPr>
          <w:p w:rsidR="00DA1667" w:rsidRPr="000303BE" w:rsidRDefault="00DA1667" w:rsidP="00485282">
            <w:pPr>
              <w:keepLines w:val="0"/>
              <w:ind w:right="-12"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8"/>
                <w:szCs w:val="8"/>
                <w:lang w:eastAsia="ru-RU"/>
              </w:rPr>
            </w:pPr>
          </w:p>
        </w:tc>
      </w:tr>
      <w:tr w:rsidR="00E12121" w:rsidTr="00485282">
        <w:tc>
          <w:tcPr>
            <w:tcW w:w="10031" w:type="dxa"/>
          </w:tcPr>
          <w:p w:rsidR="00E12121" w:rsidRPr="00747A08" w:rsidRDefault="00747A08" w:rsidP="00E575C7">
            <w:pPr>
              <w:keepLines w:val="0"/>
              <w:ind w:right="-12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Pr="00747A08">
              <w:rPr>
                <w:rFonts w:eastAsia="Times New Roman" w:cs="Arial"/>
                <w:bCs/>
                <w:color w:val="010101"/>
                <w:lang w:eastAsia="ru-RU"/>
              </w:rPr>
              <w:t>Программ</w:t>
            </w:r>
            <w:r w:rsidR="00CB1A65">
              <w:rPr>
                <w:rFonts w:eastAsia="Times New Roman" w:cs="Arial"/>
                <w:bCs/>
                <w:color w:val="010101"/>
                <w:lang w:eastAsia="ru-RU"/>
              </w:rPr>
              <w:t>а</w:t>
            </w:r>
            <w:r w:rsidRPr="00747A08">
              <w:rPr>
                <w:rFonts w:eastAsia="Times New Roman" w:cs="Arial"/>
                <w:bCs/>
                <w:color w:val="010101"/>
                <w:lang w:eastAsia="ru-RU"/>
              </w:rPr>
      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Донской на 202</w:t>
            </w:r>
            <w:r w:rsidR="00E575C7">
              <w:rPr>
                <w:rFonts w:eastAsia="Times New Roman" w:cs="Arial"/>
                <w:bCs/>
                <w:color w:val="010101"/>
                <w:lang w:eastAsia="ru-RU"/>
              </w:rPr>
              <w:t>5</w:t>
            </w:r>
            <w:r w:rsidRPr="00747A08">
              <w:rPr>
                <w:rFonts w:eastAsia="Times New Roman" w:cs="Arial"/>
                <w:bCs/>
                <w:color w:val="010101"/>
                <w:lang w:eastAsia="ru-RU"/>
              </w:rPr>
              <w:t xml:space="preserve"> год</w:t>
            </w:r>
            <w:r w:rsidR="00F635F0">
              <w:rPr>
                <w:rFonts w:eastAsia="Times New Roman" w:cs="Arial"/>
                <w:bCs/>
                <w:color w:val="010101"/>
                <w:lang w:eastAsia="ru-RU"/>
              </w:rPr>
              <w:t>;</w:t>
            </w:r>
          </w:p>
        </w:tc>
      </w:tr>
      <w:tr w:rsidR="00DA1667" w:rsidTr="00485282">
        <w:tc>
          <w:tcPr>
            <w:tcW w:w="10031" w:type="dxa"/>
          </w:tcPr>
          <w:p w:rsidR="00DA1667" w:rsidRPr="000303BE" w:rsidRDefault="00DA1667" w:rsidP="00485282">
            <w:pPr>
              <w:keepLines w:val="0"/>
              <w:ind w:right="-12"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8"/>
                <w:szCs w:val="8"/>
                <w:lang w:eastAsia="ru-RU"/>
              </w:rPr>
            </w:pPr>
          </w:p>
        </w:tc>
      </w:tr>
      <w:tr w:rsidR="00E12121" w:rsidTr="00485282">
        <w:tc>
          <w:tcPr>
            <w:tcW w:w="10031" w:type="dxa"/>
          </w:tcPr>
          <w:p w:rsidR="00E12121" w:rsidRPr="00747A08" w:rsidRDefault="00747A08" w:rsidP="00E575C7">
            <w:pPr>
              <w:keepLines w:val="0"/>
              <w:ind w:right="-12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Pr="00747A08">
              <w:rPr>
                <w:rFonts w:eastAsia="Times New Roman" w:cs="Arial"/>
                <w:bCs/>
                <w:color w:val="010101"/>
                <w:lang w:eastAsia="ru-RU"/>
              </w:rPr>
              <w:t>Программ</w:t>
            </w:r>
            <w:r w:rsidR="00CB1A65">
              <w:rPr>
                <w:rFonts w:eastAsia="Times New Roman" w:cs="Arial"/>
                <w:bCs/>
                <w:color w:val="010101"/>
                <w:lang w:eastAsia="ru-RU"/>
              </w:rPr>
              <w:t>а</w:t>
            </w:r>
            <w:r w:rsidRPr="00747A08">
              <w:rPr>
                <w:rFonts w:eastAsia="Times New Roman" w:cs="Arial"/>
                <w:bCs/>
                <w:color w:val="010101"/>
                <w:lang w:eastAsia="ru-RU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на 202</w:t>
            </w:r>
            <w:r w:rsidR="00E575C7">
              <w:rPr>
                <w:rFonts w:eastAsia="Times New Roman" w:cs="Arial"/>
                <w:bCs/>
                <w:color w:val="010101"/>
                <w:lang w:eastAsia="ru-RU"/>
              </w:rPr>
              <w:t>5</w:t>
            </w:r>
            <w:r w:rsidRPr="00747A08">
              <w:rPr>
                <w:rFonts w:eastAsia="Times New Roman" w:cs="Arial"/>
                <w:bCs/>
                <w:color w:val="010101"/>
                <w:lang w:eastAsia="ru-RU"/>
              </w:rPr>
              <w:t xml:space="preserve"> год</w:t>
            </w:r>
            <w:r w:rsidR="00F635F0">
              <w:rPr>
                <w:rFonts w:eastAsia="Times New Roman" w:cs="Arial"/>
                <w:bCs/>
                <w:color w:val="010101"/>
                <w:lang w:eastAsia="ru-RU"/>
              </w:rPr>
              <w:t>.</w:t>
            </w:r>
          </w:p>
        </w:tc>
      </w:tr>
      <w:tr w:rsidR="00DA1667" w:rsidTr="00485282">
        <w:tc>
          <w:tcPr>
            <w:tcW w:w="10031" w:type="dxa"/>
          </w:tcPr>
          <w:p w:rsidR="00DA1667" w:rsidRPr="000303BE" w:rsidRDefault="00DA1667" w:rsidP="00485282">
            <w:pPr>
              <w:keepLines w:val="0"/>
              <w:ind w:right="-12"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8"/>
                <w:szCs w:val="8"/>
                <w:lang w:eastAsia="ru-RU"/>
              </w:rPr>
            </w:pPr>
          </w:p>
        </w:tc>
      </w:tr>
      <w:tr w:rsidR="00DA1667" w:rsidTr="00485282">
        <w:tc>
          <w:tcPr>
            <w:tcW w:w="10031" w:type="dxa"/>
          </w:tcPr>
          <w:p w:rsidR="00DA1667" w:rsidRPr="00A24AE8" w:rsidRDefault="00A24AE8" w:rsidP="00485282">
            <w:pPr>
              <w:keepLines w:val="0"/>
              <w:ind w:right="-12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В целях </w:t>
            </w:r>
            <w:r w:rsidR="00747A08">
              <w:rPr>
                <w:rFonts w:eastAsia="Times New Roman" w:cs="Arial"/>
                <w:bCs/>
                <w:color w:val="010101"/>
                <w:lang w:eastAsia="ru-RU"/>
              </w:rPr>
              <w:t>общественного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обсуждения вышеуказанные проекты </w:t>
            </w:r>
            <w:r w:rsidR="004116A4">
              <w:rPr>
                <w:rFonts w:eastAsia="Times New Roman" w:cs="Arial"/>
                <w:bCs/>
                <w:color w:val="010101"/>
                <w:lang w:eastAsia="ru-RU"/>
              </w:rPr>
              <w:t xml:space="preserve">Программ </w:t>
            </w:r>
            <w:r w:rsidR="00CB1A65">
              <w:rPr>
                <w:rFonts w:eastAsia="Times New Roman" w:cs="Arial"/>
                <w:bCs/>
                <w:color w:val="010101"/>
                <w:lang w:eastAsia="ru-RU"/>
              </w:rPr>
              <w:t>профилактики рисков причинения вреда (ущерба) охраняемым законом ценностям по муниципальному контролю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размещены на официальном сайте муниципального образования в информационно-телекоммуникационной сети </w:t>
            </w:r>
            <w:r w:rsidRPr="00A24AE8">
              <w:rPr>
                <w:rFonts w:eastAsia="Times New Roman" w:cs="Arial"/>
                <w:bCs/>
                <w:color w:val="010101"/>
                <w:lang w:eastAsia="ru-RU"/>
              </w:rPr>
              <w:t>«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Интернет</w:t>
            </w:r>
            <w:r w:rsidRPr="00A24AE8">
              <w:rPr>
                <w:rFonts w:eastAsia="Times New Roman" w:cs="Arial"/>
                <w:bCs/>
                <w:color w:val="010101"/>
                <w:lang w:eastAsia="ru-RU"/>
              </w:rPr>
              <w:t>» в разделе «Законы и нормативные правовые акты, в соответствии с которыми отдел муниципального контроля осуществляет свою деятельность».</w:t>
            </w:r>
          </w:p>
        </w:tc>
      </w:tr>
      <w:tr w:rsidR="00DA1667" w:rsidTr="00485282">
        <w:tc>
          <w:tcPr>
            <w:tcW w:w="10031" w:type="dxa"/>
          </w:tcPr>
          <w:p w:rsidR="00DA1667" w:rsidRPr="000303BE" w:rsidRDefault="00DA1667" w:rsidP="00485282">
            <w:pPr>
              <w:keepLines w:val="0"/>
              <w:ind w:right="-12"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8"/>
                <w:szCs w:val="8"/>
                <w:lang w:eastAsia="ru-RU"/>
              </w:rPr>
            </w:pPr>
          </w:p>
        </w:tc>
      </w:tr>
      <w:tr w:rsidR="00A24AE8" w:rsidTr="00485282">
        <w:tc>
          <w:tcPr>
            <w:tcW w:w="10031" w:type="dxa"/>
          </w:tcPr>
          <w:p w:rsidR="00A24AE8" w:rsidRPr="00A24AE8" w:rsidRDefault="00A24AE8" w:rsidP="00E575C7">
            <w:pPr>
              <w:keepLines w:val="0"/>
              <w:ind w:right="-12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Предложения принимаются с 01 </w:t>
            </w:r>
            <w:r w:rsidR="00CB1A65">
              <w:rPr>
                <w:rFonts w:eastAsia="Times New Roman" w:cs="Arial"/>
                <w:bCs/>
                <w:color w:val="010101"/>
                <w:lang w:eastAsia="ru-RU"/>
              </w:rPr>
              <w:t>октября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по 01 </w:t>
            </w:r>
            <w:r w:rsidR="00CB1A65">
              <w:rPr>
                <w:rFonts w:eastAsia="Times New Roman" w:cs="Arial"/>
                <w:bCs/>
                <w:color w:val="010101"/>
                <w:lang w:eastAsia="ru-RU"/>
              </w:rPr>
              <w:t>ноября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202</w:t>
            </w:r>
            <w:r w:rsidR="00E575C7">
              <w:rPr>
                <w:rFonts w:eastAsia="Times New Roman" w:cs="Arial"/>
                <w:bCs/>
                <w:color w:val="010101"/>
                <w:lang w:eastAsia="ru-RU"/>
              </w:rPr>
              <w:t>4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года.</w:t>
            </w:r>
          </w:p>
        </w:tc>
      </w:tr>
      <w:tr w:rsidR="00A24AE8" w:rsidTr="00485282">
        <w:tc>
          <w:tcPr>
            <w:tcW w:w="10031" w:type="dxa"/>
          </w:tcPr>
          <w:p w:rsidR="00A24AE8" w:rsidRPr="000303BE" w:rsidRDefault="00A24AE8" w:rsidP="00485282">
            <w:pPr>
              <w:keepLines w:val="0"/>
              <w:ind w:right="-12"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8"/>
                <w:szCs w:val="8"/>
                <w:lang w:eastAsia="ru-RU"/>
              </w:rPr>
            </w:pPr>
          </w:p>
        </w:tc>
      </w:tr>
      <w:tr w:rsidR="00A24AE8" w:rsidTr="00485282">
        <w:tc>
          <w:tcPr>
            <w:tcW w:w="10031" w:type="dxa"/>
          </w:tcPr>
          <w:p w:rsidR="00A24AE8" w:rsidRPr="00A24AE8" w:rsidRDefault="00A24AE8" w:rsidP="00485282">
            <w:pPr>
              <w:keepLines w:val="0"/>
              <w:ind w:right="-12"/>
              <w:outlineLvl w:val="2"/>
              <w:rPr>
                <w:rFonts w:eastAsia="Times New Roman" w:cs="Arial"/>
                <w:bCs/>
                <w:color w:val="010101"/>
                <w:sz w:val="12"/>
                <w:szCs w:val="12"/>
                <w:lang w:eastAsia="ru-RU"/>
              </w:rPr>
            </w:pP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Способы подачи предложений по итогам рассмотрения:</w:t>
            </w:r>
          </w:p>
        </w:tc>
      </w:tr>
      <w:tr w:rsidR="00A24AE8" w:rsidTr="00485282">
        <w:tc>
          <w:tcPr>
            <w:tcW w:w="10031" w:type="dxa"/>
          </w:tcPr>
          <w:p w:rsidR="00A24AE8" w:rsidRPr="00A24AE8" w:rsidRDefault="00A24AE8" w:rsidP="00485282">
            <w:pPr>
              <w:keepLines w:val="0"/>
              <w:ind w:right="-12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почтовым отправлением: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 301760, Тульская область, г.Донской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,</w:t>
            </w:r>
            <w:r w:rsidR="00936DD1">
              <w:rPr>
                <w:rFonts w:eastAsia="Times New Roman" w:cs="Arial"/>
                <w:bCs/>
                <w:color w:val="010101"/>
                <w:lang w:eastAsia="ru-RU"/>
              </w:rPr>
              <w:t xml:space="preserve">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ул.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Заводская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, д. 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11А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;</w:t>
            </w:r>
          </w:p>
        </w:tc>
      </w:tr>
      <w:tr w:rsidR="00A24AE8" w:rsidTr="00485282">
        <w:tc>
          <w:tcPr>
            <w:tcW w:w="10031" w:type="dxa"/>
          </w:tcPr>
          <w:p w:rsidR="00A24AE8" w:rsidRPr="00A24AE8" w:rsidRDefault="00A24AE8" w:rsidP="00485282">
            <w:pPr>
              <w:keepLines w:val="0"/>
              <w:ind w:right="-12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 w:rsidRPr="00A24AE8"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нарочным: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 Тульская область, г.Донской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,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ул.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Заводская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, д. 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11А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, 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1 этаж,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каб.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4;</w:t>
            </w:r>
          </w:p>
        </w:tc>
      </w:tr>
      <w:tr w:rsidR="00A24AE8" w:rsidTr="00485282">
        <w:trPr>
          <w:trHeight w:val="206"/>
        </w:trPr>
        <w:tc>
          <w:tcPr>
            <w:tcW w:w="10031" w:type="dxa"/>
          </w:tcPr>
          <w:p w:rsidR="00A24AE8" w:rsidRPr="00A24AE8" w:rsidRDefault="00A24AE8" w:rsidP="00485282">
            <w:pPr>
              <w:keepLines w:val="0"/>
              <w:ind w:right="-12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письмом на адрес электронной почты: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 </w:t>
            </w:r>
            <w:r w:rsidR="000303BE" w:rsidRPr="00833FF1">
              <w:t>Omk</w:t>
            </w:r>
            <w:r w:rsidR="000303BE" w:rsidRPr="00A9686C">
              <w:t>_</w:t>
            </w:r>
            <w:r w:rsidR="000303BE" w:rsidRPr="00833FF1">
              <w:t>amo</w:t>
            </w:r>
            <w:r w:rsidR="000303BE" w:rsidRPr="00A9686C">
              <w:t>.</w:t>
            </w:r>
            <w:r w:rsidR="000303BE" w:rsidRPr="00833FF1">
              <w:t>donskoy</w:t>
            </w:r>
            <w:r w:rsidR="000303BE" w:rsidRPr="00A9686C">
              <w:t>@</w:t>
            </w:r>
            <w:r w:rsidR="000303BE" w:rsidRPr="00833FF1">
              <w:t>tularerion</w:t>
            </w:r>
            <w:r w:rsidR="000303BE" w:rsidRPr="00A9686C">
              <w:t>.</w:t>
            </w:r>
            <w:r w:rsidR="000303BE" w:rsidRPr="00833FF1">
              <w:t>org</w:t>
            </w:r>
            <w:r w:rsidR="00936DD1">
              <w:rPr>
                <w:rFonts w:eastAsia="Times New Roman" w:cs="Arial"/>
                <w:bCs/>
                <w:color w:val="010101"/>
                <w:lang w:eastAsia="ru-RU"/>
              </w:rPr>
              <w:t>.</w:t>
            </w:r>
          </w:p>
        </w:tc>
      </w:tr>
      <w:tr w:rsidR="00CB1A65" w:rsidTr="00485282">
        <w:tc>
          <w:tcPr>
            <w:tcW w:w="10031" w:type="dxa"/>
          </w:tcPr>
          <w:p w:rsidR="00CB1A65" w:rsidRDefault="00CB1A65" w:rsidP="00E575C7">
            <w:pPr>
              <w:keepLines w:val="0"/>
              <w:ind w:right="-12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>Поданные в период общественного обсуждения предложения рассматриваются контрольным (надзорным) органом в период с 01 ноября по 01 декабря 202</w:t>
            </w:r>
            <w:r w:rsidR="00E575C7">
              <w:rPr>
                <w:rFonts w:eastAsia="Times New Roman" w:cs="Arial"/>
                <w:bCs/>
                <w:color w:val="010101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 года.</w:t>
            </w:r>
          </w:p>
        </w:tc>
      </w:tr>
    </w:tbl>
    <w:p w:rsidR="00936DD1" w:rsidRDefault="00936DD1" w:rsidP="006D55A9"/>
    <w:sectPr w:rsidR="00936DD1" w:rsidSect="00485282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596E"/>
    <w:multiLevelType w:val="multilevel"/>
    <w:tmpl w:val="3670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21"/>
    <w:rsid w:val="000303BE"/>
    <w:rsid w:val="003333CF"/>
    <w:rsid w:val="004116A4"/>
    <w:rsid w:val="00485282"/>
    <w:rsid w:val="00492753"/>
    <w:rsid w:val="005C211D"/>
    <w:rsid w:val="006D55A9"/>
    <w:rsid w:val="006F006F"/>
    <w:rsid w:val="00747A08"/>
    <w:rsid w:val="007732A2"/>
    <w:rsid w:val="00936DD1"/>
    <w:rsid w:val="009521A3"/>
    <w:rsid w:val="00997C05"/>
    <w:rsid w:val="009C65F9"/>
    <w:rsid w:val="00A24AE8"/>
    <w:rsid w:val="00A3304F"/>
    <w:rsid w:val="00CB1A65"/>
    <w:rsid w:val="00CB494F"/>
    <w:rsid w:val="00D1469A"/>
    <w:rsid w:val="00DA1667"/>
    <w:rsid w:val="00DF7888"/>
    <w:rsid w:val="00E12121"/>
    <w:rsid w:val="00E575C7"/>
    <w:rsid w:val="00F635F0"/>
    <w:rsid w:val="00F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951C"/>
  <w15:docId w15:val="{D6143B24-5EF3-4F6D-B9C4-75628F5E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4F"/>
    <w:pPr>
      <w:keepLines/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2121"/>
    <w:pPr>
      <w:keepNext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E12121"/>
    <w:pPr>
      <w:keepLines w:val="0"/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21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2121"/>
    <w:pPr>
      <w:keepLine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2121"/>
    <w:rPr>
      <w:color w:val="0000FF"/>
      <w:u w:val="single"/>
    </w:rPr>
  </w:style>
  <w:style w:type="table" w:styleId="a5">
    <w:name w:val="Table Grid"/>
    <w:basedOn w:val="a1"/>
    <w:uiPriority w:val="59"/>
    <w:rsid w:val="00E1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12121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MatveevAV</dc:creator>
  <cp:lastModifiedBy>Сергей Архипов</cp:lastModifiedBy>
  <cp:revision>11</cp:revision>
  <dcterms:created xsi:type="dcterms:W3CDTF">2023-02-17T06:39:00Z</dcterms:created>
  <dcterms:modified xsi:type="dcterms:W3CDTF">2024-09-06T09:46:00Z</dcterms:modified>
</cp:coreProperties>
</file>