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F6A" w:rsidRDefault="00DE6F6A" w:rsidP="00DE6F6A">
      <w:pPr>
        <w:jc w:val="center"/>
      </w:pPr>
      <w:bookmarkStart w:id="0" w:name="_GoBack"/>
      <w:bookmarkEnd w:id="0"/>
      <w:r>
        <w:rPr>
          <w:noProof/>
        </w:rPr>
        <w:drawing>
          <wp:inline distT="0" distB="0" distL="0" distR="0">
            <wp:extent cx="704850" cy="685800"/>
            <wp:effectExtent l="19050" t="0" r="0" b="0"/>
            <wp:docPr id="19" name="Рисунок 1" descr="Герб 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ез фона"/>
                    <pic:cNvPicPr>
                      <a:picLocks noChangeAspect="1" noChangeArrowheads="1"/>
                    </pic:cNvPicPr>
                  </pic:nvPicPr>
                  <pic:blipFill>
                    <a:blip r:embed="rId5" cstate="print"/>
                    <a:srcRect/>
                    <a:stretch>
                      <a:fillRect/>
                    </a:stretch>
                  </pic:blipFill>
                  <pic:spPr bwMode="auto">
                    <a:xfrm>
                      <a:off x="0" y="0"/>
                      <a:ext cx="704850" cy="685800"/>
                    </a:xfrm>
                    <a:prstGeom prst="rect">
                      <a:avLst/>
                    </a:prstGeom>
                    <a:noFill/>
                    <a:ln w="9525">
                      <a:noFill/>
                      <a:miter lim="800000"/>
                      <a:headEnd/>
                      <a:tailEnd/>
                    </a:ln>
                  </pic:spPr>
                </pic:pic>
              </a:graphicData>
            </a:graphic>
          </wp:inline>
        </w:drawing>
      </w:r>
    </w:p>
    <w:p w:rsidR="00DE6F6A" w:rsidRPr="004B43D1" w:rsidRDefault="00DE6F6A" w:rsidP="00DE6F6A">
      <w:pPr>
        <w:jc w:val="center"/>
        <w:rPr>
          <w:b/>
        </w:rPr>
      </w:pPr>
    </w:p>
    <w:p w:rsidR="00DE6F6A" w:rsidRPr="004B43D1" w:rsidRDefault="00DE6F6A" w:rsidP="00DE6F6A">
      <w:pPr>
        <w:jc w:val="center"/>
        <w:rPr>
          <w:rFonts w:ascii="PT Astra Serif" w:hAnsi="PT Astra Serif" w:cs="Arial"/>
          <w:b/>
          <w:sz w:val="28"/>
          <w:szCs w:val="28"/>
        </w:rPr>
      </w:pPr>
      <w:proofErr w:type="gramStart"/>
      <w:r w:rsidRPr="004B43D1">
        <w:rPr>
          <w:rFonts w:ascii="PT Astra Serif" w:hAnsi="PT Astra Serif" w:cs="Arial"/>
          <w:b/>
          <w:sz w:val="28"/>
          <w:szCs w:val="28"/>
        </w:rPr>
        <w:t>ТУЛЬСКАЯ  ОБЛАСТЬ</w:t>
      </w:r>
      <w:proofErr w:type="gramEnd"/>
    </w:p>
    <w:p w:rsidR="00DE6F6A" w:rsidRPr="004B43D1" w:rsidRDefault="00DE6F6A" w:rsidP="00DE6F6A">
      <w:pPr>
        <w:jc w:val="center"/>
        <w:rPr>
          <w:rFonts w:ascii="PT Astra Serif" w:hAnsi="PT Astra Serif" w:cs="Arial"/>
          <w:b/>
          <w:sz w:val="28"/>
          <w:szCs w:val="28"/>
        </w:rPr>
      </w:pPr>
      <w:r w:rsidRPr="004B43D1">
        <w:rPr>
          <w:rFonts w:ascii="PT Astra Serif" w:hAnsi="PT Astra Serif" w:cs="Arial"/>
          <w:b/>
          <w:sz w:val="28"/>
          <w:szCs w:val="28"/>
        </w:rPr>
        <w:t>МУНИЦИПАЛЬНОЕ ОБРАЗОВАНИЕ ГОРОД ДОНСКОЙ</w:t>
      </w:r>
    </w:p>
    <w:p w:rsidR="00DE6F6A" w:rsidRPr="004B43D1" w:rsidRDefault="00DE6F6A" w:rsidP="00DE6F6A">
      <w:pPr>
        <w:jc w:val="center"/>
        <w:rPr>
          <w:rFonts w:ascii="PT Astra Serif" w:hAnsi="PT Astra Serif" w:cs="Arial"/>
          <w:b/>
          <w:sz w:val="28"/>
          <w:szCs w:val="28"/>
        </w:rPr>
      </w:pPr>
      <w:r w:rsidRPr="004B43D1">
        <w:rPr>
          <w:rFonts w:ascii="PT Astra Serif" w:hAnsi="PT Astra Serif" w:cs="Arial"/>
          <w:b/>
          <w:sz w:val="28"/>
          <w:szCs w:val="28"/>
        </w:rPr>
        <w:t>СОБРАНИЕ ДЕПУТАТОВ</w:t>
      </w:r>
    </w:p>
    <w:p w:rsidR="00DE6F6A" w:rsidRPr="00F25535" w:rsidRDefault="00DE6F6A" w:rsidP="00DE6F6A">
      <w:pPr>
        <w:jc w:val="center"/>
        <w:rPr>
          <w:rFonts w:ascii="PT Astra Serif" w:hAnsi="PT Astra Serif" w:cs="Arial"/>
          <w:b/>
          <w:sz w:val="28"/>
          <w:szCs w:val="28"/>
        </w:rPr>
      </w:pPr>
    </w:p>
    <w:p w:rsidR="00C53943" w:rsidRPr="00F25535" w:rsidRDefault="00C53943" w:rsidP="00DE6F6A">
      <w:pPr>
        <w:jc w:val="center"/>
        <w:rPr>
          <w:rFonts w:ascii="PT Astra Serif" w:hAnsi="PT Astra Serif" w:cs="Arial"/>
          <w:b/>
          <w:sz w:val="28"/>
          <w:szCs w:val="28"/>
        </w:rPr>
      </w:pPr>
    </w:p>
    <w:p w:rsidR="00C53943" w:rsidRPr="00F25535" w:rsidRDefault="00C53943" w:rsidP="00C53943">
      <w:pPr>
        <w:jc w:val="center"/>
        <w:rPr>
          <w:rFonts w:ascii="PT Astra Serif" w:hAnsi="PT Astra Serif"/>
          <w:b/>
          <w:bCs/>
          <w:sz w:val="28"/>
          <w:szCs w:val="28"/>
        </w:rPr>
      </w:pPr>
      <w:r w:rsidRPr="00F25535">
        <w:rPr>
          <w:rFonts w:ascii="PT Astra Serif" w:hAnsi="PT Astra Serif"/>
          <w:b/>
          <w:bCs/>
          <w:sz w:val="28"/>
          <w:szCs w:val="28"/>
        </w:rPr>
        <w:t xml:space="preserve">    РЕШЕНИЕ</w:t>
      </w:r>
    </w:p>
    <w:p w:rsidR="00C53943" w:rsidRPr="00F25535" w:rsidRDefault="00C53943" w:rsidP="00C53943">
      <w:pPr>
        <w:jc w:val="center"/>
        <w:rPr>
          <w:rFonts w:ascii="PT Astra Serif" w:hAnsi="PT Astra Serif"/>
          <w:b/>
          <w:bCs/>
          <w:sz w:val="28"/>
          <w:szCs w:val="28"/>
        </w:rPr>
      </w:pPr>
    </w:p>
    <w:p w:rsidR="00C53943" w:rsidRPr="004B43D1" w:rsidRDefault="00C53943" w:rsidP="00C53943">
      <w:pPr>
        <w:rPr>
          <w:rFonts w:ascii="PT Astra Serif" w:hAnsi="PT Astra Serif"/>
          <w:b/>
          <w:bCs/>
          <w:sz w:val="28"/>
          <w:szCs w:val="28"/>
        </w:rPr>
      </w:pPr>
      <w:r w:rsidRPr="00F25535">
        <w:rPr>
          <w:rFonts w:ascii="PT Astra Serif" w:hAnsi="PT Astra Serif"/>
          <w:b/>
          <w:bCs/>
          <w:sz w:val="28"/>
          <w:szCs w:val="28"/>
        </w:rPr>
        <w:t xml:space="preserve"> </w:t>
      </w:r>
      <w:r w:rsidR="004B43D1">
        <w:rPr>
          <w:rFonts w:ascii="PT Astra Serif" w:hAnsi="PT Astra Serif"/>
          <w:b/>
          <w:bCs/>
          <w:sz w:val="28"/>
          <w:szCs w:val="28"/>
        </w:rPr>
        <w:t xml:space="preserve">от «23» декабря 2021 </w:t>
      </w:r>
      <w:r w:rsidR="004B43D1" w:rsidRPr="004B43D1">
        <w:rPr>
          <w:rFonts w:ascii="PT Astra Serif" w:hAnsi="PT Astra Serif"/>
          <w:b/>
          <w:bCs/>
          <w:sz w:val="28"/>
          <w:szCs w:val="28"/>
        </w:rPr>
        <w:t>года</w:t>
      </w:r>
      <w:r w:rsidRPr="004B43D1">
        <w:rPr>
          <w:rFonts w:ascii="PT Astra Serif" w:hAnsi="PT Astra Serif"/>
          <w:b/>
          <w:sz w:val="28"/>
          <w:szCs w:val="28"/>
        </w:rPr>
        <w:t xml:space="preserve">                                                                 № </w:t>
      </w:r>
      <w:r w:rsidR="004B43D1" w:rsidRPr="004B43D1">
        <w:rPr>
          <w:rFonts w:ascii="PT Astra Serif" w:hAnsi="PT Astra Serif"/>
          <w:b/>
          <w:sz w:val="28"/>
          <w:szCs w:val="28"/>
        </w:rPr>
        <w:t>30-8</w:t>
      </w:r>
    </w:p>
    <w:p w:rsidR="00C53943" w:rsidRPr="00F25535" w:rsidRDefault="00C53943" w:rsidP="00C53943">
      <w:pPr>
        <w:shd w:val="clear" w:color="auto" w:fill="FFFFFF"/>
        <w:ind w:firstLine="567"/>
        <w:jc w:val="center"/>
        <w:rPr>
          <w:rFonts w:ascii="PT Astra Serif" w:hAnsi="PT Astra Serif"/>
          <w:color w:val="000000"/>
          <w:sz w:val="28"/>
          <w:szCs w:val="28"/>
        </w:rPr>
      </w:pPr>
    </w:p>
    <w:p w:rsidR="00C53943" w:rsidRPr="00F25535" w:rsidRDefault="00C53943" w:rsidP="00C53943">
      <w:pPr>
        <w:shd w:val="clear" w:color="auto" w:fill="FFFFFF"/>
        <w:ind w:firstLine="567"/>
        <w:jc w:val="center"/>
        <w:rPr>
          <w:rFonts w:ascii="PT Astra Serif" w:hAnsi="PT Astra Serif"/>
          <w:color w:val="000000"/>
          <w:sz w:val="28"/>
          <w:szCs w:val="28"/>
        </w:rPr>
      </w:pPr>
    </w:p>
    <w:p w:rsidR="00C53943" w:rsidRPr="00F25535" w:rsidRDefault="00C53943" w:rsidP="00C53943">
      <w:pPr>
        <w:spacing w:line="360" w:lineRule="auto"/>
        <w:jc w:val="center"/>
        <w:rPr>
          <w:rFonts w:ascii="PT Astra Serif" w:hAnsi="PT Astra Serif"/>
          <w:i/>
          <w:iCs/>
          <w:sz w:val="28"/>
          <w:szCs w:val="28"/>
        </w:rPr>
      </w:pPr>
      <w:r w:rsidRPr="00F25535">
        <w:rPr>
          <w:rFonts w:ascii="PT Astra Serif" w:hAnsi="PT Astra Serif"/>
          <w:b/>
          <w:bCs/>
          <w:color w:val="000000"/>
          <w:sz w:val="28"/>
          <w:szCs w:val="28"/>
        </w:rPr>
        <w:t xml:space="preserve">Об утверждении Положения </w:t>
      </w:r>
      <w:bookmarkStart w:id="1" w:name="_Hlk77671647"/>
      <w:r w:rsidRPr="00F25535">
        <w:rPr>
          <w:rFonts w:ascii="PT Astra Serif" w:hAnsi="PT Astra Serif"/>
          <w:b/>
          <w:bCs/>
          <w:color w:val="000000"/>
          <w:sz w:val="28"/>
          <w:szCs w:val="28"/>
        </w:rPr>
        <w:t xml:space="preserve">о муниципальном жилищном контроле </w:t>
      </w:r>
      <w:bookmarkStart w:id="2" w:name="_Hlk77686366"/>
      <w:r w:rsidRPr="00F25535">
        <w:rPr>
          <w:rFonts w:ascii="PT Astra Serif" w:hAnsi="PT Astra Serif"/>
          <w:b/>
          <w:bCs/>
          <w:color w:val="000000"/>
          <w:sz w:val="28"/>
          <w:szCs w:val="28"/>
        </w:rPr>
        <w:br/>
        <w:t xml:space="preserve">в </w:t>
      </w:r>
      <w:bookmarkEnd w:id="1"/>
      <w:bookmarkEnd w:id="2"/>
      <w:r w:rsidRPr="00F25535">
        <w:rPr>
          <w:rFonts w:ascii="PT Astra Serif" w:hAnsi="PT Astra Serif"/>
          <w:b/>
          <w:bCs/>
          <w:color w:val="000000"/>
          <w:sz w:val="28"/>
          <w:szCs w:val="28"/>
        </w:rPr>
        <w:t>муниципальном образовании город Донской</w:t>
      </w:r>
    </w:p>
    <w:p w:rsidR="00C53943" w:rsidRPr="00F25535" w:rsidRDefault="00C53943" w:rsidP="00C53943">
      <w:pPr>
        <w:jc w:val="center"/>
        <w:rPr>
          <w:rFonts w:ascii="PT Astra Serif" w:hAnsi="PT Astra Serif"/>
          <w:sz w:val="28"/>
          <w:szCs w:val="28"/>
        </w:rPr>
      </w:pPr>
    </w:p>
    <w:p w:rsidR="00C53943" w:rsidRPr="00F25535" w:rsidRDefault="00C53943" w:rsidP="00C53943">
      <w:pPr>
        <w:shd w:val="clear" w:color="auto" w:fill="FFFFFF"/>
        <w:ind w:firstLine="567"/>
        <w:rPr>
          <w:rFonts w:ascii="PT Astra Serif" w:hAnsi="PT Astra Serif"/>
          <w:b/>
          <w:color w:val="000000"/>
          <w:sz w:val="28"/>
          <w:szCs w:val="28"/>
        </w:rPr>
      </w:pPr>
    </w:p>
    <w:p w:rsidR="00C53943" w:rsidRPr="00F25535" w:rsidRDefault="00C53943" w:rsidP="00FF3ED1">
      <w:pPr>
        <w:shd w:val="clear" w:color="auto" w:fill="FFFFFF"/>
        <w:rPr>
          <w:rFonts w:ascii="PT Astra Serif" w:hAnsi="PT Astra Serif"/>
          <w:b/>
          <w:color w:val="000000"/>
          <w:sz w:val="28"/>
          <w:szCs w:val="28"/>
        </w:rPr>
      </w:pPr>
    </w:p>
    <w:p w:rsidR="00C53943" w:rsidRPr="00F25535" w:rsidRDefault="00C53943" w:rsidP="00C53943">
      <w:pPr>
        <w:shd w:val="clear" w:color="auto" w:fill="FFFFFF"/>
        <w:ind w:firstLine="709"/>
        <w:jc w:val="both"/>
        <w:rPr>
          <w:rFonts w:ascii="PT Astra Serif" w:hAnsi="PT Astra Serif"/>
          <w:color w:val="000000"/>
          <w:sz w:val="28"/>
          <w:szCs w:val="28"/>
        </w:rPr>
      </w:pPr>
      <w:r w:rsidRPr="00F25535">
        <w:rPr>
          <w:rFonts w:ascii="PT Astra Serif" w:hAnsi="PT Astra Serif"/>
          <w:color w:val="000000"/>
          <w:sz w:val="28"/>
          <w:szCs w:val="28"/>
        </w:rPr>
        <w:t xml:space="preserve">В соответствии </w:t>
      </w:r>
      <w:bookmarkStart w:id="3" w:name="_Hlk79501936"/>
      <w:r w:rsidRPr="00F25535">
        <w:rPr>
          <w:rFonts w:ascii="PT Astra Serif" w:hAnsi="PT Astra Serif"/>
          <w:color w:val="000000"/>
          <w:sz w:val="28"/>
          <w:szCs w:val="28"/>
        </w:rPr>
        <w:t xml:space="preserve">со статьей </w:t>
      </w:r>
      <w:bookmarkStart w:id="4" w:name="_Hlk77673480"/>
      <w:r w:rsidRPr="00F25535">
        <w:rPr>
          <w:rFonts w:ascii="PT Astra Serif" w:hAnsi="PT Astra Serif"/>
          <w:color w:val="000000"/>
          <w:sz w:val="28"/>
          <w:szCs w:val="28"/>
        </w:rPr>
        <w:t>20 Жилищного кодекса Российской Федерации,</w:t>
      </w:r>
      <w:bookmarkEnd w:id="4"/>
      <w:r w:rsidRPr="00F25535">
        <w:rPr>
          <w:rFonts w:ascii="PT Astra Serif" w:hAnsi="PT Astra Serif"/>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F25535">
        <w:rPr>
          <w:rFonts w:ascii="PT Astra Serif" w:hAnsi="PT Astra Serif"/>
          <w:color w:val="000000"/>
          <w:sz w:val="28"/>
          <w:szCs w:val="28"/>
        </w:rPr>
        <w:t>Уставом</w:t>
      </w:r>
      <w:r w:rsidRPr="00F25535">
        <w:rPr>
          <w:rFonts w:ascii="PT Astra Serif" w:hAnsi="PT Astra Serif"/>
          <w:sz w:val="28"/>
          <w:szCs w:val="28"/>
        </w:rPr>
        <w:t xml:space="preserve"> </w:t>
      </w:r>
      <w:r w:rsidRPr="00F25535">
        <w:rPr>
          <w:rFonts w:ascii="PT Astra Serif" w:hAnsi="PT Astra Serif" w:cs="Arial"/>
          <w:bCs/>
          <w:sz w:val="28"/>
          <w:szCs w:val="28"/>
        </w:rPr>
        <w:t>муниципального образования город Донской</w:t>
      </w:r>
      <w:r w:rsidRPr="00F25535">
        <w:rPr>
          <w:rFonts w:ascii="PT Astra Serif" w:hAnsi="PT Astra Serif"/>
          <w:b/>
          <w:bCs/>
          <w:color w:val="000000"/>
          <w:sz w:val="28"/>
          <w:szCs w:val="28"/>
        </w:rPr>
        <w:t xml:space="preserve"> </w:t>
      </w:r>
      <w:r w:rsidRPr="00F25535">
        <w:rPr>
          <w:rFonts w:ascii="PT Astra Serif" w:hAnsi="PT Astra Serif" w:cs="Arial"/>
          <w:bCs/>
          <w:sz w:val="28"/>
          <w:szCs w:val="28"/>
        </w:rPr>
        <w:t>Собрание депутатов муниципального образования город Донской</w:t>
      </w:r>
      <w:r w:rsidRPr="00F25535">
        <w:rPr>
          <w:rFonts w:ascii="PT Astra Serif" w:hAnsi="PT Astra Serif"/>
          <w:color w:val="000000"/>
          <w:sz w:val="28"/>
          <w:szCs w:val="28"/>
        </w:rPr>
        <w:t xml:space="preserve"> РЕШИЛО</w:t>
      </w:r>
      <w:r w:rsidRPr="00F25535">
        <w:rPr>
          <w:rFonts w:ascii="PT Astra Serif" w:hAnsi="PT Astra Serif"/>
          <w:sz w:val="28"/>
          <w:szCs w:val="28"/>
        </w:rPr>
        <w:t>:</w:t>
      </w:r>
    </w:p>
    <w:p w:rsidR="00C53943" w:rsidRPr="00F25535" w:rsidRDefault="00C53943" w:rsidP="00C53943">
      <w:pPr>
        <w:shd w:val="clear" w:color="auto" w:fill="FFFFFF"/>
        <w:ind w:firstLine="709"/>
        <w:jc w:val="both"/>
        <w:rPr>
          <w:rFonts w:ascii="PT Astra Serif" w:hAnsi="PT Astra Serif"/>
          <w:color w:val="000000"/>
          <w:sz w:val="28"/>
          <w:szCs w:val="28"/>
        </w:rPr>
      </w:pPr>
      <w:r w:rsidRPr="00F25535">
        <w:rPr>
          <w:rFonts w:ascii="PT Astra Serif" w:hAnsi="PT Astra Serif"/>
          <w:color w:val="000000"/>
          <w:sz w:val="28"/>
          <w:szCs w:val="28"/>
        </w:rPr>
        <w:t>1. Утвердить Положение о муниципальном жилищном контроле в муниципальном образовании город Донской</w:t>
      </w:r>
      <w:r w:rsidR="00407530" w:rsidRPr="00F25535">
        <w:rPr>
          <w:rFonts w:ascii="PT Astra Serif" w:hAnsi="PT Astra Serif"/>
          <w:color w:val="000000"/>
          <w:sz w:val="28"/>
          <w:szCs w:val="28"/>
        </w:rPr>
        <w:t xml:space="preserve"> (приложение)</w:t>
      </w:r>
      <w:r w:rsidRPr="00F25535">
        <w:rPr>
          <w:rFonts w:ascii="PT Astra Serif" w:hAnsi="PT Astra Serif"/>
          <w:color w:val="000000"/>
          <w:sz w:val="28"/>
          <w:szCs w:val="28"/>
        </w:rPr>
        <w:t>.</w:t>
      </w:r>
    </w:p>
    <w:p w:rsidR="00F75804" w:rsidRPr="00F25535" w:rsidRDefault="00C53943" w:rsidP="00C37DD2">
      <w:pPr>
        <w:autoSpaceDE w:val="0"/>
        <w:autoSpaceDN w:val="0"/>
        <w:adjustRightInd w:val="0"/>
        <w:spacing w:line="276" w:lineRule="auto"/>
        <w:ind w:firstLine="709"/>
        <w:contextualSpacing/>
        <w:jc w:val="both"/>
        <w:rPr>
          <w:rFonts w:ascii="PT Astra Serif" w:hAnsi="PT Astra Serif" w:cs="Arial"/>
          <w:sz w:val="28"/>
          <w:szCs w:val="28"/>
        </w:rPr>
      </w:pPr>
      <w:r w:rsidRPr="00F25535">
        <w:rPr>
          <w:rFonts w:ascii="PT Astra Serif" w:hAnsi="PT Astra Serif" w:cs="Arial"/>
          <w:sz w:val="28"/>
          <w:szCs w:val="28"/>
        </w:rPr>
        <w:t>2</w:t>
      </w:r>
      <w:r w:rsidR="00F75804" w:rsidRPr="00F25535">
        <w:rPr>
          <w:rFonts w:ascii="PT Astra Serif" w:hAnsi="PT Astra Serif" w:cs="Arial"/>
          <w:sz w:val="28"/>
          <w:szCs w:val="28"/>
        </w:rPr>
        <w:t xml:space="preserve">. Опубликовать настоящее решение в газете «Муниципальные вести». </w:t>
      </w:r>
    </w:p>
    <w:p w:rsidR="00C53943" w:rsidRDefault="00C53943" w:rsidP="00407530">
      <w:pPr>
        <w:shd w:val="clear" w:color="auto" w:fill="FFFFFF"/>
        <w:ind w:firstLine="709"/>
        <w:jc w:val="both"/>
        <w:rPr>
          <w:rFonts w:ascii="PT Astra Serif" w:hAnsi="PT Astra Serif"/>
          <w:color w:val="000000"/>
          <w:sz w:val="28"/>
          <w:szCs w:val="28"/>
        </w:rPr>
      </w:pPr>
      <w:r w:rsidRPr="00F25535">
        <w:rPr>
          <w:rFonts w:ascii="PT Astra Serif" w:hAnsi="PT Astra Serif" w:cs="Arial"/>
          <w:sz w:val="28"/>
          <w:szCs w:val="28"/>
        </w:rPr>
        <w:t>3</w:t>
      </w:r>
      <w:r w:rsidR="00F75804" w:rsidRPr="00F25535">
        <w:rPr>
          <w:rFonts w:ascii="PT Astra Serif" w:hAnsi="PT Astra Serif" w:cs="Arial"/>
          <w:sz w:val="28"/>
          <w:szCs w:val="28"/>
        </w:rPr>
        <w:t xml:space="preserve">. </w:t>
      </w:r>
      <w:r w:rsidRPr="00F25535">
        <w:rPr>
          <w:rFonts w:ascii="PT Astra Serif" w:hAnsi="PT Astra Serif"/>
          <w:color w:val="000000"/>
          <w:sz w:val="28"/>
          <w:szCs w:val="28"/>
        </w:rPr>
        <w:t>Настоящее решение вступает в силу со дня его официального опубликования</w:t>
      </w:r>
      <w:r w:rsidR="00407530" w:rsidRPr="00F25535">
        <w:rPr>
          <w:rFonts w:ascii="PT Astra Serif" w:hAnsi="PT Astra Serif"/>
          <w:color w:val="000000"/>
          <w:sz w:val="28"/>
          <w:szCs w:val="28"/>
        </w:rPr>
        <w:t xml:space="preserve"> и распространяется на правоотношения с</w:t>
      </w:r>
      <w:r w:rsidRPr="00F25535">
        <w:rPr>
          <w:rFonts w:ascii="PT Astra Serif" w:hAnsi="PT Astra Serif"/>
          <w:color w:val="000000"/>
          <w:sz w:val="28"/>
          <w:szCs w:val="28"/>
        </w:rPr>
        <w:t xml:space="preserve"> 1 января 2022 года</w:t>
      </w:r>
      <w:r w:rsidR="00407530" w:rsidRPr="00F25535">
        <w:rPr>
          <w:rFonts w:ascii="PT Astra Serif" w:hAnsi="PT Astra Serif"/>
          <w:color w:val="000000"/>
          <w:sz w:val="28"/>
          <w:szCs w:val="28"/>
        </w:rPr>
        <w:t>.</w:t>
      </w:r>
    </w:p>
    <w:p w:rsidR="00FF3ED1" w:rsidRPr="00F25535" w:rsidRDefault="00FF3ED1" w:rsidP="00407530">
      <w:pPr>
        <w:shd w:val="clear" w:color="auto" w:fill="FFFFFF"/>
        <w:ind w:firstLine="709"/>
        <w:jc w:val="both"/>
        <w:rPr>
          <w:rFonts w:ascii="PT Astra Serif" w:hAnsi="PT Astra Serif"/>
          <w:color w:val="000000"/>
          <w:sz w:val="28"/>
          <w:szCs w:val="28"/>
        </w:rPr>
      </w:pPr>
      <w:r w:rsidRPr="00FF3ED1">
        <w:rPr>
          <w:rFonts w:ascii="PT Astra Serif" w:hAnsi="PT Astra Serif"/>
          <w:color w:val="000000"/>
          <w:sz w:val="28"/>
          <w:szCs w:val="28"/>
        </w:rPr>
        <w:t>4. Положения раздела 4 приложения к настоящему решению вступают в силу с 1 марта 2022 года</w:t>
      </w:r>
      <w:r>
        <w:rPr>
          <w:rFonts w:ascii="PT Astra Serif" w:hAnsi="PT Astra Serif"/>
          <w:color w:val="000000"/>
          <w:sz w:val="28"/>
          <w:szCs w:val="28"/>
        </w:rPr>
        <w:t>.</w:t>
      </w:r>
    </w:p>
    <w:p w:rsidR="00F75804" w:rsidRPr="00F25535" w:rsidRDefault="00F75804" w:rsidP="00F75804">
      <w:pPr>
        <w:autoSpaceDE w:val="0"/>
        <w:autoSpaceDN w:val="0"/>
        <w:adjustRightInd w:val="0"/>
        <w:spacing w:line="276" w:lineRule="auto"/>
        <w:contextualSpacing/>
        <w:jc w:val="both"/>
        <w:rPr>
          <w:rFonts w:ascii="PT Astra Serif" w:hAnsi="PT Astra Serif" w:cs="Arial"/>
          <w:sz w:val="28"/>
          <w:szCs w:val="28"/>
        </w:rPr>
      </w:pPr>
    </w:p>
    <w:p w:rsidR="00F75804" w:rsidRPr="00F25535" w:rsidRDefault="00F75804" w:rsidP="00F75804">
      <w:pPr>
        <w:autoSpaceDE w:val="0"/>
        <w:autoSpaceDN w:val="0"/>
        <w:adjustRightInd w:val="0"/>
        <w:ind w:firstLine="709"/>
        <w:contextualSpacing/>
        <w:jc w:val="both"/>
        <w:rPr>
          <w:rFonts w:ascii="PT Astra Serif" w:hAnsi="PT Astra Serif" w:cs="Arial"/>
          <w:sz w:val="28"/>
          <w:szCs w:val="28"/>
        </w:rPr>
      </w:pPr>
    </w:p>
    <w:p w:rsidR="00F75804" w:rsidRPr="00F25535" w:rsidRDefault="00F75804" w:rsidP="00F75804">
      <w:pPr>
        <w:autoSpaceDE w:val="0"/>
        <w:autoSpaceDN w:val="0"/>
        <w:adjustRightInd w:val="0"/>
        <w:contextualSpacing/>
        <w:jc w:val="both"/>
        <w:rPr>
          <w:rFonts w:ascii="PT Astra Serif" w:hAnsi="PT Astra Serif" w:cs="Arial"/>
          <w:b/>
          <w:sz w:val="28"/>
          <w:szCs w:val="28"/>
        </w:rPr>
      </w:pPr>
      <w:r w:rsidRPr="00F25535">
        <w:rPr>
          <w:rFonts w:ascii="PT Astra Serif" w:hAnsi="PT Astra Serif" w:cs="Arial"/>
          <w:b/>
          <w:sz w:val="28"/>
          <w:szCs w:val="28"/>
        </w:rPr>
        <w:t xml:space="preserve">                  Глава </w:t>
      </w:r>
    </w:p>
    <w:p w:rsidR="00F75804" w:rsidRPr="00F25535" w:rsidRDefault="00F75804" w:rsidP="00F75804">
      <w:pPr>
        <w:autoSpaceDE w:val="0"/>
        <w:autoSpaceDN w:val="0"/>
        <w:adjustRightInd w:val="0"/>
        <w:contextualSpacing/>
        <w:jc w:val="both"/>
        <w:rPr>
          <w:rFonts w:ascii="PT Astra Serif" w:hAnsi="PT Astra Serif" w:cs="Arial"/>
          <w:b/>
          <w:sz w:val="28"/>
          <w:szCs w:val="28"/>
        </w:rPr>
      </w:pPr>
      <w:r w:rsidRPr="00F25535">
        <w:rPr>
          <w:rFonts w:ascii="PT Astra Serif" w:hAnsi="PT Astra Serif" w:cs="Arial"/>
          <w:b/>
          <w:sz w:val="28"/>
          <w:szCs w:val="28"/>
        </w:rPr>
        <w:t xml:space="preserve">муниципального образования </w:t>
      </w:r>
    </w:p>
    <w:p w:rsidR="00B869F7" w:rsidRDefault="00F75804" w:rsidP="00C53943">
      <w:pPr>
        <w:autoSpaceDE w:val="0"/>
        <w:autoSpaceDN w:val="0"/>
        <w:adjustRightInd w:val="0"/>
        <w:contextualSpacing/>
        <w:jc w:val="both"/>
        <w:rPr>
          <w:rFonts w:ascii="PT Astra Serif" w:hAnsi="PT Astra Serif" w:cs="Arial"/>
          <w:b/>
          <w:sz w:val="28"/>
          <w:szCs w:val="28"/>
        </w:rPr>
      </w:pPr>
      <w:r w:rsidRPr="00F25535">
        <w:rPr>
          <w:rFonts w:ascii="PT Astra Serif" w:hAnsi="PT Astra Serif" w:cs="Arial"/>
          <w:b/>
          <w:sz w:val="28"/>
          <w:szCs w:val="28"/>
        </w:rPr>
        <w:t xml:space="preserve">           город Донской                                </w:t>
      </w:r>
      <w:r w:rsidR="00C37DD2" w:rsidRPr="00F25535">
        <w:rPr>
          <w:rFonts w:ascii="PT Astra Serif" w:hAnsi="PT Astra Serif" w:cs="Arial"/>
          <w:b/>
          <w:sz w:val="28"/>
          <w:szCs w:val="28"/>
        </w:rPr>
        <w:t xml:space="preserve">                         </w:t>
      </w:r>
      <w:r w:rsidRPr="00F25535">
        <w:rPr>
          <w:rFonts w:ascii="PT Astra Serif" w:hAnsi="PT Astra Serif" w:cs="Arial"/>
          <w:b/>
          <w:sz w:val="28"/>
          <w:szCs w:val="28"/>
        </w:rPr>
        <w:t>Е. В. Александрова</w:t>
      </w:r>
    </w:p>
    <w:p w:rsidR="00A35CC8" w:rsidRDefault="00A35CC8" w:rsidP="00C53943">
      <w:pPr>
        <w:autoSpaceDE w:val="0"/>
        <w:autoSpaceDN w:val="0"/>
        <w:adjustRightInd w:val="0"/>
        <w:contextualSpacing/>
        <w:jc w:val="both"/>
        <w:rPr>
          <w:rFonts w:ascii="PT Astra Serif" w:hAnsi="PT Astra Serif" w:cs="Arial"/>
          <w:b/>
          <w:sz w:val="28"/>
          <w:szCs w:val="28"/>
        </w:rPr>
      </w:pPr>
    </w:p>
    <w:p w:rsidR="00A35CC8" w:rsidRDefault="00A35CC8" w:rsidP="00C53943">
      <w:pPr>
        <w:autoSpaceDE w:val="0"/>
        <w:autoSpaceDN w:val="0"/>
        <w:adjustRightInd w:val="0"/>
        <w:contextualSpacing/>
        <w:jc w:val="both"/>
        <w:rPr>
          <w:rFonts w:ascii="PT Astra Serif" w:hAnsi="PT Astra Serif" w:cs="Arial"/>
          <w:b/>
          <w:sz w:val="28"/>
          <w:szCs w:val="28"/>
        </w:rPr>
      </w:pPr>
    </w:p>
    <w:p w:rsidR="00A35CC8" w:rsidRDefault="00A35CC8" w:rsidP="00C53943">
      <w:pPr>
        <w:autoSpaceDE w:val="0"/>
        <w:autoSpaceDN w:val="0"/>
        <w:adjustRightInd w:val="0"/>
        <w:contextualSpacing/>
        <w:jc w:val="both"/>
        <w:rPr>
          <w:rFonts w:ascii="PT Astra Serif" w:hAnsi="PT Astra Serif" w:cs="Arial"/>
          <w:b/>
          <w:sz w:val="28"/>
          <w:szCs w:val="28"/>
        </w:rPr>
      </w:pPr>
    </w:p>
    <w:p w:rsidR="00A35CC8" w:rsidRDefault="00A35CC8" w:rsidP="00C53943">
      <w:pPr>
        <w:autoSpaceDE w:val="0"/>
        <w:autoSpaceDN w:val="0"/>
        <w:adjustRightInd w:val="0"/>
        <w:contextualSpacing/>
        <w:jc w:val="both"/>
        <w:rPr>
          <w:rFonts w:ascii="PT Astra Serif" w:hAnsi="PT Astra Serif" w:cs="Arial"/>
          <w:b/>
          <w:sz w:val="28"/>
          <w:szCs w:val="28"/>
        </w:rPr>
      </w:pPr>
    </w:p>
    <w:p w:rsidR="00A35CC8" w:rsidRDefault="00A35CC8" w:rsidP="00A35CC8">
      <w:pPr>
        <w:tabs>
          <w:tab w:val="num" w:pos="200"/>
        </w:tabs>
        <w:spacing w:line="276" w:lineRule="auto"/>
        <w:ind w:left="4536"/>
        <w:jc w:val="right"/>
        <w:outlineLvl w:val="0"/>
        <w:rPr>
          <w:rFonts w:ascii="PT Astra Serif" w:hAnsi="PT Astra Serif"/>
          <w:sz w:val="28"/>
          <w:szCs w:val="28"/>
        </w:rPr>
      </w:pPr>
      <w:r>
        <w:rPr>
          <w:rFonts w:ascii="PT Astra Serif" w:hAnsi="PT Astra Serif"/>
          <w:sz w:val="28"/>
          <w:szCs w:val="28"/>
        </w:rPr>
        <w:t xml:space="preserve">Приложение </w:t>
      </w:r>
    </w:p>
    <w:p w:rsidR="00A35CC8" w:rsidRPr="00282965" w:rsidRDefault="00A35CC8" w:rsidP="00A35CC8">
      <w:pPr>
        <w:tabs>
          <w:tab w:val="num" w:pos="200"/>
        </w:tabs>
        <w:spacing w:line="276" w:lineRule="auto"/>
        <w:ind w:left="4536"/>
        <w:jc w:val="right"/>
        <w:outlineLvl w:val="0"/>
        <w:rPr>
          <w:rFonts w:ascii="PT Astra Serif" w:hAnsi="PT Astra Serif"/>
          <w:sz w:val="28"/>
          <w:szCs w:val="28"/>
        </w:rPr>
      </w:pPr>
      <w:r>
        <w:rPr>
          <w:rFonts w:ascii="PT Astra Serif" w:hAnsi="PT Astra Serif"/>
          <w:sz w:val="28"/>
          <w:szCs w:val="28"/>
        </w:rPr>
        <w:lastRenderedPageBreak/>
        <w:t xml:space="preserve">к </w:t>
      </w:r>
      <w:r w:rsidRPr="005A40D3">
        <w:rPr>
          <w:rFonts w:ascii="PT Astra Serif" w:hAnsi="PT Astra Serif"/>
          <w:color w:val="000000"/>
          <w:sz w:val="28"/>
          <w:szCs w:val="28"/>
        </w:rPr>
        <w:t>решени</w:t>
      </w:r>
      <w:r>
        <w:rPr>
          <w:rFonts w:ascii="PT Astra Serif" w:hAnsi="PT Astra Serif"/>
          <w:color w:val="000000"/>
          <w:sz w:val="28"/>
          <w:szCs w:val="28"/>
        </w:rPr>
        <w:t>ю</w:t>
      </w:r>
      <w:r w:rsidRPr="005A40D3">
        <w:rPr>
          <w:rFonts w:ascii="PT Astra Serif" w:hAnsi="PT Astra Serif"/>
          <w:color w:val="000000"/>
          <w:sz w:val="28"/>
          <w:szCs w:val="28"/>
        </w:rPr>
        <w:t xml:space="preserve"> </w:t>
      </w:r>
      <w:r w:rsidRPr="005A40D3">
        <w:rPr>
          <w:rFonts w:ascii="PT Astra Serif" w:hAnsi="PT Astra Serif"/>
          <w:bCs/>
          <w:color w:val="000000"/>
          <w:sz w:val="28"/>
          <w:szCs w:val="28"/>
        </w:rPr>
        <w:t>Собрания депутатов муниципального образования город Донской</w:t>
      </w:r>
    </w:p>
    <w:p w:rsidR="00A35CC8" w:rsidRPr="005A40D3" w:rsidRDefault="00A35CC8" w:rsidP="00A35CC8">
      <w:pPr>
        <w:tabs>
          <w:tab w:val="num" w:pos="200"/>
        </w:tabs>
        <w:spacing w:line="276" w:lineRule="auto"/>
        <w:ind w:left="4536"/>
        <w:jc w:val="right"/>
        <w:outlineLvl w:val="0"/>
        <w:rPr>
          <w:rFonts w:ascii="PT Astra Serif" w:hAnsi="PT Astra Serif"/>
          <w:sz w:val="28"/>
          <w:szCs w:val="28"/>
        </w:rPr>
      </w:pPr>
      <w:r w:rsidRPr="005A40D3">
        <w:rPr>
          <w:rFonts w:ascii="PT Astra Serif" w:hAnsi="PT Astra Serif"/>
          <w:sz w:val="28"/>
          <w:szCs w:val="28"/>
        </w:rPr>
        <w:t xml:space="preserve">от </w:t>
      </w:r>
      <w:r>
        <w:rPr>
          <w:rFonts w:ascii="PT Astra Serif" w:hAnsi="PT Astra Serif"/>
          <w:sz w:val="28"/>
          <w:szCs w:val="28"/>
        </w:rPr>
        <w:t xml:space="preserve">«23» декабря </w:t>
      </w:r>
      <w:r w:rsidRPr="005A40D3">
        <w:rPr>
          <w:rFonts w:ascii="PT Astra Serif" w:hAnsi="PT Astra Serif"/>
          <w:sz w:val="28"/>
          <w:szCs w:val="28"/>
        </w:rPr>
        <w:t xml:space="preserve">2021 № </w:t>
      </w:r>
      <w:r>
        <w:rPr>
          <w:rFonts w:ascii="PT Astra Serif" w:hAnsi="PT Astra Serif"/>
          <w:sz w:val="28"/>
          <w:szCs w:val="28"/>
        </w:rPr>
        <w:t>30-8</w:t>
      </w:r>
    </w:p>
    <w:p w:rsidR="00A35CC8" w:rsidRPr="005A40D3" w:rsidRDefault="00A35CC8" w:rsidP="00A35CC8">
      <w:pPr>
        <w:spacing w:line="276" w:lineRule="auto"/>
        <w:ind w:firstLine="567"/>
        <w:jc w:val="right"/>
        <w:rPr>
          <w:rFonts w:ascii="PT Astra Serif" w:hAnsi="PT Astra Serif"/>
          <w:color w:val="000000"/>
          <w:sz w:val="28"/>
          <w:szCs w:val="28"/>
        </w:rPr>
      </w:pPr>
    </w:p>
    <w:p w:rsidR="00A35CC8" w:rsidRPr="005A40D3" w:rsidRDefault="00A35CC8" w:rsidP="00A35CC8">
      <w:pPr>
        <w:spacing w:line="276" w:lineRule="auto"/>
        <w:ind w:firstLine="567"/>
        <w:jc w:val="right"/>
        <w:rPr>
          <w:rFonts w:ascii="PT Astra Serif" w:hAnsi="PT Astra Serif"/>
          <w:color w:val="000000"/>
          <w:sz w:val="28"/>
          <w:szCs w:val="28"/>
        </w:rPr>
      </w:pPr>
    </w:p>
    <w:p w:rsidR="00A35CC8" w:rsidRPr="005A40D3" w:rsidRDefault="00A35CC8" w:rsidP="00A35CC8">
      <w:pPr>
        <w:spacing w:line="276" w:lineRule="auto"/>
        <w:jc w:val="center"/>
        <w:rPr>
          <w:rFonts w:ascii="PT Astra Serif" w:hAnsi="PT Astra Serif"/>
          <w:b/>
          <w:i/>
          <w:iCs/>
          <w:sz w:val="28"/>
          <w:szCs w:val="28"/>
        </w:rPr>
      </w:pPr>
      <w:r w:rsidRPr="005A40D3">
        <w:rPr>
          <w:rFonts w:ascii="PT Astra Serif" w:hAnsi="PT Astra Serif"/>
          <w:b/>
          <w:sz w:val="28"/>
          <w:szCs w:val="28"/>
        </w:rPr>
        <w:t xml:space="preserve">Положение о муниципальном жилищном контроле </w:t>
      </w:r>
      <w:r w:rsidRPr="005A40D3">
        <w:rPr>
          <w:rFonts w:ascii="PT Astra Serif" w:hAnsi="PT Astra Serif"/>
          <w:b/>
          <w:sz w:val="28"/>
          <w:szCs w:val="28"/>
        </w:rPr>
        <w:br/>
        <w:t>в муниципальном образовании город Донской</w:t>
      </w:r>
    </w:p>
    <w:p w:rsidR="00A35CC8" w:rsidRPr="005A40D3" w:rsidRDefault="00A35CC8" w:rsidP="00A35CC8">
      <w:pPr>
        <w:spacing w:line="276" w:lineRule="auto"/>
        <w:jc w:val="center"/>
        <w:rPr>
          <w:rFonts w:ascii="PT Astra Serif" w:hAnsi="PT Astra Serif"/>
          <w:sz w:val="28"/>
          <w:szCs w:val="28"/>
        </w:rPr>
      </w:pPr>
    </w:p>
    <w:p w:rsidR="00A35CC8" w:rsidRPr="005A40D3" w:rsidRDefault="00A35CC8" w:rsidP="00A35CC8">
      <w:pPr>
        <w:pStyle w:val="ConsPlusNormal"/>
        <w:spacing w:line="276" w:lineRule="auto"/>
        <w:ind w:firstLine="0"/>
        <w:jc w:val="center"/>
        <w:rPr>
          <w:rFonts w:ascii="PT Astra Serif" w:hAnsi="PT Astra Serif" w:cs="Times New Roman"/>
          <w:b/>
          <w:bCs/>
          <w:color w:val="000000"/>
          <w:sz w:val="28"/>
          <w:szCs w:val="28"/>
        </w:rPr>
      </w:pPr>
      <w:r w:rsidRPr="005A40D3">
        <w:rPr>
          <w:rFonts w:ascii="PT Astra Serif" w:hAnsi="PT Astra Serif" w:cs="Times New Roman"/>
          <w:b/>
          <w:bCs/>
          <w:color w:val="000000"/>
          <w:sz w:val="28"/>
          <w:szCs w:val="28"/>
        </w:rPr>
        <w:t>1. Общие положения</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1.1. Настоящее Положение устанавливает порядок осуществления муниципального жилищного контроля в муниципальном образовании город Донской (далее – муниципальный жилищный контроль).</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2) требований к формированию фондов капитального ремонта;</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w:t>
      </w:r>
      <w:r w:rsidRPr="005A40D3">
        <w:rPr>
          <w:rFonts w:ascii="PT Astra Serif" w:hAnsi="PT Astra Serif" w:cs="Times New Roman"/>
          <w:color w:val="000000"/>
          <w:sz w:val="28"/>
          <w:szCs w:val="28"/>
        </w:rPr>
        <w:lastRenderedPageBreak/>
        <w:t>качества и (или) с перерывами, превышающими установленную продолжительность;</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 xml:space="preserve">9) требований к порядку размещения </w:t>
      </w:r>
      <w:proofErr w:type="spellStart"/>
      <w:r w:rsidRPr="005A40D3">
        <w:rPr>
          <w:rFonts w:ascii="PT Astra Serif" w:hAnsi="PT Astra Serif" w:cs="Times New Roman"/>
          <w:color w:val="000000"/>
          <w:sz w:val="28"/>
          <w:szCs w:val="28"/>
        </w:rPr>
        <w:t>ресурсоснабжающими</w:t>
      </w:r>
      <w:proofErr w:type="spellEnd"/>
      <w:r w:rsidRPr="005A40D3">
        <w:rPr>
          <w:rFonts w:ascii="PT Astra Serif" w:hAnsi="PT Astra Serif"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10) требований к обеспечению доступности для инвалидов помещений в многоквартирных домах;</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11) требований к предоставлению жилых помещений в наемных домах социального использования.</w:t>
      </w:r>
    </w:p>
    <w:p w:rsidR="00A35CC8" w:rsidRPr="005A40D3" w:rsidRDefault="00A35CC8" w:rsidP="00A35CC8">
      <w:pPr>
        <w:spacing w:line="276" w:lineRule="auto"/>
        <w:ind w:firstLine="709"/>
        <w:contextualSpacing/>
        <w:jc w:val="both"/>
        <w:rPr>
          <w:rFonts w:ascii="PT Astra Serif" w:hAnsi="PT Astra Serif"/>
          <w:color w:val="000000"/>
          <w:sz w:val="28"/>
          <w:szCs w:val="28"/>
        </w:rPr>
      </w:pPr>
      <w:r w:rsidRPr="005A40D3">
        <w:rPr>
          <w:rFonts w:ascii="PT Astra Serif" w:hAnsi="PT Astra Serif"/>
          <w:color w:val="000000"/>
          <w:sz w:val="28"/>
          <w:szCs w:val="28"/>
        </w:rPr>
        <w:t>1.3. Муниципальный жилищный контроль осуществляется администрацией муниципального образования город Донской (далее – администрация).</w:t>
      </w:r>
    </w:p>
    <w:p w:rsidR="00A35CC8" w:rsidRPr="005A40D3" w:rsidRDefault="00A35CC8" w:rsidP="00A35CC8">
      <w:pPr>
        <w:spacing w:line="276" w:lineRule="auto"/>
        <w:ind w:firstLine="709"/>
        <w:contextualSpacing/>
        <w:jc w:val="both"/>
        <w:rPr>
          <w:rFonts w:ascii="PT Astra Serif" w:hAnsi="PT Astra Serif"/>
          <w:sz w:val="28"/>
          <w:szCs w:val="28"/>
        </w:rPr>
      </w:pPr>
      <w:r w:rsidRPr="005A40D3">
        <w:rPr>
          <w:rFonts w:ascii="PT Astra Serif" w:hAnsi="PT Astra Serif"/>
          <w:color w:val="000000"/>
          <w:sz w:val="28"/>
          <w:szCs w:val="28"/>
        </w:rPr>
        <w:t xml:space="preserve">1.4. Должностными лицами администрации, уполномоченными осуществлять муниципальный жилищный контроль, являются начальник отдела муниципального контроля Управления жилищно-хозяйственного комплекса администрации муниципального образования город Донской, </w:t>
      </w:r>
      <w:proofErr w:type="gramStart"/>
      <w:r w:rsidRPr="005A40D3">
        <w:rPr>
          <w:rFonts w:ascii="PT Astra Serif" w:hAnsi="PT Astra Serif"/>
          <w:color w:val="000000"/>
          <w:sz w:val="28"/>
          <w:szCs w:val="28"/>
        </w:rPr>
        <w:t>консультант  отдела</w:t>
      </w:r>
      <w:proofErr w:type="gramEnd"/>
      <w:r w:rsidRPr="005A40D3">
        <w:rPr>
          <w:rFonts w:ascii="PT Astra Serif" w:hAnsi="PT Astra Serif"/>
          <w:color w:val="000000"/>
          <w:sz w:val="28"/>
          <w:szCs w:val="28"/>
        </w:rPr>
        <w:t xml:space="preserve"> муниципального контроля Управления жилищно-хозяйственного комплекса администрации муниципального образования город Донской (далее также – должностные лица, уполномоченные осуществлять контроль)</w:t>
      </w:r>
      <w:r w:rsidRPr="005A40D3">
        <w:rPr>
          <w:rFonts w:ascii="PT Astra Serif" w:hAnsi="PT Astra Serif"/>
          <w:i/>
          <w:iCs/>
          <w:color w:val="000000"/>
          <w:sz w:val="28"/>
          <w:szCs w:val="28"/>
        </w:rPr>
        <w:t>.</w:t>
      </w:r>
      <w:r w:rsidRPr="005A40D3">
        <w:rPr>
          <w:rFonts w:ascii="PT Astra Serif" w:hAnsi="PT Astra Serif"/>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A35CC8" w:rsidRPr="005A40D3" w:rsidRDefault="00A35CC8" w:rsidP="00A35CC8">
      <w:pPr>
        <w:spacing w:line="276" w:lineRule="auto"/>
        <w:ind w:firstLine="709"/>
        <w:contextualSpacing/>
        <w:jc w:val="both"/>
        <w:rPr>
          <w:rFonts w:ascii="PT Astra Serif" w:hAnsi="PT Astra Serif"/>
          <w:sz w:val="28"/>
          <w:szCs w:val="28"/>
        </w:rPr>
      </w:pPr>
      <w:r w:rsidRPr="005A40D3">
        <w:rPr>
          <w:rFonts w:ascii="PT Astra Serif" w:hAnsi="PT Astra Serif"/>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w:t>
      </w:r>
      <w:r w:rsidRPr="005A40D3">
        <w:rPr>
          <w:rFonts w:ascii="PT Astra Serif" w:hAnsi="PT Astra Serif" w:cs="Times New Roman"/>
          <w:color w:val="000000"/>
          <w:sz w:val="28"/>
          <w:szCs w:val="28"/>
        </w:rPr>
        <w:lastRenderedPageBreak/>
        <w:t xml:space="preserve">мероприятий, контрольных мероприятий применяются положения Федерального </w:t>
      </w:r>
      <w:r w:rsidRPr="005A40D3">
        <w:rPr>
          <w:rStyle w:val="a6"/>
          <w:rFonts w:ascii="PT Astra Serif" w:hAnsi="PT Astra Serif" w:cs="Times New Roman"/>
          <w:color w:val="000000"/>
          <w:sz w:val="28"/>
          <w:szCs w:val="28"/>
        </w:rPr>
        <w:t>закона</w:t>
      </w:r>
      <w:r w:rsidRPr="005A40D3">
        <w:rPr>
          <w:rFonts w:ascii="PT Astra Serif" w:hAnsi="PT Astra Serif"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5A40D3">
        <w:rPr>
          <w:rStyle w:val="a6"/>
          <w:rFonts w:ascii="PT Astra Serif" w:hAnsi="PT Astra Serif" w:cs="Times New Roman"/>
          <w:color w:val="000000"/>
          <w:sz w:val="28"/>
          <w:szCs w:val="28"/>
        </w:rPr>
        <w:t>закона</w:t>
      </w:r>
      <w:r w:rsidRPr="005A40D3">
        <w:rPr>
          <w:rFonts w:ascii="PT Astra Serif" w:hAnsi="PT Astra Serif" w:cs="Times New Roman"/>
          <w:color w:val="000000"/>
          <w:sz w:val="28"/>
          <w:szCs w:val="28"/>
        </w:rPr>
        <w:t xml:space="preserve"> от 06.10.2003 № 131-ФЗ «Об общих принципах организации местного самоуправления в Российской Федерации».</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 xml:space="preserve">1.6. Объектами </w:t>
      </w:r>
      <w:bookmarkStart w:id="5" w:name="_Hlk77676821"/>
      <w:r w:rsidRPr="005A40D3">
        <w:rPr>
          <w:rFonts w:ascii="PT Astra Serif" w:hAnsi="PT Astra Serif" w:cs="Times New Roman"/>
          <w:color w:val="000000"/>
          <w:sz w:val="28"/>
          <w:szCs w:val="28"/>
        </w:rPr>
        <w:t xml:space="preserve">муниципального жилищного контроля </w:t>
      </w:r>
      <w:bookmarkEnd w:id="5"/>
      <w:r w:rsidRPr="005A40D3">
        <w:rPr>
          <w:rFonts w:ascii="PT Astra Serif" w:hAnsi="PT Astra Serif" w:cs="Times New Roman"/>
          <w:color w:val="000000"/>
          <w:sz w:val="28"/>
          <w:szCs w:val="28"/>
        </w:rPr>
        <w:t>являются:</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5A40D3">
        <w:rPr>
          <w:rFonts w:ascii="PT Astra Serif" w:hAnsi="PT Astra Serif"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5A40D3">
        <w:rPr>
          <w:rFonts w:ascii="PT Astra Serif" w:hAnsi="PT Astra Serif" w:cs="Times New Roman"/>
          <w:color w:val="000000"/>
          <w:sz w:val="28"/>
          <w:szCs w:val="28"/>
        </w:rPr>
        <w:t>;</w:t>
      </w:r>
      <w:bookmarkEnd w:id="7"/>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3) жилые помещения муниципального жилищного фонда, общее имущество в многоквартирных домах,</w:t>
      </w:r>
      <w:r w:rsidRPr="005A40D3">
        <w:rPr>
          <w:rFonts w:ascii="PT Astra Serif" w:hAnsi="PT Astra Serif"/>
          <w:color w:val="000000"/>
          <w:sz w:val="28"/>
          <w:szCs w:val="28"/>
        </w:rPr>
        <w:t xml:space="preserve"> </w:t>
      </w:r>
      <w:r w:rsidRPr="005A40D3">
        <w:rPr>
          <w:rFonts w:ascii="PT Astra Serif" w:hAnsi="PT Astra Serif"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5A40D3">
        <w:rPr>
          <w:rFonts w:ascii="PT Astra Serif" w:hAnsi="PT Astra Serif"/>
          <w:sz w:val="28"/>
          <w:szCs w:val="28"/>
        </w:rPr>
        <w:t xml:space="preserve"> </w:t>
      </w:r>
      <w:r w:rsidRPr="005A40D3">
        <w:rPr>
          <w:rFonts w:ascii="PT Astra Serif" w:hAnsi="PT Astra Serif" w:cs="Times New Roman"/>
          <w:color w:val="000000"/>
          <w:sz w:val="28"/>
          <w:szCs w:val="28"/>
        </w:rPr>
        <w:t>указанные в подпунктах 1 – 11 пункта 1.2 настоящего Положения.</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A35CC8" w:rsidRPr="005A40D3" w:rsidRDefault="00A35CC8" w:rsidP="00A35CC8">
      <w:pPr>
        <w:pStyle w:val="ConsPlusNormal"/>
        <w:spacing w:line="276" w:lineRule="auto"/>
        <w:ind w:firstLine="0"/>
        <w:jc w:val="center"/>
        <w:rPr>
          <w:rFonts w:ascii="PT Astra Serif" w:hAnsi="PT Astra Serif" w:cs="Times New Roman"/>
          <w:color w:val="000000"/>
          <w:sz w:val="28"/>
          <w:szCs w:val="28"/>
        </w:rPr>
      </w:pPr>
      <w:bookmarkStart w:id="8" w:name="Par61"/>
      <w:bookmarkEnd w:id="8"/>
    </w:p>
    <w:p w:rsidR="00A35CC8" w:rsidRPr="005A40D3" w:rsidRDefault="00A35CC8" w:rsidP="00A35CC8">
      <w:pPr>
        <w:pStyle w:val="ConsPlusNormal"/>
        <w:spacing w:line="276" w:lineRule="auto"/>
        <w:ind w:firstLine="0"/>
        <w:jc w:val="center"/>
        <w:rPr>
          <w:rFonts w:ascii="PT Astra Serif" w:hAnsi="PT Astra Serif" w:cs="Times New Roman"/>
          <w:b/>
          <w:bCs/>
          <w:color w:val="000000"/>
          <w:sz w:val="28"/>
          <w:szCs w:val="28"/>
        </w:rPr>
      </w:pPr>
      <w:r w:rsidRPr="005A40D3">
        <w:rPr>
          <w:rFonts w:ascii="PT Astra Serif" w:hAnsi="PT Astra Serif" w:cs="Times New Roman"/>
          <w:b/>
          <w:bCs/>
          <w:color w:val="000000"/>
          <w:sz w:val="28"/>
          <w:szCs w:val="28"/>
        </w:rPr>
        <w:t>2. Профилактика рисков причинения вреда (ущерба) охраняемым законом ценностям</w:t>
      </w:r>
    </w:p>
    <w:p w:rsidR="00A35CC8" w:rsidRPr="005A40D3" w:rsidRDefault="00A35CC8" w:rsidP="00A35CC8">
      <w:pPr>
        <w:pStyle w:val="ConsPlusNormal"/>
        <w:spacing w:line="276" w:lineRule="auto"/>
        <w:ind w:firstLine="0"/>
        <w:jc w:val="center"/>
        <w:rPr>
          <w:rFonts w:ascii="PT Astra Serif" w:hAnsi="PT Astra Serif" w:cs="Times New Roman"/>
          <w:b/>
          <w:bCs/>
          <w:color w:val="000000"/>
          <w:sz w:val="28"/>
          <w:szCs w:val="28"/>
        </w:rPr>
      </w:pP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w:t>
      </w:r>
      <w:r w:rsidRPr="005A40D3">
        <w:rPr>
          <w:rFonts w:ascii="PT Astra Serif" w:hAnsi="PT Astra Serif" w:cs="Times New Roman"/>
          <w:color w:val="000000"/>
          <w:sz w:val="28"/>
          <w:szCs w:val="28"/>
        </w:rPr>
        <w:lastRenderedPageBreak/>
        <w:t>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муниципального образования город Донской для принятия решения о проведении контрольных мероприятий.</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1) информирование;</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2) обобщение правоприменительной практики;</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3) объявление предостережений;</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4) консультирование;</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5) профилактический визит.</w:t>
      </w:r>
    </w:p>
    <w:p w:rsidR="00A35CC8" w:rsidRPr="005A40D3" w:rsidRDefault="00A35CC8" w:rsidP="00A35CC8">
      <w:pPr>
        <w:spacing w:line="276" w:lineRule="auto"/>
        <w:ind w:firstLine="709"/>
        <w:jc w:val="both"/>
        <w:rPr>
          <w:rFonts w:ascii="PT Astra Serif" w:hAnsi="PT Astra Serif"/>
          <w:color w:val="000000"/>
          <w:sz w:val="28"/>
          <w:szCs w:val="28"/>
        </w:rPr>
      </w:pPr>
      <w:r w:rsidRPr="005A40D3">
        <w:rPr>
          <w:rFonts w:ascii="PT Astra Serif" w:hAnsi="PT Astra Serif"/>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A40D3">
        <w:rPr>
          <w:rFonts w:ascii="PT Astra Serif" w:hAnsi="PT Astra Serif"/>
          <w:color w:val="000000"/>
          <w:sz w:val="28"/>
          <w:szCs w:val="28"/>
          <w:shd w:val="clear" w:color="auto" w:fill="FFFFFF"/>
        </w:rPr>
        <w:t xml:space="preserve">доступ к специальному разделу должен осуществляться с главной (основной) страницы </w:t>
      </w:r>
      <w:r w:rsidRPr="005A40D3">
        <w:rPr>
          <w:rFonts w:ascii="PT Astra Serif" w:hAnsi="PT Astra Serif"/>
          <w:color w:val="000000"/>
          <w:sz w:val="28"/>
          <w:szCs w:val="28"/>
        </w:rPr>
        <w:t>официального сайта администрации</w:t>
      </w:r>
      <w:r w:rsidRPr="005A40D3">
        <w:rPr>
          <w:rFonts w:ascii="PT Astra Serif" w:hAnsi="PT Astra Serif"/>
          <w:color w:val="000000"/>
          <w:sz w:val="28"/>
          <w:szCs w:val="28"/>
          <w:shd w:val="clear" w:color="auto" w:fill="FFFFFF"/>
        </w:rPr>
        <w:t>)</w:t>
      </w:r>
      <w:r w:rsidRPr="005A40D3">
        <w:rPr>
          <w:rFonts w:ascii="PT Astra Serif" w:hAnsi="PT Astra Serif"/>
          <w:color w:val="000000"/>
          <w:sz w:val="28"/>
          <w:szCs w:val="28"/>
        </w:rPr>
        <w:t>, в средствах массовой информации,</w:t>
      </w:r>
      <w:r w:rsidRPr="005A40D3">
        <w:rPr>
          <w:rFonts w:ascii="PT Astra Serif" w:hAnsi="PT Astra Serif"/>
          <w:color w:val="000000"/>
          <w:sz w:val="28"/>
          <w:szCs w:val="28"/>
          <w:shd w:val="clear" w:color="auto" w:fill="FFFFFF"/>
        </w:rPr>
        <w:t xml:space="preserve"> через личные </w:t>
      </w:r>
      <w:r w:rsidRPr="005A40D3">
        <w:rPr>
          <w:rFonts w:ascii="PT Astra Serif" w:hAnsi="PT Astra Serif"/>
          <w:color w:val="000000"/>
          <w:sz w:val="28"/>
          <w:szCs w:val="28"/>
          <w:shd w:val="clear" w:color="auto" w:fill="FFFFFF"/>
        </w:rPr>
        <w:lastRenderedPageBreak/>
        <w:t>кабинеты контролируемых лиц в государственных информационных системах (при их наличии) и в иных формах.</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5A40D3">
          <w:rPr>
            <w:rStyle w:val="a6"/>
            <w:rFonts w:ascii="PT Astra Serif" w:hAnsi="PT Astra Serif" w:cs="Times New Roman"/>
            <w:color w:val="000000"/>
            <w:sz w:val="28"/>
            <w:szCs w:val="28"/>
          </w:rPr>
          <w:t>частью 3 статьи 46</w:t>
        </w:r>
      </w:hyperlink>
      <w:r w:rsidRPr="005A40D3">
        <w:rPr>
          <w:rFonts w:ascii="PT Astra Serif" w:hAnsi="PT Astra Serif"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Администрация также вправе информировать население муниципального образования город Донской на собраниях и конференциях граждан об обязательных требованиях, предъявляемых к объектам контроля.</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5A40D3">
        <w:rPr>
          <w:rFonts w:ascii="PT Astra Serif" w:hAnsi="PT Astra Serif" w:cs="Times New Roman"/>
          <w:i/>
          <w:iCs/>
          <w:color w:val="000000"/>
          <w:sz w:val="28"/>
          <w:szCs w:val="28"/>
        </w:rPr>
        <w:t xml:space="preserve"> </w:t>
      </w:r>
      <w:r w:rsidRPr="005A40D3">
        <w:rPr>
          <w:rFonts w:ascii="PT Astra Serif" w:hAnsi="PT Astra Serif"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35CC8" w:rsidRPr="005A40D3" w:rsidRDefault="00A35CC8" w:rsidP="00A35CC8">
      <w:pPr>
        <w:spacing w:line="276" w:lineRule="auto"/>
        <w:ind w:firstLine="709"/>
        <w:jc w:val="both"/>
        <w:rPr>
          <w:rFonts w:ascii="PT Astra Serif" w:hAnsi="PT Astra Serif"/>
          <w:color w:val="000000"/>
          <w:sz w:val="28"/>
          <w:szCs w:val="28"/>
        </w:rPr>
      </w:pPr>
      <w:r w:rsidRPr="005A40D3">
        <w:rPr>
          <w:rFonts w:ascii="PT Astra Serif" w:hAnsi="PT Astra Serif"/>
          <w:color w:val="000000"/>
          <w:sz w:val="28"/>
          <w:szCs w:val="28"/>
        </w:rPr>
        <w:t>2.8. Предостережение о недопустимости нарушения обязательных требований и предложение</w:t>
      </w:r>
      <w:r w:rsidRPr="005A40D3">
        <w:rPr>
          <w:rFonts w:ascii="PT Astra Serif" w:hAnsi="PT Astra Serif"/>
          <w:color w:val="000000"/>
          <w:sz w:val="28"/>
          <w:szCs w:val="28"/>
          <w:shd w:val="clear" w:color="auto" w:fill="FFFFFF"/>
        </w:rPr>
        <w:t xml:space="preserve"> принять меры по обеспечению соблюдения обязательных требований</w:t>
      </w:r>
      <w:r w:rsidRPr="005A40D3">
        <w:rPr>
          <w:rFonts w:ascii="PT Astra Serif" w:hAnsi="PT Astra Serif"/>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A40D3">
        <w:rPr>
          <w:rFonts w:ascii="PT Astra Serif" w:hAnsi="PT Astra Serif"/>
          <w:color w:val="000000"/>
          <w:sz w:val="28"/>
          <w:szCs w:val="28"/>
          <w:shd w:val="clear" w:color="auto" w:fill="FFFFFF"/>
        </w:rPr>
        <w:t>или признаках нарушений обязательных требований </w:t>
      </w:r>
      <w:r w:rsidRPr="005A40D3">
        <w:rPr>
          <w:rFonts w:ascii="PT Astra Serif" w:hAnsi="PT Astra Serif"/>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муниципального образования город Донской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35CC8" w:rsidRPr="005A40D3" w:rsidRDefault="00A35CC8" w:rsidP="00A35CC8">
      <w:pPr>
        <w:spacing w:line="276" w:lineRule="auto"/>
        <w:ind w:firstLine="709"/>
        <w:jc w:val="both"/>
        <w:rPr>
          <w:rFonts w:ascii="PT Astra Serif" w:hAnsi="PT Astra Serif"/>
          <w:color w:val="000000"/>
          <w:sz w:val="28"/>
          <w:szCs w:val="28"/>
        </w:rPr>
      </w:pPr>
      <w:r w:rsidRPr="005A40D3">
        <w:rPr>
          <w:rFonts w:ascii="PT Astra Serif" w:hAnsi="PT Astra Serif"/>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5A40D3">
        <w:rPr>
          <w:rFonts w:ascii="PT Astra Serif" w:hAnsi="PT Astra Serif"/>
          <w:color w:val="000000"/>
          <w:sz w:val="28"/>
          <w:szCs w:val="28"/>
          <w:shd w:val="clear" w:color="auto" w:fill="FFFFFF"/>
        </w:rPr>
        <w:t>приказом Министерства экономического развития Российской Федерации от 31.03.2021 № 151</w:t>
      </w:r>
      <w:r w:rsidRPr="005A40D3">
        <w:rPr>
          <w:rFonts w:ascii="PT Astra Serif" w:hAnsi="PT Astra Serif"/>
          <w:color w:val="000000"/>
          <w:sz w:val="28"/>
          <w:szCs w:val="28"/>
        </w:rPr>
        <w:br/>
      </w:r>
      <w:r w:rsidRPr="005A40D3">
        <w:rPr>
          <w:rFonts w:ascii="PT Astra Serif" w:hAnsi="PT Astra Serif"/>
          <w:color w:val="000000"/>
          <w:sz w:val="28"/>
          <w:szCs w:val="28"/>
          <w:shd w:val="clear" w:color="auto" w:fill="FFFFFF"/>
        </w:rPr>
        <w:t>«О типовых формах документов, используемых контрольным (надзорным) органом»</w:t>
      </w:r>
      <w:r w:rsidRPr="005A40D3">
        <w:rPr>
          <w:rFonts w:ascii="PT Astra Serif" w:hAnsi="PT Astra Serif"/>
          <w:color w:val="000000"/>
          <w:sz w:val="28"/>
          <w:szCs w:val="28"/>
        </w:rPr>
        <w:t xml:space="preserve">. </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Личный прием граждан проводится главой (заместителем главы) администрации муниципального образования город Донской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Консультирование осуществляется в устной или письменной форме по следующим вопросам:</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1) организация и осуществление муниципального жилищного контроля;</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2) порядок осуществления контрольных мероприятий, установленных настоящим Положением;</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2) за время консультирования предоставить в устной форме ответ на поставленные вопросы невозможно;</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3) ответ на поставленные вопросы требует дополнительного запроса сведений.</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муниципального образования город </w:t>
      </w:r>
      <w:r w:rsidRPr="005A40D3">
        <w:rPr>
          <w:rFonts w:ascii="PT Astra Serif" w:hAnsi="PT Astra Serif" w:cs="Times New Roman"/>
          <w:color w:val="000000"/>
          <w:sz w:val="28"/>
          <w:szCs w:val="28"/>
        </w:rPr>
        <w:lastRenderedPageBreak/>
        <w:t>Донской или должностным лицом, уполномоченным осуществлять муниципальный жилищный контроль.</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p>
    <w:p w:rsidR="00A35CC8" w:rsidRPr="005A40D3" w:rsidRDefault="00A35CC8" w:rsidP="00A35CC8">
      <w:pPr>
        <w:pStyle w:val="ConsPlusNormal"/>
        <w:spacing w:line="276" w:lineRule="auto"/>
        <w:ind w:firstLine="0"/>
        <w:jc w:val="center"/>
        <w:rPr>
          <w:rFonts w:ascii="PT Astra Serif" w:hAnsi="PT Astra Serif" w:cs="Times New Roman"/>
          <w:b/>
          <w:bCs/>
          <w:color w:val="000000"/>
          <w:sz w:val="28"/>
          <w:szCs w:val="28"/>
        </w:rPr>
      </w:pPr>
      <w:r w:rsidRPr="005A40D3">
        <w:rPr>
          <w:rFonts w:ascii="PT Astra Serif" w:hAnsi="PT Astra Serif" w:cs="Times New Roman"/>
          <w:b/>
          <w:bCs/>
          <w:color w:val="000000"/>
          <w:sz w:val="28"/>
          <w:szCs w:val="28"/>
        </w:rPr>
        <w:t>3. Осуществление контрольных мероприятий и контрольных действий</w:t>
      </w:r>
    </w:p>
    <w:p w:rsidR="00A35CC8" w:rsidRPr="005A40D3" w:rsidRDefault="00A35CC8" w:rsidP="00A35CC8">
      <w:pPr>
        <w:pStyle w:val="ConsPlusNormal"/>
        <w:spacing w:line="276" w:lineRule="auto"/>
        <w:ind w:firstLine="0"/>
        <w:jc w:val="center"/>
        <w:rPr>
          <w:rFonts w:ascii="PT Astra Serif" w:hAnsi="PT Astra Serif" w:cs="Times New Roman"/>
          <w:b/>
          <w:bCs/>
          <w:color w:val="000000"/>
          <w:sz w:val="28"/>
          <w:szCs w:val="28"/>
        </w:rPr>
      </w:pPr>
    </w:p>
    <w:p w:rsidR="00A35CC8" w:rsidRPr="00F32DBC" w:rsidRDefault="00A35CC8" w:rsidP="00A35CC8">
      <w:pPr>
        <w:pStyle w:val="ConsPlusNormal"/>
        <w:spacing w:line="276" w:lineRule="auto"/>
        <w:ind w:firstLine="709"/>
        <w:jc w:val="both"/>
        <w:rPr>
          <w:rFonts w:ascii="PT Astra Serif" w:hAnsi="PT Astra Serif" w:cs="Times New Roman"/>
          <w:color w:val="000000"/>
          <w:sz w:val="28"/>
          <w:szCs w:val="28"/>
        </w:rPr>
      </w:pPr>
      <w:r w:rsidRPr="00F32DBC">
        <w:rPr>
          <w:rFonts w:ascii="PT Astra Serif" w:hAnsi="PT Astra Serif" w:cs="Times New Roman"/>
          <w:color w:val="000000"/>
          <w:sz w:val="28"/>
          <w:szCs w:val="28"/>
        </w:rPr>
        <w:t>3.1. Взаимодействие с контролируемым лицом при осуществлении муниципального контроля осуществляется при проведении администрацией следующих контрольных (надзорных) мероприятий:</w:t>
      </w:r>
    </w:p>
    <w:p w:rsidR="00A35CC8" w:rsidRPr="00F32DBC" w:rsidRDefault="00A35CC8" w:rsidP="00A35CC8">
      <w:pPr>
        <w:pStyle w:val="ConsPlusNormal"/>
        <w:spacing w:line="276" w:lineRule="auto"/>
        <w:ind w:firstLine="709"/>
        <w:jc w:val="both"/>
        <w:rPr>
          <w:rFonts w:ascii="PT Astra Serif" w:hAnsi="PT Astra Serif" w:cs="Times New Roman"/>
          <w:color w:val="000000"/>
          <w:sz w:val="28"/>
          <w:szCs w:val="28"/>
        </w:rPr>
      </w:pPr>
      <w:r w:rsidRPr="00F32DBC">
        <w:rPr>
          <w:rFonts w:ascii="PT Astra Serif" w:hAnsi="PT Astra Serif"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35CC8" w:rsidRPr="00F32DBC" w:rsidRDefault="00A35CC8" w:rsidP="00A35CC8">
      <w:pPr>
        <w:pStyle w:val="ConsPlusNormal"/>
        <w:spacing w:line="276" w:lineRule="auto"/>
        <w:ind w:firstLine="709"/>
        <w:jc w:val="both"/>
        <w:rPr>
          <w:rFonts w:ascii="PT Astra Serif" w:hAnsi="PT Astra Serif" w:cs="Times New Roman"/>
          <w:color w:val="000000"/>
          <w:sz w:val="28"/>
          <w:szCs w:val="28"/>
        </w:rPr>
      </w:pPr>
      <w:r w:rsidRPr="00F32DBC">
        <w:rPr>
          <w:rFonts w:ascii="PT Astra Serif" w:hAnsi="PT Astra Serif"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35CC8" w:rsidRPr="00F32DBC" w:rsidRDefault="00A35CC8" w:rsidP="00A35CC8">
      <w:pPr>
        <w:pStyle w:val="ConsPlusNormal"/>
        <w:spacing w:line="276" w:lineRule="auto"/>
        <w:ind w:firstLine="709"/>
        <w:jc w:val="both"/>
        <w:rPr>
          <w:rFonts w:ascii="PT Astra Serif" w:hAnsi="PT Astra Serif" w:cs="Times New Roman"/>
          <w:color w:val="000000"/>
          <w:sz w:val="28"/>
          <w:szCs w:val="28"/>
        </w:rPr>
      </w:pPr>
      <w:r w:rsidRPr="00F32DBC">
        <w:rPr>
          <w:rFonts w:ascii="PT Astra Serif" w:hAnsi="PT Astra Serif"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35CC8" w:rsidRPr="00F32DBC" w:rsidRDefault="00A35CC8" w:rsidP="00A35CC8">
      <w:pPr>
        <w:pStyle w:val="ConsPlusNormal"/>
        <w:spacing w:line="276" w:lineRule="auto"/>
        <w:ind w:firstLine="709"/>
        <w:jc w:val="both"/>
        <w:rPr>
          <w:rFonts w:ascii="PT Astra Serif" w:hAnsi="PT Astra Serif" w:cs="Times New Roman"/>
          <w:color w:val="000000"/>
          <w:sz w:val="28"/>
          <w:szCs w:val="28"/>
        </w:rPr>
      </w:pPr>
      <w:r w:rsidRPr="00F32DBC">
        <w:rPr>
          <w:rFonts w:ascii="PT Astra Serif" w:hAnsi="PT Astra Serif"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35CC8" w:rsidRDefault="00A35CC8" w:rsidP="00A35CC8">
      <w:pPr>
        <w:pStyle w:val="ConsPlusNormal"/>
        <w:spacing w:line="276" w:lineRule="auto"/>
        <w:ind w:firstLine="709"/>
        <w:jc w:val="both"/>
        <w:rPr>
          <w:rFonts w:ascii="PT Astra Serif" w:hAnsi="PT Astra Serif" w:cs="Times New Roman"/>
          <w:color w:val="000000"/>
          <w:sz w:val="28"/>
          <w:szCs w:val="28"/>
        </w:rPr>
      </w:pPr>
      <w:r w:rsidRPr="00F32DBC">
        <w:rPr>
          <w:rFonts w:ascii="PT Astra Serif" w:hAnsi="PT Astra Serif" w:cs="Times New Roman"/>
          <w:color w:val="000000"/>
          <w:sz w:val="28"/>
          <w:szCs w:val="28"/>
        </w:rPr>
        <w:t>3.2. Без взаимодействия с контролируемым лицом проводятся следующие контрольные мероприятия - наблюдение за соблюдением обязательных требований и выездное обследование.</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 xml:space="preserve">3.3. </w:t>
      </w:r>
      <w:bookmarkStart w:id="9" w:name="_Hlk79507688"/>
      <w:r w:rsidRPr="005A40D3">
        <w:rPr>
          <w:rFonts w:ascii="PT Astra Serif" w:hAnsi="PT Astra Serif"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sz w:val="28"/>
          <w:szCs w:val="28"/>
        </w:rPr>
        <w:lastRenderedPageBreak/>
        <w:t>Внеплановые контрольные мероприятия могут проводиться только после согласования с органами прокуратуры.</w:t>
      </w:r>
    </w:p>
    <w:bookmarkEnd w:id="9"/>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 xml:space="preserve">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5A40D3">
        <w:rPr>
          <w:rFonts w:ascii="PT Astra Serif" w:hAnsi="PT Astra Serif"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5A40D3">
        <w:rPr>
          <w:rFonts w:ascii="PT Astra Serif" w:hAnsi="PT Astra Serif" w:cs="Times New Roman"/>
          <w:color w:val="000000"/>
          <w:sz w:val="28"/>
          <w:szCs w:val="28"/>
        </w:rPr>
        <w:t>Президента Российской Федерации или поручением Правительства Российской Федерации</w:t>
      </w:r>
      <w:r w:rsidRPr="005A40D3">
        <w:rPr>
          <w:rFonts w:ascii="PT Astra Serif" w:hAnsi="PT Astra Serif" w:cs="Times New Roman"/>
          <w:sz w:val="28"/>
          <w:szCs w:val="28"/>
        </w:rPr>
        <w:t xml:space="preserve"> не установлено иное)</w:t>
      </w:r>
      <w:r w:rsidRPr="005A40D3">
        <w:rPr>
          <w:rFonts w:ascii="PT Astra Serif" w:hAnsi="PT Astra Serif" w:cs="Times New Roman"/>
          <w:color w:val="000000"/>
          <w:sz w:val="28"/>
          <w:szCs w:val="28"/>
        </w:rPr>
        <w:t>;</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 xml:space="preserve">3.6. В случае принятия распоряжения администрации о проведении контрольного мероприятия на основании сведений о причинении вреда </w:t>
      </w:r>
      <w:r w:rsidRPr="005A40D3">
        <w:rPr>
          <w:rFonts w:ascii="PT Astra Serif" w:hAnsi="PT Astra Serif" w:cs="Times New Roman"/>
          <w:color w:val="000000"/>
          <w:sz w:val="28"/>
          <w:szCs w:val="28"/>
        </w:rPr>
        <w:lastRenderedPageBreak/>
        <w:t>(ущерба)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A35CC8" w:rsidRPr="005A40D3" w:rsidRDefault="00A35CC8" w:rsidP="00A35CC8">
      <w:pPr>
        <w:pStyle w:val="ConsPlusNormal"/>
        <w:spacing w:line="276" w:lineRule="auto"/>
        <w:ind w:firstLine="709"/>
        <w:jc w:val="both"/>
        <w:rPr>
          <w:rFonts w:ascii="PT Astra Serif" w:hAnsi="PT Astra Serif" w:cs="Times New Roman"/>
          <w:i/>
          <w:iCs/>
          <w:color w:val="000000"/>
          <w:sz w:val="28"/>
          <w:szCs w:val="28"/>
        </w:rPr>
      </w:pPr>
      <w:r w:rsidRPr="005A40D3">
        <w:rPr>
          <w:rFonts w:ascii="PT Astra Serif" w:hAnsi="PT Astra Serif"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администрации муниципального образования город Донской</w:t>
      </w:r>
      <w:r w:rsidRPr="005A40D3">
        <w:rPr>
          <w:rFonts w:ascii="PT Astra Serif" w:hAnsi="PT Astra Serif" w:cs="Times New Roman"/>
          <w:i/>
          <w:iCs/>
          <w:color w:val="000000"/>
          <w:sz w:val="28"/>
          <w:szCs w:val="28"/>
        </w:rPr>
        <w:t xml:space="preserve">, </w:t>
      </w:r>
      <w:r w:rsidRPr="005A40D3">
        <w:rPr>
          <w:rFonts w:ascii="PT Astra Serif" w:hAnsi="PT Astra Serif"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A40D3">
        <w:rPr>
          <w:rFonts w:ascii="PT Astra Serif" w:hAnsi="PT Astra Serif" w:cs="Times New Roman"/>
          <w:color w:val="000000"/>
          <w:sz w:val="28"/>
          <w:szCs w:val="28"/>
        </w:rPr>
        <w:t xml:space="preserve"> Федеральным </w:t>
      </w:r>
      <w:hyperlink r:id="rId7" w:history="1">
        <w:r w:rsidRPr="005A40D3">
          <w:rPr>
            <w:rStyle w:val="a6"/>
            <w:rFonts w:ascii="PT Astra Serif" w:hAnsi="PT Astra Serif" w:cs="Times New Roman"/>
            <w:color w:val="000000"/>
            <w:sz w:val="28"/>
            <w:szCs w:val="28"/>
          </w:rPr>
          <w:t>законом</w:t>
        </w:r>
      </w:hyperlink>
      <w:r w:rsidRPr="005A40D3">
        <w:rPr>
          <w:rFonts w:ascii="PT Astra Serif" w:hAnsi="PT Astra Serif"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5A40D3">
          <w:rPr>
            <w:rStyle w:val="a6"/>
            <w:rFonts w:ascii="PT Astra Serif" w:hAnsi="PT Astra Serif" w:cs="Times New Roman"/>
            <w:color w:val="000000"/>
            <w:sz w:val="28"/>
            <w:szCs w:val="28"/>
          </w:rPr>
          <w:t>законом</w:t>
        </w:r>
      </w:hyperlink>
      <w:r w:rsidRPr="005A40D3">
        <w:rPr>
          <w:rFonts w:ascii="PT Astra Serif" w:hAnsi="PT Astra Serif"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A35CC8" w:rsidRPr="005A40D3" w:rsidRDefault="00A35CC8" w:rsidP="00A35CC8">
      <w:pPr>
        <w:spacing w:line="276" w:lineRule="auto"/>
        <w:ind w:firstLine="709"/>
        <w:jc w:val="both"/>
        <w:rPr>
          <w:rFonts w:ascii="PT Astra Serif" w:hAnsi="PT Astra Serif"/>
          <w:color w:val="000000"/>
          <w:sz w:val="28"/>
          <w:szCs w:val="28"/>
        </w:rPr>
      </w:pPr>
      <w:r w:rsidRPr="005A40D3">
        <w:rPr>
          <w:rFonts w:ascii="PT Astra Serif" w:hAnsi="PT Astra Serif"/>
          <w:color w:val="000000"/>
          <w:sz w:val="28"/>
          <w:szCs w:val="28"/>
        </w:rPr>
        <w:t xml:space="preserve">3.9. Администрация при организации и осуществлении муниципального жилищного контроля получает на безвозмездной основе документы или сведения от иных органов либо подведомственных указанным органам организаций, в распоряжении которых находятся эти документы или сведения, в рамках межведомственного информационного взаимодействия, в том числе в электронной форме. Перечень указанных документов или сведений, порядок и сроки их представления установлены утвержденным </w:t>
      </w:r>
      <w:r w:rsidRPr="005A40D3">
        <w:rPr>
          <w:rFonts w:ascii="PT Astra Serif" w:hAnsi="PT Astra Serif"/>
          <w:color w:val="000000"/>
          <w:sz w:val="28"/>
          <w:szCs w:val="28"/>
          <w:shd w:val="clear" w:color="auto" w:fill="FFFFFF"/>
        </w:rPr>
        <w:t>распоряжением Правительства Российской Федерации от 19.04.2016 № 724-р перечнем</w:t>
      </w:r>
      <w:r w:rsidRPr="005A40D3">
        <w:rPr>
          <w:rFonts w:ascii="PT Astra Serif" w:hAnsi="PT Astra Serif"/>
          <w:color w:val="000000"/>
          <w:sz w:val="28"/>
          <w:szCs w:val="28"/>
        </w:rPr>
        <w:t xml:space="preserve"> </w:t>
      </w:r>
      <w:r w:rsidRPr="005A40D3">
        <w:rPr>
          <w:rFonts w:ascii="PT Astra Serif" w:hAnsi="PT Astra Serif"/>
          <w:color w:val="000000"/>
          <w:sz w:val="28"/>
          <w:szCs w:val="28"/>
          <w:shd w:val="clear" w:color="auto" w:fill="FFFFFF"/>
        </w:rPr>
        <w:t>документов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или информация, а также</w:t>
      </w:r>
      <w:r w:rsidRPr="005A40D3">
        <w:rPr>
          <w:rFonts w:ascii="PT Astra Serif" w:hAnsi="PT Astra Serif"/>
          <w:color w:val="000000"/>
          <w:sz w:val="28"/>
          <w:szCs w:val="28"/>
        </w:rPr>
        <w:t xml:space="preserve"> </w:t>
      </w:r>
      <w:hyperlink r:id="rId9" w:history="1">
        <w:r w:rsidRPr="005A40D3">
          <w:rPr>
            <w:rStyle w:val="a6"/>
            <w:rFonts w:ascii="PT Astra Serif" w:hAnsi="PT Astra Serif"/>
            <w:color w:val="000000"/>
            <w:sz w:val="28"/>
            <w:szCs w:val="28"/>
          </w:rPr>
          <w:t>Правилами</w:t>
        </w:r>
      </w:hyperlink>
      <w:r w:rsidRPr="005A40D3">
        <w:rPr>
          <w:rFonts w:ascii="PT Astra Serif" w:hAnsi="PT Astra Serif"/>
          <w:color w:val="000000"/>
          <w:sz w:val="28"/>
          <w:szCs w:val="28"/>
        </w:rPr>
        <w:t xml:space="preserve"> предоставления в рамках межведомственного информационного </w:t>
      </w:r>
      <w:r w:rsidRPr="005A40D3">
        <w:rPr>
          <w:rFonts w:ascii="PT Astra Serif" w:hAnsi="PT Astra Serif"/>
          <w:color w:val="000000"/>
          <w:sz w:val="28"/>
          <w:szCs w:val="28"/>
        </w:rPr>
        <w:lastRenderedPageBreak/>
        <w:t>взаимодействия документов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shd w:val="clear" w:color="auto" w:fill="FFFFFF"/>
        </w:rPr>
      </w:pPr>
      <w:r w:rsidRPr="005A40D3">
        <w:rPr>
          <w:rFonts w:ascii="PT Astra Serif" w:hAnsi="PT Astra Serif" w:cs="Times New Roman"/>
          <w:color w:val="000000"/>
          <w:sz w:val="28"/>
          <w:szCs w:val="28"/>
        </w:rPr>
        <w:t xml:space="preserve">3.10. </w:t>
      </w:r>
      <w:r w:rsidRPr="005A40D3">
        <w:rPr>
          <w:rFonts w:ascii="PT Astra Serif" w:hAnsi="PT Astra Serif"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35CC8" w:rsidRPr="005A40D3" w:rsidRDefault="00A35CC8" w:rsidP="00A35CC8">
      <w:pPr>
        <w:spacing w:line="276" w:lineRule="auto"/>
        <w:ind w:firstLine="709"/>
        <w:jc w:val="both"/>
        <w:rPr>
          <w:rFonts w:ascii="PT Astra Serif" w:hAnsi="PT Astra Serif"/>
          <w:color w:val="000000"/>
          <w:sz w:val="28"/>
          <w:szCs w:val="28"/>
          <w:shd w:val="clear" w:color="auto" w:fill="FFFFFF"/>
        </w:rPr>
      </w:pPr>
      <w:r w:rsidRPr="005A40D3">
        <w:rPr>
          <w:rFonts w:ascii="PT Astra Serif" w:hAnsi="PT Astra Serif"/>
          <w:color w:val="000000"/>
          <w:sz w:val="28"/>
          <w:szCs w:val="28"/>
        </w:rPr>
        <w:t xml:space="preserve">1) </w:t>
      </w:r>
      <w:r w:rsidRPr="005A40D3">
        <w:rPr>
          <w:rFonts w:ascii="PT Astra Serif" w:hAnsi="PT Astra Serif"/>
          <w:color w:val="000000"/>
          <w:sz w:val="28"/>
          <w:szCs w:val="28"/>
          <w:shd w:val="clear" w:color="auto" w:fill="FFFFFF"/>
        </w:rPr>
        <w:t xml:space="preserve">отсутствие контролируемого лица либо его представителя не препятствует оценке </w:t>
      </w:r>
      <w:r w:rsidRPr="005A40D3">
        <w:rPr>
          <w:rFonts w:ascii="PT Astra Serif" w:hAnsi="PT Astra Serif"/>
          <w:color w:val="000000"/>
          <w:sz w:val="28"/>
          <w:szCs w:val="28"/>
        </w:rPr>
        <w:t xml:space="preserve">должностным лицом, уполномоченным осуществлять муниципальный жилищный контроль, </w:t>
      </w:r>
      <w:r w:rsidRPr="005A40D3">
        <w:rPr>
          <w:rFonts w:ascii="PT Astra Serif" w:hAnsi="PT Astra Serif"/>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35CC8" w:rsidRPr="005A40D3" w:rsidRDefault="00A35CC8" w:rsidP="00A35CC8">
      <w:pPr>
        <w:spacing w:line="276" w:lineRule="auto"/>
        <w:ind w:firstLine="709"/>
        <w:jc w:val="both"/>
        <w:rPr>
          <w:rFonts w:ascii="PT Astra Serif" w:hAnsi="PT Astra Serif"/>
          <w:color w:val="000000"/>
          <w:sz w:val="28"/>
          <w:szCs w:val="28"/>
        </w:rPr>
      </w:pPr>
      <w:r w:rsidRPr="005A40D3">
        <w:rPr>
          <w:rFonts w:ascii="PT Astra Serif" w:hAnsi="PT Astra Serif"/>
          <w:color w:val="000000"/>
          <w:sz w:val="28"/>
          <w:szCs w:val="28"/>
          <w:shd w:val="clear" w:color="auto" w:fill="FFFFFF"/>
        </w:rPr>
        <w:t xml:space="preserve">2) отсутствие признаков </w:t>
      </w:r>
      <w:r w:rsidRPr="005A40D3">
        <w:rPr>
          <w:rFonts w:ascii="PT Astra Serif" w:hAnsi="PT Astra Serif"/>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35CC8" w:rsidRPr="005A40D3" w:rsidRDefault="00A35CC8" w:rsidP="00A35CC8">
      <w:pPr>
        <w:spacing w:line="276" w:lineRule="auto"/>
        <w:ind w:firstLine="709"/>
        <w:jc w:val="both"/>
        <w:rPr>
          <w:rFonts w:ascii="PT Astra Serif" w:hAnsi="PT Astra Serif"/>
          <w:color w:val="000000"/>
          <w:sz w:val="28"/>
          <w:szCs w:val="28"/>
        </w:rPr>
      </w:pPr>
      <w:r w:rsidRPr="005A40D3">
        <w:rPr>
          <w:rFonts w:ascii="PT Astra Serif" w:hAnsi="PT Astra Serif"/>
          <w:color w:val="000000"/>
          <w:sz w:val="28"/>
          <w:szCs w:val="28"/>
        </w:rPr>
        <w:t>3) имеются уважительные причины для отсутствия контролируемого лица (болезнь</w:t>
      </w:r>
      <w:r w:rsidRPr="005A40D3">
        <w:rPr>
          <w:rFonts w:ascii="PT Astra Serif" w:hAnsi="PT Astra Serif"/>
          <w:color w:val="000000"/>
          <w:sz w:val="28"/>
          <w:szCs w:val="28"/>
          <w:shd w:val="clear" w:color="auto" w:fill="FFFFFF"/>
        </w:rPr>
        <w:t xml:space="preserve"> контролируемого лица</w:t>
      </w:r>
      <w:r w:rsidRPr="005A40D3">
        <w:rPr>
          <w:rFonts w:ascii="PT Astra Serif" w:hAnsi="PT Astra Serif"/>
          <w:color w:val="000000"/>
          <w:sz w:val="28"/>
          <w:szCs w:val="28"/>
        </w:rPr>
        <w:t>, его командировка и т.п.) при проведении</w:t>
      </w:r>
      <w:r w:rsidRPr="005A40D3">
        <w:rPr>
          <w:rFonts w:ascii="PT Astra Serif" w:hAnsi="PT Astra Serif"/>
          <w:color w:val="000000"/>
          <w:sz w:val="28"/>
          <w:szCs w:val="28"/>
          <w:shd w:val="clear" w:color="auto" w:fill="FFFFFF"/>
        </w:rPr>
        <w:t xml:space="preserve"> контрольного мероприятия</w:t>
      </w:r>
      <w:r w:rsidRPr="005A40D3">
        <w:rPr>
          <w:rFonts w:ascii="PT Astra Serif" w:hAnsi="PT Astra Serif"/>
          <w:color w:val="000000"/>
          <w:sz w:val="28"/>
          <w:szCs w:val="28"/>
        </w:rPr>
        <w:t>.</w:t>
      </w:r>
    </w:p>
    <w:p w:rsidR="00A35CC8" w:rsidRPr="005A40D3" w:rsidRDefault="00A35CC8" w:rsidP="00A35CC8">
      <w:pPr>
        <w:pStyle w:val="s1"/>
        <w:spacing w:line="276" w:lineRule="auto"/>
        <w:ind w:firstLine="709"/>
        <w:rPr>
          <w:rFonts w:ascii="PT Astra Serif" w:hAnsi="PT Astra Serif" w:cs="Times New Roman"/>
          <w:color w:val="000000"/>
          <w:sz w:val="28"/>
          <w:szCs w:val="28"/>
        </w:rPr>
      </w:pPr>
      <w:r w:rsidRPr="005A40D3">
        <w:rPr>
          <w:rFonts w:ascii="PT Astra Serif" w:hAnsi="PT Astra Serif" w:cs="Times New Roman"/>
          <w:color w:val="000000"/>
          <w:sz w:val="28"/>
          <w:szCs w:val="28"/>
        </w:rPr>
        <w:t xml:space="preserve">3.11. Срок проведения выездной проверки не может превышать 10 рабочих дней. </w:t>
      </w:r>
    </w:p>
    <w:p w:rsidR="00A35CC8" w:rsidRPr="005A40D3" w:rsidRDefault="00A35CC8" w:rsidP="00A35CC8">
      <w:pPr>
        <w:pStyle w:val="s1"/>
        <w:spacing w:line="276" w:lineRule="auto"/>
        <w:ind w:firstLine="709"/>
        <w:rPr>
          <w:rFonts w:ascii="PT Astra Serif" w:hAnsi="PT Astra Serif" w:cs="Times New Roman"/>
          <w:color w:val="000000"/>
          <w:sz w:val="28"/>
          <w:szCs w:val="28"/>
        </w:rPr>
      </w:pPr>
      <w:r w:rsidRPr="005A40D3">
        <w:rPr>
          <w:rFonts w:ascii="PT Astra Serif" w:hAnsi="PT Astra Serif"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A40D3">
        <w:rPr>
          <w:rFonts w:ascii="PT Astra Serif" w:hAnsi="PT Astra Serif" w:cs="Times New Roman"/>
          <w:color w:val="000000"/>
          <w:sz w:val="28"/>
          <w:szCs w:val="28"/>
        </w:rPr>
        <w:t>микропредприятия</w:t>
      </w:r>
      <w:proofErr w:type="spellEnd"/>
      <w:r w:rsidRPr="005A40D3">
        <w:rPr>
          <w:rFonts w:ascii="PT Astra Serif" w:hAnsi="PT Astra Serif" w:cs="Times New Roman"/>
          <w:color w:val="000000"/>
          <w:sz w:val="28"/>
          <w:szCs w:val="28"/>
        </w:rPr>
        <w:t>.</w:t>
      </w:r>
    </w:p>
    <w:p w:rsidR="00A35CC8" w:rsidRPr="005A40D3" w:rsidRDefault="00A35CC8" w:rsidP="00A35CC8">
      <w:pPr>
        <w:pStyle w:val="s1"/>
        <w:spacing w:line="276" w:lineRule="auto"/>
        <w:ind w:firstLine="709"/>
        <w:rPr>
          <w:rFonts w:ascii="PT Astra Serif" w:hAnsi="PT Astra Serif" w:cs="Times New Roman"/>
          <w:color w:val="000000"/>
          <w:sz w:val="28"/>
          <w:szCs w:val="28"/>
        </w:rPr>
      </w:pPr>
      <w:r w:rsidRPr="005A40D3">
        <w:rPr>
          <w:rFonts w:ascii="PT Astra Serif" w:hAnsi="PT Astra Serif"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5A40D3">
        <w:rPr>
          <w:rFonts w:ascii="PT Astra Serif" w:hAnsi="PT Astra Serif"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5A40D3">
          <w:rPr>
            <w:rStyle w:val="a6"/>
            <w:rFonts w:ascii="PT Astra Serif" w:hAnsi="PT Astra Serif" w:cs="Times New Roman"/>
            <w:color w:val="000000"/>
            <w:sz w:val="28"/>
            <w:szCs w:val="28"/>
          </w:rPr>
          <w:t>частью 2 статьи 90</w:t>
        </w:r>
      </w:hyperlink>
      <w:r w:rsidRPr="005A40D3">
        <w:rPr>
          <w:rFonts w:ascii="PT Astra Serif" w:hAnsi="PT Astra Serif"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35CC8" w:rsidRPr="005A40D3" w:rsidRDefault="00A35CC8" w:rsidP="00A35CC8">
      <w:pPr>
        <w:spacing w:line="276" w:lineRule="auto"/>
        <w:ind w:firstLine="709"/>
        <w:jc w:val="both"/>
        <w:rPr>
          <w:rFonts w:ascii="PT Astra Serif" w:hAnsi="PT Astra Serif"/>
          <w:color w:val="000000"/>
          <w:sz w:val="28"/>
          <w:szCs w:val="28"/>
        </w:rPr>
      </w:pPr>
      <w:r w:rsidRPr="005A40D3">
        <w:rPr>
          <w:rFonts w:ascii="PT Astra Serif" w:hAnsi="PT Astra Serif"/>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A40D3">
        <w:rPr>
          <w:rFonts w:ascii="PT Astra Serif" w:hAnsi="PT Astra Serif"/>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A40D3">
        <w:rPr>
          <w:rFonts w:ascii="PT Astra Serif" w:hAnsi="PT Astra Serif"/>
          <w:color w:val="000000"/>
          <w:sz w:val="28"/>
          <w:szCs w:val="28"/>
        </w:rPr>
        <w:t>.</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A40D3">
        <w:rPr>
          <w:rFonts w:ascii="PT Astra Serif" w:hAnsi="PT Astra Serif"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A40D3">
        <w:rPr>
          <w:rFonts w:ascii="PT Astra Serif" w:hAnsi="PT Astra Serif" w:cs="Times New Roman"/>
          <w:color w:val="000000"/>
          <w:sz w:val="28"/>
          <w:szCs w:val="28"/>
        </w:rPr>
        <w:t>Единый портал</w:t>
      </w:r>
      <w:r w:rsidRPr="005A40D3">
        <w:rPr>
          <w:rFonts w:ascii="PT Astra Serif" w:hAnsi="PT Astra Serif"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или через региональный портал государственных и муниципальных услуг.</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A40D3">
        <w:rPr>
          <w:rFonts w:ascii="PT Astra Serif" w:hAnsi="PT Astra Serif"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A40D3">
        <w:rPr>
          <w:rFonts w:ascii="PT Astra Serif" w:hAnsi="PT Astra Serif" w:cs="Times New Roman"/>
          <w:color w:val="000000"/>
          <w:sz w:val="28"/>
          <w:szCs w:val="28"/>
        </w:rPr>
        <w:t xml:space="preserve"> Указанный гражданин вправе направлять администрации документы на бумажном носителе.</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w:t>
      </w:r>
      <w:r w:rsidRPr="005A40D3">
        <w:rPr>
          <w:rFonts w:ascii="PT Astra Serif" w:hAnsi="PT Astra Serif" w:cs="Times New Roman"/>
          <w:color w:val="000000"/>
          <w:sz w:val="28"/>
          <w:szCs w:val="28"/>
        </w:rPr>
        <w:lastRenderedPageBreak/>
        <w:t>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3.17. На основании п. 4 статьи 3</w:t>
      </w:r>
      <w:r>
        <w:rPr>
          <w:rFonts w:ascii="PT Astra Serif" w:hAnsi="PT Astra Serif" w:cs="Times New Roman"/>
          <w:color w:val="000000"/>
          <w:sz w:val="28"/>
          <w:szCs w:val="28"/>
        </w:rPr>
        <w:t>9</w:t>
      </w:r>
      <w:r w:rsidRPr="005A40D3">
        <w:rPr>
          <w:rFonts w:ascii="PT Astra Serif" w:hAnsi="PT Astra Serif"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жилищного контроля на территории муниципального образования город Донской не применяется.</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bookmarkStart w:id="10" w:name="Par318"/>
      <w:bookmarkEnd w:id="10"/>
      <w:r w:rsidRPr="005A40D3">
        <w:rPr>
          <w:rFonts w:ascii="PT Astra Serif" w:hAnsi="PT Astra Serif"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или о проведении мероприятий по предотвращению причинения вреда (ущерба) охраняемым законом ценностям;</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или пользующихся объектом контроля, эксплуатация (использование) ими зданий, строений, сооружений, помещений, оборудования, транспортных </w:t>
      </w:r>
      <w:r w:rsidRPr="005A40D3">
        <w:rPr>
          <w:rFonts w:ascii="PT Astra Serif" w:hAnsi="PT Astra Serif" w:cs="Times New Roman"/>
          <w:color w:val="000000"/>
          <w:sz w:val="28"/>
          <w:szCs w:val="28"/>
        </w:rPr>
        <w:lastRenderedPageBreak/>
        <w:t>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35CC8" w:rsidRPr="005A40D3" w:rsidRDefault="00A35CC8" w:rsidP="00A35CC8">
      <w:pPr>
        <w:spacing w:line="276" w:lineRule="auto"/>
        <w:ind w:firstLine="709"/>
        <w:jc w:val="both"/>
        <w:rPr>
          <w:rFonts w:ascii="PT Astra Serif" w:hAnsi="PT Astra Serif"/>
          <w:color w:val="000000"/>
          <w:sz w:val="28"/>
          <w:szCs w:val="28"/>
        </w:rPr>
      </w:pPr>
      <w:r w:rsidRPr="005A40D3">
        <w:rPr>
          <w:rFonts w:ascii="PT Astra Serif" w:hAnsi="PT Astra Serif"/>
          <w:color w:val="000000"/>
          <w:sz w:val="28"/>
          <w:szCs w:val="28"/>
        </w:rPr>
        <w:t xml:space="preserve">4) </w:t>
      </w:r>
      <w:r w:rsidRPr="005A40D3">
        <w:rPr>
          <w:rFonts w:ascii="PT Astra Serif" w:hAnsi="PT Astra Serif"/>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A40D3">
        <w:rPr>
          <w:rFonts w:ascii="PT Astra Serif" w:hAnsi="PT Astra Serif"/>
          <w:color w:val="000000"/>
          <w:sz w:val="28"/>
          <w:szCs w:val="28"/>
        </w:rPr>
        <w:t>;</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35CC8" w:rsidRPr="005A40D3" w:rsidRDefault="00A35CC8" w:rsidP="00A35CC8">
      <w:pPr>
        <w:pStyle w:val="ConsPlusNormal"/>
        <w:spacing w:line="276" w:lineRule="auto"/>
        <w:ind w:firstLine="709"/>
        <w:jc w:val="both"/>
        <w:rPr>
          <w:rFonts w:ascii="PT Astra Serif" w:hAnsi="PT Astra Serif" w:cs="Times New Roman"/>
          <w:color w:val="000000"/>
          <w:sz w:val="28"/>
          <w:szCs w:val="28"/>
        </w:rPr>
      </w:pPr>
      <w:r w:rsidRPr="005A40D3">
        <w:rPr>
          <w:rFonts w:ascii="PT Astra Serif" w:hAnsi="PT Astra Serif" w:cs="Times New Roman"/>
          <w:color w:val="000000"/>
          <w:sz w:val="28"/>
          <w:szCs w:val="28"/>
        </w:rPr>
        <w:t>3.20.</w:t>
      </w:r>
      <w:r w:rsidRPr="005A40D3">
        <w:rPr>
          <w:rFonts w:ascii="PT Astra Serif" w:hAnsi="PT Astra Serif"/>
          <w:sz w:val="28"/>
          <w:szCs w:val="28"/>
        </w:rPr>
        <w:t xml:space="preserve"> </w:t>
      </w:r>
      <w:r w:rsidRPr="005A40D3">
        <w:rPr>
          <w:rFonts w:ascii="PT Astra Serif" w:hAnsi="PT Astra Serif"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5A40D3">
        <w:rPr>
          <w:rFonts w:ascii="PT Astra Serif" w:hAnsi="PT Astra Serif" w:cs="Times New Roman"/>
          <w:sz w:val="28"/>
          <w:szCs w:val="28"/>
        </w:rPr>
        <w:t>Тульской области,</w:t>
      </w:r>
      <w:r w:rsidRPr="005A40D3">
        <w:rPr>
          <w:rFonts w:ascii="PT Astra Serif" w:hAnsi="PT Astra Serif" w:cs="Times New Roman"/>
          <w:color w:val="000000"/>
          <w:sz w:val="28"/>
          <w:szCs w:val="28"/>
        </w:rPr>
        <w:t xml:space="preserve"> органами местного самоуправления, правоохранительными органами, организациями и гражданами.</w:t>
      </w:r>
    </w:p>
    <w:p w:rsidR="00A35CC8" w:rsidRPr="005A40D3" w:rsidRDefault="00A35CC8" w:rsidP="00A35CC8">
      <w:pPr>
        <w:pStyle w:val="ConsPlusNormal"/>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35CC8" w:rsidRPr="005A40D3" w:rsidRDefault="00A35CC8" w:rsidP="00A35CC8">
      <w:pPr>
        <w:pStyle w:val="1"/>
        <w:spacing w:line="276" w:lineRule="auto"/>
        <w:jc w:val="both"/>
        <w:rPr>
          <w:rFonts w:ascii="PT Astra Serif" w:hAnsi="PT Astra Serif" w:cs="Times New Roman"/>
          <w:color w:val="000000"/>
          <w:sz w:val="28"/>
          <w:szCs w:val="28"/>
        </w:rPr>
      </w:pPr>
    </w:p>
    <w:p w:rsidR="00A35CC8" w:rsidRPr="005A40D3" w:rsidRDefault="00A35CC8" w:rsidP="00A35CC8">
      <w:pPr>
        <w:pStyle w:val="1"/>
        <w:spacing w:line="276" w:lineRule="auto"/>
        <w:jc w:val="center"/>
        <w:rPr>
          <w:rFonts w:ascii="PT Astra Serif" w:hAnsi="PT Astra Serif" w:cs="Times New Roman"/>
          <w:b/>
          <w:bCs/>
          <w:color w:val="000000"/>
          <w:sz w:val="28"/>
          <w:szCs w:val="28"/>
        </w:rPr>
      </w:pPr>
      <w:r w:rsidRPr="005A40D3">
        <w:rPr>
          <w:rFonts w:ascii="PT Astra Serif" w:hAnsi="PT Astra Serif" w:cs="Times New Roman"/>
          <w:b/>
          <w:bCs/>
          <w:color w:val="000000"/>
          <w:sz w:val="28"/>
          <w:szCs w:val="28"/>
        </w:rPr>
        <w:t xml:space="preserve">4. Ключевые показатели муниципального жилищного контроля </w:t>
      </w:r>
      <w:r w:rsidRPr="005A40D3">
        <w:rPr>
          <w:rFonts w:ascii="PT Astra Serif" w:hAnsi="PT Astra Serif" w:cs="Times New Roman"/>
          <w:b/>
          <w:bCs/>
          <w:color w:val="000000"/>
          <w:sz w:val="28"/>
          <w:szCs w:val="28"/>
        </w:rPr>
        <w:br/>
        <w:t>и их целевые значения</w:t>
      </w:r>
    </w:p>
    <w:p w:rsidR="00A35CC8" w:rsidRPr="005A40D3" w:rsidRDefault="00A35CC8" w:rsidP="00A35CC8">
      <w:pPr>
        <w:pStyle w:val="1"/>
        <w:spacing w:line="276" w:lineRule="auto"/>
        <w:ind w:firstLine="709"/>
        <w:jc w:val="both"/>
        <w:rPr>
          <w:rFonts w:ascii="PT Astra Serif" w:hAnsi="PT Astra Serif" w:cs="Times New Roman"/>
          <w:sz w:val="28"/>
          <w:szCs w:val="28"/>
        </w:rPr>
      </w:pPr>
      <w:r w:rsidRPr="005A40D3">
        <w:rPr>
          <w:rFonts w:ascii="PT Astra Serif" w:hAnsi="PT Astra Serif" w:cs="Times New Roman"/>
          <w:color w:val="000000"/>
          <w:sz w:val="28"/>
          <w:szCs w:val="28"/>
        </w:rPr>
        <w:lastRenderedPageBreak/>
        <w:t xml:space="preserve">4.1.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35CC8" w:rsidRPr="005A40D3" w:rsidRDefault="00A35CC8" w:rsidP="00A35CC8">
      <w:pPr>
        <w:pStyle w:val="1"/>
        <w:spacing w:line="276" w:lineRule="auto"/>
        <w:ind w:firstLine="709"/>
        <w:jc w:val="both"/>
        <w:rPr>
          <w:rFonts w:ascii="PT Astra Serif" w:hAnsi="PT Astra Serif" w:cs="Times New Roman"/>
          <w:bCs/>
          <w:color w:val="000000"/>
          <w:sz w:val="28"/>
          <w:szCs w:val="28"/>
        </w:rPr>
      </w:pPr>
      <w:r w:rsidRPr="005A40D3">
        <w:rPr>
          <w:rFonts w:ascii="PT Astra Serif" w:hAnsi="PT Astra Serif" w:cs="Times New Roman"/>
          <w:color w:val="000000"/>
          <w:sz w:val="28"/>
          <w:szCs w:val="28"/>
        </w:rPr>
        <w:t xml:space="preserve">4.2. Ключевые показатели вида контроля и их целевые значения, индикативные показатели для муниципального жилищного контроля утверждаются </w:t>
      </w:r>
      <w:r w:rsidRPr="005A40D3">
        <w:rPr>
          <w:rFonts w:ascii="PT Astra Serif" w:hAnsi="PT Astra Serif" w:cs="Times New Roman"/>
          <w:bCs/>
          <w:color w:val="000000"/>
          <w:sz w:val="28"/>
          <w:szCs w:val="28"/>
        </w:rPr>
        <w:t>Собранием депутатов муниципального образования город Донской.</w:t>
      </w:r>
    </w:p>
    <w:p w:rsidR="00A35CC8" w:rsidRPr="005A40D3" w:rsidRDefault="00A35CC8" w:rsidP="00A35CC8">
      <w:pPr>
        <w:suppressAutoHyphens/>
        <w:spacing w:line="276" w:lineRule="auto"/>
        <w:ind w:firstLine="709"/>
        <w:jc w:val="both"/>
        <w:rPr>
          <w:rFonts w:ascii="PT Astra Serif" w:hAnsi="PT Astra Serif"/>
          <w:color w:val="000000"/>
          <w:sz w:val="28"/>
          <w:szCs w:val="28"/>
          <w:lang w:eastAsia="zh-CN"/>
        </w:rPr>
      </w:pPr>
      <w:r w:rsidRPr="005A40D3">
        <w:rPr>
          <w:rFonts w:ascii="PT Astra Serif" w:hAnsi="PT Astra Serif"/>
          <w:color w:val="000000"/>
          <w:sz w:val="28"/>
          <w:szCs w:val="28"/>
          <w:lang w:eastAsia="zh-CN"/>
        </w:rPr>
        <w:t>В соответствии со статьёй 30 Федерального закона от 31.07.2020 № 248-ФЗ «О государственном контроле (надзоре) и муниципальном контроле в Российской Федерации» положения раздела 4 настоящего Положения вступают в силу с 1 марта 2022 года.</w:t>
      </w:r>
    </w:p>
    <w:p w:rsidR="00A35CC8" w:rsidRPr="005A40D3" w:rsidRDefault="00A35CC8" w:rsidP="00A35CC8">
      <w:pPr>
        <w:pStyle w:val="1"/>
        <w:spacing w:line="276" w:lineRule="auto"/>
        <w:ind w:firstLine="709"/>
        <w:jc w:val="both"/>
        <w:rPr>
          <w:rFonts w:ascii="PT Astra Serif" w:hAnsi="PT Astra Serif" w:cs="Times New Roman"/>
          <w:sz w:val="28"/>
          <w:szCs w:val="28"/>
        </w:rPr>
      </w:pPr>
    </w:p>
    <w:p w:rsidR="00A35CC8" w:rsidRPr="005A40D3" w:rsidRDefault="00A35CC8" w:rsidP="00A35CC8">
      <w:pPr>
        <w:pStyle w:val="ConsTitle"/>
        <w:widowControl/>
        <w:spacing w:line="276" w:lineRule="auto"/>
        <w:jc w:val="both"/>
        <w:rPr>
          <w:rFonts w:ascii="PT Astra Serif" w:hAnsi="PT Astra Serif" w:cs="Times New Roman"/>
          <w:sz w:val="28"/>
          <w:szCs w:val="28"/>
        </w:rPr>
      </w:pPr>
    </w:p>
    <w:p w:rsidR="00A35CC8" w:rsidRPr="005A40D3" w:rsidRDefault="00A35CC8" w:rsidP="00A35CC8">
      <w:pPr>
        <w:pStyle w:val="ConsPlusNormal"/>
        <w:spacing w:line="276" w:lineRule="auto"/>
        <w:ind w:firstLine="0"/>
        <w:jc w:val="right"/>
        <w:rPr>
          <w:rFonts w:ascii="PT Astra Serif" w:hAnsi="PT Astra Serif" w:cs="Times New Roman"/>
          <w:color w:val="000000"/>
          <w:sz w:val="28"/>
          <w:szCs w:val="28"/>
        </w:rPr>
      </w:pPr>
    </w:p>
    <w:p w:rsidR="00A35CC8" w:rsidRPr="005A40D3" w:rsidRDefault="00A35CC8" w:rsidP="00A35CC8">
      <w:pPr>
        <w:spacing w:line="276" w:lineRule="auto"/>
        <w:rPr>
          <w:rFonts w:ascii="PT Astra Serif" w:hAnsi="PT Astra Serif"/>
          <w:sz w:val="28"/>
          <w:szCs w:val="28"/>
        </w:rPr>
      </w:pPr>
    </w:p>
    <w:p w:rsidR="00A35CC8" w:rsidRPr="00F25535" w:rsidRDefault="00A35CC8" w:rsidP="00C53943">
      <w:pPr>
        <w:autoSpaceDE w:val="0"/>
        <w:autoSpaceDN w:val="0"/>
        <w:adjustRightInd w:val="0"/>
        <w:contextualSpacing/>
        <w:jc w:val="both"/>
        <w:rPr>
          <w:rFonts w:ascii="PT Astra Serif" w:hAnsi="PT Astra Serif" w:cs="Arial"/>
          <w:b/>
          <w:sz w:val="28"/>
          <w:szCs w:val="28"/>
        </w:rPr>
      </w:pPr>
    </w:p>
    <w:sectPr w:rsidR="00A35CC8" w:rsidRPr="00F25535" w:rsidSect="00C37DD2">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6A"/>
    <w:rsid w:val="00407530"/>
    <w:rsid w:val="004B43D1"/>
    <w:rsid w:val="004D3A63"/>
    <w:rsid w:val="004F2A87"/>
    <w:rsid w:val="006411F1"/>
    <w:rsid w:val="007A3549"/>
    <w:rsid w:val="007C30E5"/>
    <w:rsid w:val="00822949"/>
    <w:rsid w:val="00A35CC8"/>
    <w:rsid w:val="00AA1A6F"/>
    <w:rsid w:val="00AF0848"/>
    <w:rsid w:val="00B869F7"/>
    <w:rsid w:val="00BF3441"/>
    <w:rsid w:val="00C37DD2"/>
    <w:rsid w:val="00C53943"/>
    <w:rsid w:val="00DE6F6A"/>
    <w:rsid w:val="00E65E10"/>
    <w:rsid w:val="00F25535"/>
    <w:rsid w:val="00F75804"/>
    <w:rsid w:val="00FB4E2D"/>
    <w:rsid w:val="00FE55C4"/>
    <w:rsid w:val="00FF3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218C96-6C06-4555-8050-E058BFD6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Мой"/>
    <w:qFormat/>
    <w:rsid w:val="00DE6F6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6F6A"/>
    <w:rPr>
      <w:rFonts w:ascii="Tahoma" w:hAnsi="Tahoma" w:cs="Tahoma"/>
      <w:sz w:val="16"/>
      <w:szCs w:val="16"/>
    </w:rPr>
  </w:style>
  <w:style w:type="character" w:customStyle="1" w:styleId="a4">
    <w:name w:val="Текст выноски Знак"/>
    <w:basedOn w:val="a0"/>
    <w:link w:val="a3"/>
    <w:uiPriority w:val="99"/>
    <w:semiHidden/>
    <w:rsid w:val="00DE6F6A"/>
    <w:rPr>
      <w:rFonts w:ascii="Tahoma" w:eastAsia="Times New Roman" w:hAnsi="Tahoma" w:cs="Tahoma"/>
      <w:sz w:val="16"/>
      <w:szCs w:val="16"/>
      <w:lang w:eastAsia="ru-RU"/>
    </w:rPr>
  </w:style>
  <w:style w:type="paragraph" w:customStyle="1" w:styleId="ConsPlusTitle">
    <w:name w:val="ConsPlusTitle"/>
    <w:rsid w:val="00DE6F6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5">
    <w:name w:val="Гипертекстовая ссылка"/>
    <w:basedOn w:val="a0"/>
    <w:uiPriority w:val="99"/>
    <w:rsid w:val="00DE6F6A"/>
    <w:rPr>
      <w:b/>
      <w:bCs/>
      <w:color w:val="106BBE"/>
    </w:rPr>
  </w:style>
  <w:style w:type="character" w:styleId="a6">
    <w:name w:val="Hyperlink"/>
    <w:rsid w:val="00A35CC8"/>
    <w:rPr>
      <w:color w:val="0000FF"/>
      <w:u w:val="single"/>
    </w:rPr>
  </w:style>
  <w:style w:type="paragraph" w:customStyle="1" w:styleId="ConsTitle">
    <w:name w:val="ConsTitle"/>
    <w:rsid w:val="00A35CC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35CC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35CC8"/>
    <w:pPr>
      <w:ind w:firstLine="720"/>
      <w:jc w:val="both"/>
    </w:pPr>
    <w:rPr>
      <w:rFonts w:ascii="Arial" w:hAnsi="Arial" w:cs="Arial"/>
      <w:sz w:val="26"/>
      <w:szCs w:val="26"/>
    </w:rPr>
  </w:style>
  <w:style w:type="paragraph" w:customStyle="1" w:styleId="1">
    <w:name w:val="Без интервала1"/>
    <w:rsid w:val="00A35CC8"/>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D25C8-16F8-4BD3-94C0-7563FF5D4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5223</Words>
  <Characters>29774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Сергей Архипов</cp:lastModifiedBy>
  <cp:revision>2</cp:revision>
  <cp:lastPrinted>2021-04-07T09:41:00Z</cp:lastPrinted>
  <dcterms:created xsi:type="dcterms:W3CDTF">2024-11-01T07:16:00Z</dcterms:created>
  <dcterms:modified xsi:type="dcterms:W3CDTF">2024-11-01T07:16:00Z</dcterms:modified>
</cp:coreProperties>
</file>