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2121" w:rsidTr="00485282">
        <w:tc>
          <w:tcPr>
            <w:tcW w:w="10031" w:type="dxa"/>
          </w:tcPr>
          <w:p w:rsidR="00E12121" w:rsidRDefault="00E12121" w:rsidP="00485282">
            <w:pPr>
              <w:keepLines w:val="0"/>
              <w:shd w:val="clear" w:color="auto" w:fill="FFFFFF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  <w:r w:rsidRPr="00E12121">
              <w:rPr>
                <w:rFonts w:eastAsia="Times New Roman" w:cs="Arial"/>
                <w:b/>
                <w:bCs/>
                <w:color w:val="010101"/>
                <w:lang w:eastAsia="ru-RU"/>
              </w:rPr>
              <w:t xml:space="preserve">Уведомление о проведении </w:t>
            </w:r>
            <w:r>
              <w:rPr>
                <w:rFonts w:eastAsia="Times New Roman" w:cs="Arial"/>
                <w:b/>
                <w:bCs/>
                <w:color w:val="010101"/>
                <w:lang w:eastAsia="ru-RU"/>
              </w:rPr>
              <w:t>публичного обсуждения проектов.</w:t>
            </w:r>
          </w:p>
        </w:tc>
      </w:tr>
      <w:tr w:rsidR="00E12121" w:rsidTr="00485282">
        <w:tc>
          <w:tcPr>
            <w:tcW w:w="10031" w:type="dxa"/>
          </w:tcPr>
          <w:p w:rsidR="00E12121" w:rsidRDefault="00E12121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</w:p>
        </w:tc>
      </w:tr>
      <w:tr w:rsidR="00DA1667" w:rsidTr="00485282">
        <w:tc>
          <w:tcPr>
            <w:tcW w:w="10031" w:type="dxa"/>
          </w:tcPr>
          <w:p w:rsidR="00DA1667" w:rsidRDefault="00DA1667" w:rsidP="00485282">
            <w:pPr>
              <w:keepLines w:val="0"/>
              <w:ind w:right="-12"/>
              <w:outlineLvl w:val="2"/>
              <w:rPr>
                <w:rFonts w:eastAsia="Times New Roman" w:cs="Arial"/>
                <w:b/>
                <w:bCs/>
                <w:color w:val="010101"/>
                <w:lang w:eastAsia="ru-RU"/>
              </w:rPr>
            </w:pPr>
            <w:proofErr w:type="gramStart"/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Администрация муниципального образования город 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>Донской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сообщает, что в соответствии с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с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0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1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октября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по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0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1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ноября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202</w:t>
            </w:r>
            <w:r w:rsidR="000303BE">
              <w:rPr>
                <w:rFonts w:eastAsia="Times New Roman" w:cs="Arial"/>
                <w:bCs/>
                <w:color w:val="010101"/>
                <w:lang w:eastAsia="ru-RU"/>
              </w:rPr>
              <w:t>3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года проводится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общественное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 обсуждение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следующих</w:t>
            </w:r>
            <w:r w:rsidRPr="007732A2"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проектов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программ профилактики рисков причинения вреда (ущерба) охраняемым законом ценностям по муниципальному контролю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:</w:t>
            </w:r>
            <w:proofErr w:type="gramEnd"/>
          </w:p>
        </w:tc>
      </w:tr>
      <w:tr w:rsidR="00DA1667" w:rsidTr="00485282">
        <w:tc>
          <w:tcPr>
            <w:tcW w:w="10031" w:type="dxa"/>
          </w:tcPr>
          <w:p w:rsidR="00DA1667" w:rsidRPr="000303BE" w:rsidRDefault="00DA1667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E12121" w:rsidTr="00485282">
        <w:tc>
          <w:tcPr>
            <w:tcW w:w="10031" w:type="dxa"/>
          </w:tcPr>
          <w:p w:rsidR="00E12121" w:rsidRPr="00DA1667" w:rsidRDefault="00DA1667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="00747A08" w:rsidRPr="00747A08">
              <w:rPr>
                <w:rFonts w:eastAsia="Times New Roman" w:cs="Arial"/>
                <w:bCs/>
                <w:color w:val="010101"/>
                <w:lang w:eastAsia="ru-RU"/>
              </w:rPr>
              <w:t>Программа профилактики рисков причинения вреда (ущерба) охраняемым законом ценностям в сфере благоустройства на территории муниципального образования город Донской на 202</w:t>
            </w:r>
            <w:r w:rsidR="000303BE">
              <w:rPr>
                <w:rFonts w:eastAsia="Times New Roman" w:cs="Arial"/>
                <w:bCs/>
                <w:color w:val="010101"/>
                <w:lang w:eastAsia="ru-RU"/>
              </w:rPr>
              <w:t>4</w:t>
            </w:r>
            <w:r w:rsidR="00747A08"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год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DA1667" w:rsidTr="00485282">
        <w:tc>
          <w:tcPr>
            <w:tcW w:w="10031" w:type="dxa"/>
          </w:tcPr>
          <w:p w:rsidR="00DA1667" w:rsidRPr="000303BE" w:rsidRDefault="00DA1667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E12121" w:rsidTr="00485282">
        <w:tc>
          <w:tcPr>
            <w:tcW w:w="10031" w:type="dxa"/>
          </w:tcPr>
          <w:p w:rsidR="00E12121" w:rsidRPr="00DA1667" w:rsidRDefault="00747A0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0303BE">
              <w:rPr>
                <w:rFonts w:eastAsia="Times New Roman" w:cs="Arial"/>
                <w:bCs/>
                <w:color w:val="010101"/>
                <w:lang w:eastAsia="ru-RU"/>
              </w:rPr>
              <w:t>4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год</w:t>
            </w:r>
            <w:r w:rsidR="00F635F0"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DA1667" w:rsidTr="00485282">
        <w:tc>
          <w:tcPr>
            <w:tcW w:w="10031" w:type="dxa"/>
          </w:tcPr>
          <w:p w:rsidR="00DA1667" w:rsidRPr="000303BE" w:rsidRDefault="00DA1667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E12121" w:rsidTr="00485282">
        <w:tc>
          <w:tcPr>
            <w:tcW w:w="10031" w:type="dxa"/>
          </w:tcPr>
          <w:p w:rsidR="00E12121" w:rsidRPr="00747A08" w:rsidRDefault="00747A0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>Программ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а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Донской на 202</w:t>
            </w:r>
            <w:r w:rsidR="000303BE">
              <w:rPr>
                <w:rFonts w:eastAsia="Times New Roman" w:cs="Arial"/>
                <w:bCs/>
                <w:color w:val="010101"/>
                <w:lang w:eastAsia="ru-RU"/>
              </w:rPr>
              <w:t>4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год</w:t>
            </w:r>
            <w:r w:rsidR="00F635F0"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DA1667" w:rsidTr="00485282">
        <w:tc>
          <w:tcPr>
            <w:tcW w:w="10031" w:type="dxa"/>
          </w:tcPr>
          <w:p w:rsidR="00DA1667" w:rsidRPr="000303BE" w:rsidRDefault="00DA1667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E12121" w:rsidTr="00485282">
        <w:tc>
          <w:tcPr>
            <w:tcW w:w="10031" w:type="dxa"/>
          </w:tcPr>
          <w:p w:rsidR="00E12121" w:rsidRPr="00747A08" w:rsidRDefault="00747A0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>Программ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а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>контроля за</w:t>
            </w:r>
            <w:proofErr w:type="gramEnd"/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202</w:t>
            </w:r>
            <w:r w:rsidR="000303BE">
              <w:rPr>
                <w:rFonts w:eastAsia="Times New Roman" w:cs="Arial"/>
                <w:bCs/>
                <w:color w:val="010101"/>
                <w:lang w:eastAsia="ru-RU"/>
              </w:rPr>
              <w:t>4</w:t>
            </w:r>
            <w:r w:rsidRPr="00747A08">
              <w:rPr>
                <w:rFonts w:eastAsia="Times New Roman" w:cs="Arial"/>
                <w:bCs/>
                <w:color w:val="010101"/>
                <w:lang w:eastAsia="ru-RU"/>
              </w:rPr>
              <w:t xml:space="preserve"> год</w:t>
            </w:r>
            <w:r w:rsidR="00F635F0">
              <w:rPr>
                <w:rFonts w:eastAsia="Times New Roman" w:cs="Arial"/>
                <w:bCs/>
                <w:color w:val="010101"/>
                <w:lang w:eastAsia="ru-RU"/>
              </w:rPr>
              <w:t>.</w:t>
            </w:r>
          </w:p>
        </w:tc>
      </w:tr>
      <w:tr w:rsidR="00DA1667" w:rsidTr="00485282">
        <w:tc>
          <w:tcPr>
            <w:tcW w:w="10031" w:type="dxa"/>
          </w:tcPr>
          <w:p w:rsidR="00DA1667" w:rsidRPr="000303BE" w:rsidRDefault="00DA1667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DA1667" w:rsidTr="00485282">
        <w:tc>
          <w:tcPr>
            <w:tcW w:w="10031" w:type="dxa"/>
          </w:tcPr>
          <w:p w:rsidR="00DA1667" w:rsidRPr="00A24AE8" w:rsidRDefault="00A24AE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proofErr w:type="gramStart"/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В целях </w:t>
            </w:r>
            <w:r w:rsidR="00747A08">
              <w:rPr>
                <w:rFonts w:eastAsia="Times New Roman" w:cs="Arial"/>
                <w:bCs/>
                <w:color w:val="010101"/>
                <w:lang w:eastAsia="ru-RU"/>
              </w:rPr>
              <w:t>общественного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обсуждения вышеуказанные проекты </w:t>
            </w:r>
            <w:r w:rsidR="004116A4">
              <w:rPr>
                <w:rFonts w:eastAsia="Times New Roman" w:cs="Arial"/>
                <w:bCs/>
                <w:color w:val="010101"/>
                <w:lang w:eastAsia="ru-RU"/>
              </w:rPr>
              <w:t xml:space="preserve">Программ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профилактики рисков причинения вреда (ущерба) охраняемым законом ценностям по муниципальному контролю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размещены на официальном сайте муниципального образования в информационно-телекоммуникационной сети </w:t>
            </w: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>«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Интернет</w:t>
            </w: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>» в разделе «Законы и нормативные правовые акты, в соответствии с которыми отдел муниципального контроля осуществляет свою деятельность».</w:t>
            </w:r>
            <w:proofErr w:type="gramEnd"/>
          </w:p>
        </w:tc>
      </w:tr>
      <w:tr w:rsidR="00DA1667" w:rsidTr="00485282">
        <w:tc>
          <w:tcPr>
            <w:tcW w:w="10031" w:type="dxa"/>
          </w:tcPr>
          <w:p w:rsidR="00DA1667" w:rsidRPr="000303BE" w:rsidRDefault="00DA1667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A24AE8" w:rsidTr="00485282">
        <w:tc>
          <w:tcPr>
            <w:tcW w:w="10031" w:type="dxa"/>
          </w:tcPr>
          <w:p w:rsidR="00A24AE8" w:rsidRPr="00A24AE8" w:rsidRDefault="00A24AE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Предложения принимаются с 01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октября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по 01 </w:t>
            </w:r>
            <w:r w:rsidR="00CB1A65">
              <w:rPr>
                <w:rFonts w:eastAsia="Times New Roman" w:cs="Arial"/>
                <w:bCs/>
                <w:color w:val="010101"/>
                <w:lang w:eastAsia="ru-RU"/>
              </w:rPr>
              <w:t>ноября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202</w:t>
            </w:r>
            <w:r w:rsidR="000303BE">
              <w:rPr>
                <w:rFonts w:eastAsia="Times New Roman" w:cs="Arial"/>
                <w:bCs/>
                <w:color w:val="010101"/>
                <w:lang w:eastAsia="ru-RU"/>
              </w:rPr>
              <w:t>3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 года.</w:t>
            </w:r>
          </w:p>
        </w:tc>
      </w:tr>
      <w:tr w:rsidR="00A24AE8" w:rsidTr="00485282">
        <w:tc>
          <w:tcPr>
            <w:tcW w:w="10031" w:type="dxa"/>
          </w:tcPr>
          <w:p w:rsidR="00A24AE8" w:rsidRPr="000303BE" w:rsidRDefault="00A24AE8" w:rsidP="00485282">
            <w:pPr>
              <w:keepLines w:val="0"/>
              <w:ind w:right="-12" w:firstLine="0"/>
              <w:jc w:val="center"/>
              <w:outlineLvl w:val="2"/>
              <w:rPr>
                <w:rFonts w:eastAsia="Times New Roman" w:cs="Arial"/>
                <w:b/>
                <w:bCs/>
                <w:color w:val="010101"/>
                <w:sz w:val="8"/>
                <w:szCs w:val="8"/>
                <w:lang w:eastAsia="ru-RU"/>
              </w:rPr>
            </w:pPr>
          </w:p>
        </w:tc>
      </w:tr>
      <w:tr w:rsidR="00A24AE8" w:rsidTr="00485282">
        <w:tc>
          <w:tcPr>
            <w:tcW w:w="10031" w:type="dxa"/>
          </w:tcPr>
          <w:p w:rsidR="00A24AE8" w:rsidRPr="00A24AE8" w:rsidRDefault="00A24AE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sz w:val="12"/>
                <w:szCs w:val="12"/>
                <w:lang w:eastAsia="ru-RU"/>
              </w:rPr>
            </w:pP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Способы подачи предложений по итогам рассмотрения:</w:t>
            </w:r>
          </w:p>
        </w:tc>
      </w:tr>
      <w:tr w:rsidR="00A24AE8" w:rsidTr="00485282">
        <w:tc>
          <w:tcPr>
            <w:tcW w:w="10031" w:type="dxa"/>
          </w:tcPr>
          <w:p w:rsidR="00A24AE8" w:rsidRPr="00A24AE8" w:rsidRDefault="00A24AE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почтовым отправлением: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301760, Тульская область, г.Донской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,</w:t>
            </w:r>
            <w:r w:rsidR="00936DD1"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ул.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Заводская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, д.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11А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;</w:t>
            </w:r>
          </w:p>
        </w:tc>
      </w:tr>
      <w:tr w:rsidR="00A24AE8" w:rsidTr="00485282">
        <w:tc>
          <w:tcPr>
            <w:tcW w:w="10031" w:type="dxa"/>
          </w:tcPr>
          <w:p w:rsidR="00A24AE8" w:rsidRPr="00A24AE8" w:rsidRDefault="00A24AE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 w:rsidRPr="00A24AE8"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нарочным: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Тульская область, г.Донской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,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ул.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Заводская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, д.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11А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 xml:space="preserve">, 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1 этаж,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каб.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>4;</w:t>
            </w:r>
          </w:p>
        </w:tc>
      </w:tr>
      <w:tr w:rsidR="00A24AE8" w:rsidTr="00485282">
        <w:trPr>
          <w:trHeight w:val="206"/>
        </w:trPr>
        <w:tc>
          <w:tcPr>
            <w:tcW w:w="10031" w:type="dxa"/>
          </w:tcPr>
          <w:p w:rsidR="00A24AE8" w:rsidRPr="00A24AE8" w:rsidRDefault="00A24AE8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- </w:t>
            </w:r>
            <w:r w:rsidRPr="00E12121">
              <w:rPr>
                <w:rFonts w:eastAsia="Times New Roman" w:cs="Arial"/>
                <w:bCs/>
                <w:color w:val="010101"/>
                <w:lang w:eastAsia="ru-RU"/>
              </w:rPr>
              <w:t>письмом на адрес электронной почты: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</w:t>
            </w:r>
            <w:r w:rsidR="000303BE" w:rsidRPr="00833FF1">
              <w:t>Omk</w:t>
            </w:r>
            <w:r w:rsidR="000303BE" w:rsidRPr="00A9686C">
              <w:t>_</w:t>
            </w:r>
            <w:r w:rsidR="000303BE" w:rsidRPr="00833FF1">
              <w:t>amo</w:t>
            </w:r>
            <w:r w:rsidR="000303BE" w:rsidRPr="00A9686C">
              <w:t>.</w:t>
            </w:r>
            <w:r w:rsidR="000303BE" w:rsidRPr="00833FF1">
              <w:t>donskoy</w:t>
            </w:r>
            <w:r w:rsidR="000303BE" w:rsidRPr="00A9686C">
              <w:t>@</w:t>
            </w:r>
            <w:r w:rsidR="000303BE" w:rsidRPr="00833FF1">
              <w:t>tularerion</w:t>
            </w:r>
            <w:r w:rsidR="000303BE" w:rsidRPr="00A9686C">
              <w:t>.</w:t>
            </w:r>
            <w:r w:rsidR="000303BE" w:rsidRPr="00833FF1">
              <w:t>org</w:t>
            </w:r>
            <w:r w:rsidR="00936DD1">
              <w:rPr>
                <w:rFonts w:eastAsia="Times New Roman" w:cs="Arial"/>
                <w:bCs/>
                <w:color w:val="010101"/>
                <w:lang w:eastAsia="ru-RU"/>
              </w:rPr>
              <w:t>.</w:t>
            </w:r>
          </w:p>
        </w:tc>
      </w:tr>
      <w:tr w:rsidR="00CB1A65" w:rsidTr="00485282">
        <w:tc>
          <w:tcPr>
            <w:tcW w:w="10031" w:type="dxa"/>
          </w:tcPr>
          <w:p w:rsidR="00CB1A65" w:rsidRDefault="00CB1A65" w:rsidP="00485282">
            <w:pPr>
              <w:keepLines w:val="0"/>
              <w:ind w:right="-12"/>
              <w:outlineLvl w:val="2"/>
              <w:rPr>
                <w:rFonts w:eastAsia="Times New Roman" w:cs="Arial"/>
                <w:bCs/>
                <w:color w:val="010101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Arial"/>
                <w:bCs/>
                <w:color w:val="010101"/>
                <w:lang w:eastAsia="ru-RU"/>
              </w:rPr>
              <w:t>Поданные в период общественного обсуждения предложения рассматриваются контрольным (надзорным) органом в период с 01 ноября по 01 декабря 202</w:t>
            </w:r>
            <w:r w:rsidR="000303BE">
              <w:rPr>
                <w:rFonts w:eastAsia="Times New Roman" w:cs="Arial"/>
                <w:bCs/>
                <w:color w:val="010101"/>
                <w:lang w:eastAsia="ru-RU"/>
              </w:rPr>
              <w:t>3</w:t>
            </w:r>
            <w:r>
              <w:rPr>
                <w:rFonts w:eastAsia="Times New Roman" w:cs="Arial"/>
                <w:bCs/>
                <w:color w:val="010101"/>
                <w:lang w:eastAsia="ru-RU"/>
              </w:rPr>
              <w:t xml:space="preserve"> года.</w:t>
            </w:r>
          </w:p>
        </w:tc>
      </w:tr>
    </w:tbl>
    <w:p w:rsidR="00936DD1" w:rsidRDefault="00936DD1" w:rsidP="006D55A9"/>
    <w:sectPr w:rsidR="00936DD1" w:rsidSect="00485282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96E"/>
    <w:multiLevelType w:val="multilevel"/>
    <w:tmpl w:val="367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21"/>
    <w:rsid w:val="000303BE"/>
    <w:rsid w:val="003333CF"/>
    <w:rsid w:val="004116A4"/>
    <w:rsid w:val="00485282"/>
    <w:rsid w:val="00492753"/>
    <w:rsid w:val="005C211D"/>
    <w:rsid w:val="006D55A9"/>
    <w:rsid w:val="006F006F"/>
    <w:rsid w:val="00747A08"/>
    <w:rsid w:val="007732A2"/>
    <w:rsid w:val="00936DD1"/>
    <w:rsid w:val="009521A3"/>
    <w:rsid w:val="00997C05"/>
    <w:rsid w:val="009C65F9"/>
    <w:rsid w:val="00A24AE8"/>
    <w:rsid w:val="00A3304F"/>
    <w:rsid w:val="00CB1A65"/>
    <w:rsid w:val="00CB494F"/>
    <w:rsid w:val="00D1469A"/>
    <w:rsid w:val="00DA1667"/>
    <w:rsid w:val="00DF7888"/>
    <w:rsid w:val="00E12121"/>
    <w:rsid w:val="00F635F0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121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E12121"/>
    <w:pPr>
      <w:keepLines w:val="0"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2121"/>
    <w:pPr>
      <w:keepLine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2121"/>
    <w:rPr>
      <w:color w:val="0000FF"/>
      <w:u w:val="single"/>
    </w:rPr>
  </w:style>
  <w:style w:type="table" w:styleId="a5">
    <w:name w:val="Table Grid"/>
    <w:basedOn w:val="a1"/>
    <w:uiPriority w:val="59"/>
    <w:rsid w:val="00E1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2121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121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E12121"/>
    <w:pPr>
      <w:keepLines w:val="0"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2121"/>
    <w:pPr>
      <w:keepLine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2121"/>
    <w:rPr>
      <w:color w:val="0000FF"/>
      <w:u w:val="single"/>
    </w:rPr>
  </w:style>
  <w:style w:type="table" w:styleId="a5">
    <w:name w:val="Table Grid"/>
    <w:basedOn w:val="a1"/>
    <w:uiPriority w:val="59"/>
    <w:rsid w:val="00E1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2121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MatveevAV</cp:lastModifiedBy>
  <cp:revision>10</cp:revision>
  <dcterms:created xsi:type="dcterms:W3CDTF">2023-02-17T06:39:00Z</dcterms:created>
  <dcterms:modified xsi:type="dcterms:W3CDTF">2023-09-07T09:14:00Z</dcterms:modified>
</cp:coreProperties>
</file>