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0C2773">
        <w:rPr>
          <w:rFonts w:ascii="PT Astra Serif" w:hAnsi="PT Astra Serif"/>
          <w:sz w:val="26"/>
          <w:szCs w:val="26"/>
        </w:rPr>
        <w:t>27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0C2773">
        <w:rPr>
          <w:rFonts w:ascii="PT Astra Serif" w:hAnsi="PT Astra Serif"/>
          <w:sz w:val="26"/>
          <w:szCs w:val="26"/>
        </w:rPr>
        <w:t>июл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0C2773">
        <w:rPr>
          <w:rFonts w:ascii="PT Astra Serif" w:hAnsi="PT Astra Serif" w:cs="Calibri"/>
          <w:b/>
          <w:color w:val="000000"/>
          <w:sz w:val="26"/>
          <w:szCs w:val="26"/>
        </w:rPr>
        <w:t>Центральный, пер. Артема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0C2773">
        <w:rPr>
          <w:rFonts w:ascii="PT Astra Serif" w:hAnsi="PT Astra Serif"/>
          <w:b/>
          <w:sz w:val="26"/>
          <w:szCs w:val="26"/>
        </w:rPr>
        <w:t>1500</w:t>
      </w:r>
      <w:r w:rsidRPr="00DC714E">
        <w:rPr>
          <w:rFonts w:ascii="PT Astra Serif" w:hAnsi="PT Astra Serif"/>
          <w:b/>
          <w:sz w:val="26"/>
          <w:szCs w:val="26"/>
        </w:rPr>
        <w:t xml:space="preserve">,0 кв.м,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0C2773">
        <w:rPr>
          <w:rFonts w:ascii="PT Astra Serif" w:hAnsi="PT Astra Serif"/>
          <w:b/>
          <w:sz w:val="26"/>
          <w:szCs w:val="26"/>
        </w:rPr>
        <w:t>020203</w:t>
      </w:r>
      <w:bookmarkStart w:id="0" w:name="_GoBack"/>
      <w:bookmarkEnd w:id="0"/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C2773"/>
    <w:rsid w:val="00166D33"/>
    <w:rsid w:val="001873D0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AE11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37</cp:revision>
  <cp:lastPrinted>2024-01-24T08:20:00Z</cp:lastPrinted>
  <dcterms:created xsi:type="dcterms:W3CDTF">2023-11-10T08:34:00Z</dcterms:created>
  <dcterms:modified xsi:type="dcterms:W3CDTF">2025-06-27T06:26:00Z</dcterms:modified>
</cp:coreProperties>
</file>