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D4" w:rsidRDefault="008F51C4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733321" cy="905036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321" cy="9050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06"/>
        <w:gridCol w:w="1865"/>
      </w:tblGrid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Донской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a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a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7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D4" w:rsidRDefault="008F51C4">
            <w:pPr>
              <w:pStyle w:val="a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«18» мая  2018 года</w:t>
            </w:r>
          </w:p>
        </w:tc>
        <w:tc>
          <w:tcPr>
            <w:tcW w:w="18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4D4" w:rsidRDefault="008F51C4">
            <w:pPr>
              <w:pStyle w:val="a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№ 52-7</w:t>
            </w:r>
          </w:p>
        </w:tc>
      </w:tr>
    </w:tbl>
    <w:p w:rsidR="006D04D4" w:rsidRDefault="006D04D4">
      <w:pPr>
        <w:pStyle w:val="Standard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D04D4" w:rsidRDefault="006D04D4">
      <w:pPr>
        <w:pStyle w:val="Standard"/>
        <w:spacing w:line="240" w:lineRule="atLeast"/>
        <w:jc w:val="both"/>
        <w:rPr>
          <w:rFonts w:ascii="Arial" w:hAnsi="Arial" w:cs="Arial"/>
          <w:spacing w:val="2"/>
        </w:rPr>
      </w:pPr>
    </w:p>
    <w:p w:rsidR="006D04D4" w:rsidRDefault="006D04D4">
      <w:pPr>
        <w:pStyle w:val="Standard"/>
        <w:spacing w:line="240" w:lineRule="atLeast"/>
        <w:jc w:val="both"/>
        <w:rPr>
          <w:rFonts w:ascii="Arial" w:hAnsi="Arial" w:cs="Arial"/>
          <w:spacing w:val="2"/>
        </w:rPr>
      </w:pPr>
    </w:p>
    <w:p w:rsidR="006D04D4" w:rsidRDefault="008F51C4">
      <w:pPr>
        <w:pStyle w:val="1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выполнении «Программы приватизации муниципального имущества муниципального образования город Донской за 2017 год»</w:t>
      </w:r>
    </w:p>
    <w:p w:rsidR="006D04D4" w:rsidRDefault="006D04D4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04D4" w:rsidRDefault="006D04D4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04D4" w:rsidRDefault="008F51C4">
      <w:pPr>
        <w:pStyle w:val="Standard"/>
        <w:spacing w:line="240" w:lineRule="atLeast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</w:t>
      </w:r>
      <w:r>
        <w:rPr>
          <w:rFonts w:ascii="Arial" w:hAnsi="Arial" w:cs="Arial"/>
        </w:rPr>
        <w:t>и", Федеральным законом от 21.12.2001 № 178-ФЗ "О приватизации государственного и муниципального имущества в Российской Федерации", «Положением о приватизации муниципального имущества муниципального образования город Донской», утвержденным решением Собрани</w:t>
      </w:r>
      <w:r>
        <w:rPr>
          <w:rFonts w:ascii="Arial" w:hAnsi="Arial" w:cs="Arial"/>
        </w:rPr>
        <w:t>я депутатов муниципального образования город Донской № 31-11 от 26.04.2012, рассмотрев представленный администрацией муниципального образования город Донской проект решения</w:t>
      </w:r>
      <w:proofErr w:type="gramEnd"/>
      <w:r>
        <w:rPr>
          <w:rFonts w:ascii="Arial" w:hAnsi="Arial" w:cs="Arial"/>
        </w:rPr>
        <w:t xml:space="preserve"> «О выполнении «Программы приватизации муниципального имущества муниципального образ</w:t>
      </w:r>
      <w:r>
        <w:rPr>
          <w:rFonts w:ascii="Arial" w:hAnsi="Arial" w:cs="Arial"/>
        </w:rPr>
        <w:t>ования город Донской за 2017 год», Собрание депутатов муниципального образования город Донской РЕШИЛО:</w:t>
      </w:r>
    </w:p>
    <w:p w:rsidR="006D04D4" w:rsidRDefault="008F51C4">
      <w:pPr>
        <w:pStyle w:val="Standard"/>
        <w:spacing w:line="240" w:lineRule="atLeast"/>
        <w:ind w:firstLine="720"/>
        <w:jc w:val="both"/>
      </w:pPr>
      <w:r>
        <w:rPr>
          <w:rFonts w:ascii="Arial" w:hAnsi="Arial" w:cs="Arial"/>
          <w:spacing w:val="2"/>
        </w:rPr>
        <w:t xml:space="preserve">1. </w:t>
      </w:r>
      <w:r>
        <w:rPr>
          <w:rFonts w:ascii="Arial" w:hAnsi="Arial" w:cs="Arial"/>
          <w:bCs/>
          <w:spacing w:val="2"/>
        </w:rPr>
        <w:t xml:space="preserve">Информацию о выполнении </w:t>
      </w:r>
      <w:r>
        <w:rPr>
          <w:rFonts w:ascii="Arial" w:hAnsi="Arial" w:cs="Arial"/>
          <w:spacing w:val="2"/>
        </w:rPr>
        <w:t>«Программы приватизации муниципального имущества МО город Донской за 2017 год» принять к сведению (приложение).</w:t>
      </w:r>
    </w:p>
    <w:p w:rsidR="006D04D4" w:rsidRDefault="008F51C4">
      <w:pPr>
        <w:pStyle w:val="Standard"/>
        <w:spacing w:line="240" w:lineRule="atLeast"/>
        <w:ind w:firstLine="72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2. </w:t>
      </w:r>
      <w:r>
        <w:rPr>
          <w:rFonts w:ascii="Arial" w:hAnsi="Arial" w:cs="Arial"/>
          <w:spacing w:val="2"/>
        </w:rPr>
        <w:t>Опубликовать настоящее решение в газете «Муниципальные вести» и разместить на официальном сайте муниципального образования город Донской в информационно-телекоммуникационной сети «Интернет».</w:t>
      </w:r>
    </w:p>
    <w:p w:rsidR="006D04D4" w:rsidRDefault="008F51C4">
      <w:pPr>
        <w:pStyle w:val="Standard"/>
        <w:spacing w:line="240" w:lineRule="atLeast"/>
        <w:ind w:firstLine="72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3. Решение вступает в силу со дня его официального опубликования.</w:t>
      </w:r>
    </w:p>
    <w:p w:rsidR="006D04D4" w:rsidRDefault="008F51C4">
      <w:pPr>
        <w:pStyle w:val="1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D04D4" w:rsidRDefault="006D04D4">
      <w:pPr>
        <w:pStyle w:val="1"/>
        <w:ind w:right="-1"/>
        <w:jc w:val="both"/>
        <w:rPr>
          <w:rFonts w:ascii="Arial" w:hAnsi="Arial" w:cs="Arial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8"/>
        <w:gridCol w:w="5353"/>
      </w:tblGrid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</w:p>
          <w:p w:rsidR="006D04D4" w:rsidRDefault="008F51C4">
            <w:pPr>
              <w:pStyle w:val="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6D04D4" w:rsidRDefault="008F51C4">
            <w:pPr>
              <w:pStyle w:val="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город Донской</w:t>
            </w:r>
          </w:p>
        </w:tc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1"/>
              <w:ind w:right="-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04D4" w:rsidRDefault="006D04D4">
            <w:pPr>
              <w:pStyle w:val="1"/>
              <w:ind w:right="-1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D04D4" w:rsidRDefault="008F51C4">
            <w:pPr>
              <w:pStyle w:val="1"/>
              <w:ind w:right="-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Б.С. Павленко</w:t>
            </w:r>
          </w:p>
        </w:tc>
      </w:tr>
    </w:tbl>
    <w:p w:rsidR="006D04D4" w:rsidRDefault="006D04D4">
      <w:pPr>
        <w:pStyle w:val="1"/>
        <w:ind w:right="-1"/>
        <w:jc w:val="both"/>
        <w:rPr>
          <w:rFonts w:ascii="Arial" w:hAnsi="Arial" w:cs="Arial"/>
          <w:sz w:val="28"/>
          <w:szCs w:val="28"/>
        </w:rPr>
      </w:pPr>
    </w:p>
    <w:p w:rsidR="006D04D4" w:rsidRDefault="008F51C4">
      <w:pPr>
        <w:pStyle w:val="1"/>
        <w:ind w:right="-1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            </w:t>
      </w:r>
    </w:p>
    <w:p w:rsidR="006D04D4" w:rsidRDefault="006D04D4">
      <w:pPr>
        <w:pStyle w:val="Standard"/>
        <w:jc w:val="right"/>
        <w:rPr>
          <w:rFonts w:ascii="Arial" w:hAnsi="Arial" w:cs="Arial"/>
          <w:spacing w:val="2"/>
          <w:sz w:val="20"/>
          <w:szCs w:val="20"/>
        </w:rPr>
      </w:pPr>
    </w:p>
    <w:p w:rsidR="006D04D4" w:rsidRDefault="006D04D4">
      <w:pPr>
        <w:pStyle w:val="Standard"/>
        <w:jc w:val="right"/>
        <w:rPr>
          <w:rFonts w:ascii="Arial" w:hAnsi="Arial" w:cs="Arial"/>
          <w:spacing w:val="2"/>
          <w:sz w:val="20"/>
          <w:szCs w:val="20"/>
        </w:rPr>
      </w:pPr>
    </w:p>
    <w:p w:rsidR="006D04D4" w:rsidRDefault="006D04D4">
      <w:pPr>
        <w:pStyle w:val="Standard"/>
        <w:jc w:val="right"/>
        <w:sectPr w:rsidR="006D04D4">
          <w:pgSz w:w="11906" w:h="16838"/>
          <w:pgMar w:top="1134" w:right="850" w:bottom="1134" w:left="1701" w:header="720" w:footer="720" w:gutter="0"/>
          <w:cols w:space="720"/>
        </w:sectPr>
      </w:pPr>
    </w:p>
    <w:p w:rsidR="006D04D4" w:rsidRDefault="008F51C4">
      <w:pPr>
        <w:pStyle w:val="Textbody"/>
        <w:tabs>
          <w:tab w:val="left" w:pos="12552"/>
        </w:tabs>
        <w:spacing w:line="276" w:lineRule="auto"/>
        <w:jc w:val="right"/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Cs/>
        </w:rPr>
        <w:t>Приложение</w:t>
      </w:r>
      <w:r>
        <w:rPr>
          <w:rFonts w:ascii="Arial" w:hAnsi="Arial" w:cs="Arial"/>
          <w:bCs/>
        </w:rPr>
        <w:t xml:space="preserve"> </w:t>
      </w:r>
    </w:p>
    <w:p w:rsidR="006D04D4" w:rsidRDefault="008F51C4">
      <w:pPr>
        <w:pStyle w:val="Textbody"/>
        <w:tabs>
          <w:tab w:val="left" w:pos="12552"/>
        </w:tabs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 решению Собрания депутатов</w:t>
      </w:r>
    </w:p>
    <w:p w:rsidR="006D04D4" w:rsidRDefault="008F51C4">
      <w:pPr>
        <w:pStyle w:val="Textbody"/>
        <w:tabs>
          <w:tab w:val="left" w:pos="12552"/>
        </w:tabs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муниципального образования </w:t>
      </w:r>
    </w:p>
    <w:p w:rsidR="006D04D4" w:rsidRDefault="008F51C4">
      <w:pPr>
        <w:pStyle w:val="Textbody"/>
        <w:tabs>
          <w:tab w:val="left" w:pos="12552"/>
        </w:tabs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город  Донской</w:t>
      </w:r>
    </w:p>
    <w:p w:rsidR="006D04D4" w:rsidRDefault="008F51C4">
      <w:pPr>
        <w:pStyle w:val="Textbody"/>
        <w:tabs>
          <w:tab w:val="left" w:pos="12552"/>
        </w:tabs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18.05.2018 года №52-7</w:t>
      </w:r>
      <w:bookmarkStart w:id="0" w:name="_GoBack"/>
      <w:bookmarkEnd w:id="0"/>
    </w:p>
    <w:p w:rsidR="006D04D4" w:rsidRDefault="006D04D4">
      <w:pPr>
        <w:pStyle w:val="Textbody"/>
        <w:spacing w:line="276" w:lineRule="auto"/>
        <w:rPr>
          <w:rFonts w:ascii="Arial" w:hAnsi="Arial" w:cs="Arial"/>
          <w:b/>
          <w:bCs/>
        </w:rPr>
      </w:pPr>
    </w:p>
    <w:p w:rsidR="006D04D4" w:rsidRDefault="008F51C4">
      <w:pPr>
        <w:pStyle w:val="Textbody"/>
        <w:spacing w:line="276" w:lineRule="auto"/>
      </w:pPr>
      <w:r>
        <w:rPr>
          <w:rFonts w:ascii="Arial" w:hAnsi="Arial" w:cs="Arial"/>
          <w:b/>
          <w:bCs/>
        </w:rPr>
        <w:t>Информация о выполнении «</w:t>
      </w:r>
      <w:r>
        <w:rPr>
          <w:rFonts w:ascii="Arial" w:hAnsi="Arial" w:cs="Arial"/>
          <w:b/>
          <w:bCs/>
          <w:spacing w:val="2"/>
        </w:rPr>
        <w:t>Программы приватизации муниципального имущества</w:t>
      </w:r>
    </w:p>
    <w:p w:rsidR="006D04D4" w:rsidRDefault="008F51C4">
      <w:pPr>
        <w:pStyle w:val="Textbody"/>
        <w:spacing w:line="276" w:lineRule="auto"/>
      </w:pPr>
      <w:r>
        <w:rPr>
          <w:rFonts w:ascii="Arial" w:hAnsi="Arial" w:cs="Arial"/>
          <w:b/>
          <w:bCs/>
          <w:spacing w:val="2"/>
        </w:rPr>
        <w:t>муниципального образования город Донской за 2017 год»</w:t>
      </w:r>
    </w:p>
    <w:p w:rsidR="006D04D4" w:rsidRDefault="008F51C4"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  <w:t>Недвижимое имущество</w:t>
      </w:r>
    </w:p>
    <w:tbl>
      <w:tblPr>
        <w:tblW w:w="1370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2911"/>
        <w:gridCol w:w="2900"/>
        <w:gridCol w:w="1842"/>
        <w:gridCol w:w="2218"/>
        <w:gridCol w:w="1680"/>
        <w:gridCol w:w="1483"/>
      </w:tblGrid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</w:p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Адрес объекта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Характеристика объекта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Площадь (кв</w:t>
            </w:r>
            <w:proofErr w:type="gramStart"/>
            <w:r>
              <w:rPr>
                <w:rFonts w:ascii="Arial" w:hAnsi="Arial" w:cs="Arial"/>
                <w:b/>
                <w:bCs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Результат приватизации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Покупатель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Цена</w:t>
            </w:r>
          </w:p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продажи</w:t>
            </w:r>
          </w:p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(руб.)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137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мкр</w:t>
            </w:r>
            <w:proofErr w:type="spellEnd"/>
            <w:r>
              <w:rPr>
                <w:rFonts w:ascii="Arial" w:hAnsi="Arial" w:cs="Arial"/>
                <w:b/>
                <w:bCs/>
              </w:rPr>
              <w:t>. Центральный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2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Советская, д.16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здание с земельным участком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1628,60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исполнено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2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Калинина, д.38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Нежилое здание с </w:t>
            </w:r>
            <w:r>
              <w:rPr>
                <w:rFonts w:ascii="Arial" w:hAnsi="Arial" w:cs="Arial"/>
              </w:rPr>
              <w:t>земельным участком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816,70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исполнено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2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Заводская, д.10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64,60</w:t>
            </w:r>
          </w:p>
          <w:p w:rsidR="006D04D4" w:rsidRDefault="006D04D4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исполнено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2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Октябрьская, д.75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  <w:p w:rsidR="006D04D4" w:rsidRDefault="006D04D4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исполнено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Итого по </w:t>
            </w:r>
            <w:proofErr w:type="spellStart"/>
            <w:r>
              <w:rPr>
                <w:rFonts w:ascii="Arial" w:hAnsi="Arial" w:cs="Arial"/>
                <w:b/>
                <w:bCs/>
              </w:rPr>
              <w:t>мкр</w:t>
            </w:r>
            <w:proofErr w:type="spellEnd"/>
            <w:r>
              <w:rPr>
                <w:rFonts w:ascii="Arial" w:hAnsi="Arial" w:cs="Arial"/>
                <w:b/>
                <w:bCs/>
              </w:rPr>
              <w:t>. Центральный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2 537,90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137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мкр</w:t>
            </w:r>
            <w:proofErr w:type="spellEnd"/>
            <w:r>
              <w:rPr>
                <w:rFonts w:ascii="Arial" w:hAnsi="Arial" w:cs="Arial"/>
                <w:b/>
                <w:bCs/>
              </w:rPr>
              <w:t>. Северо-Задонск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2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Школьная, д.15а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Нежилое встроенное помещение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43,10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исполнено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  <w:p w:rsidR="006D04D4" w:rsidRDefault="006D04D4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Итого по </w:t>
            </w:r>
            <w:proofErr w:type="spellStart"/>
            <w:r>
              <w:rPr>
                <w:rFonts w:ascii="Arial" w:hAnsi="Arial" w:cs="Arial"/>
                <w:b/>
                <w:bCs/>
              </w:rPr>
              <w:t>мкр</w:t>
            </w:r>
            <w:proofErr w:type="spellEnd"/>
            <w:r>
              <w:rPr>
                <w:rFonts w:ascii="Arial" w:hAnsi="Arial" w:cs="Arial"/>
                <w:b/>
                <w:bCs/>
              </w:rPr>
              <w:t>. Северо-Задонск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43,10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04D4" w:rsidTr="006D04D4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8F51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2581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4D4" w:rsidRDefault="006D04D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D04D4" w:rsidRDefault="006D04D4">
      <w:pPr>
        <w:pStyle w:val="Standard"/>
        <w:ind w:left="720"/>
        <w:rPr>
          <w:rFonts w:ascii="Arial" w:hAnsi="Arial" w:cs="Arial"/>
        </w:rPr>
      </w:pPr>
    </w:p>
    <w:p w:rsidR="006D04D4" w:rsidRDefault="008F51C4">
      <w:pPr>
        <w:pStyle w:val="Standard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Примечание: Все назначенные в течение 2017 г. аукционы по продаже муниципального имущества признаны несостоявшимися.</w:t>
      </w:r>
    </w:p>
    <w:p w:rsidR="006D04D4" w:rsidRDefault="008F51C4">
      <w:pPr>
        <w:pStyle w:val="Standard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Председатель комитета экономического развития и имущественных отношений </w:t>
      </w:r>
    </w:p>
    <w:p w:rsidR="006D04D4" w:rsidRDefault="008F51C4">
      <w:pPr>
        <w:pStyle w:val="Standard"/>
        <w:spacing w:line="276" w:lineRule="auto"/>
      </w:pPr>
      <w:r>
        <w:rPr>
          <w:rFonts w:ascii="Arial" w:hAnsi="Arial" w:cs="Arial"/>
          <w:b/>
        </w:rPr>
        <w:t>администрации МО г. Донской                                                                                                                           Е.Л. Коренева</w:t>
      </w:r>
    </w:p>
    <w:sectPr w:rsidR="006D04D4" w:rsidSect="006D04D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D4" w:rsidRDefault="006D04D4" w:rsidP="006D04D4">
      <w:r>
        <w:separator/>
      </w:r>
    </w:p>
  </w:endnote>
  <w:endnote w:type="continuationSeparator" w:id="0">
    <w:p w:rsidR="006D04D4" w:rsidRDefault="006D04D4" w:rsidP="006D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D4" w:rsidRDefault="008F51C4" w:rsidP="006D04D4">
      <w:r w:rsidRPr="006D04D4">
        <w:rPr>
          <w:color w:val="000000"/>
        </w:rPr>
        <w:separator/>
      </w:r>
    </w:p>
  </w:footnote>
  <w:footnote w:type="continuationSeparator" w:id="0">
    <w:p w:rsidR="006D04D4" w:rsidRDefault="006D04D4" w:rsidP="006D0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61A9"/>
    <w:multiLevelType w:val="multilevel"/>
    <w:tmpl w:val="D1D0A97E"/>
    <w:styleLink w:val="WWNum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6BC53249"/>
    <w:multiLevelType w:val="multilevel"/>
    <w:tmpl w:val="ADC6194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4D4"/>
    <w:rsid w:val="006D04D4"/>
    <w:rsid w:val="008F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04D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04D4"/>
    <w:pPr>
      <w:widowControl/>
      <w:suppressAutoHyphens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6D04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04D4"/>
    <w:pPr>
      <w:jc w:val="center"/>
    </w:pPr>
  </w:style>
  <w:style w:type="paragraph" w:styleId="a3">
    <w:name w:val="List"/>
    <w:basedOn w:val="Textbody"/>
    <w:rsid w:val="006D04D4"/>
    <w:rPr>
      <w:rFonts w:cs="Mangal"/>
    </w:rPr>
  </w:style>
  <w:style w:type="paragraph" w:styleId="a4">
    <w:name w:val="caption"/>
    <w:basedOn w:val="Standard"/>
    <w:rsid w:val="006D04D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D04D4"/>
    <w:pPr>
      <w:suppressLineNumbers/>
    </w:pPr>
    <w:rPr>
      <w:rFonts w:cs="Mangal"/>
    </w:rPr>
  </w:style>
  <w:style w:type="paragraph" w:styleId="a5">
    <w:name w:val="Balloon Text"/>
    <w:basedOn w:val="Standard"/>
    <w:rsid w:val="006D04D4"/>
    <w:rPr>
      <w:rFonts w:ascii="Tahoma" w:hAnsi="Tahoma"/>
      <w:sz w:val="16"/>
      <w:szCs w:val="16"/>
    </w:rPr>
  </w:style>
  <w:style w:type="paragraph" w:customStyle="1" w:styleId="1">
    <w:name w:val="Без интервала1"/>
    <w:rsid w:val="006D04D4"/>
    <w:pPr>
      <w:widowControl/>
      <w:suppressAutoHyphens/>
    </w:pPr>
    <w:rPr>
      <w:rFonts w:eastAsia="Times New Roman" w:cs="Calibri"/>
      <w:sz w:val="22"/>
      <w:szCs w:val="22"/>
      <w:lang w:eastAsia="en-US"/>
    </w:rPr>
  </w:style>
  <w:style w:type="paragraph" w:customStyle="1" w:styleId="10">
    <w:name w:val="Основной текст с отступом1"/>
    <w:basedOn w:val="Standard"/>
    <w:rsid w:val="006D04D4"/>
    <w:pPr>
      <w:ind w:firstLine="709"/>
      <w:jc w:val="both"/>
    </w:pPr>
  </w:style>
  <w:style w:type="paragraph" w:styleId="a6">
    <w:name w:val="No Spacing"/>
    <w:rsid w:val="006D04D4"/>
    <w:pPr>
      <w:widowControl/>
      <w:suppressAutoHyphens/>
    </w:pPr>
    <w:rPr>
      <w:rFonts w:eastAsia="Times New Roman" w:cs="Calibri"/>
      <w:sz w:val="22"/>
      <w:szCs w:val="22"/>
      <w:lang w:eastAsia="en-US"/>
    </w:rPr>
  </w:style>
  <w:style w:type="paragraph" w:customStyle="1" w:styleId="Textbodyindent">
    <w:name w:val="Text body indent"/>
    <w:basedOn w:val="Standard"/>
    <w:rsid w:val="006D04D4"/>
    <w:pPr>
      <w:spacing w:after="120"/>
      <w:ind w:left="283"/>
    </w:pPr>
  </w:style>
  <w:style w:type="paragraph" w:customStyle="1" w:styleId="a7">
    <w:name w:val="Знак Знак Знак Знак"/>
    <w:basedOn w:val="Standard"/>
    <w:rsid w:val="006D04D4"/>
    <w:pPr>
      <w:spacing w:line="240" w:lineRule="exact"/>
      <w:jc w:val="right"/>
    </w:pPr>
    <w:rPr>
      <w:rFonts w:eastAsia="Times New Roman"/>
      <w:sz w:val="28"/>
      <w:lang w:val="en-US" w:eastAsia="en-US"/>
    </w:rPr>
  </w:style>
  <w:style w:type="paragraph" w:customStyle="1" w:styleId="Text">
    <w:name w:val="Text"/>
    <w:basedOn w:val="a4"/>
    <w:rsid w:val="006D04D4"/>
  </w:style>
  <w:style w:type="paragraph" w:customStyle="1" w:styleId="TableContents">
    <w:name w:val="Table Contents"/>
    <w:basedOn w:val="Standard"/>
    <w:rsid w:val="006D04D4"/>
    <w:pPr>
      <w:suppressLineNumbers/>
    </w:pPr>
  </w:style>
  <w:style w:type="character" w:customStyle="1" w:styleId="a8">
    <w:name w:val="Текст выноски Знак"/>
    <w:rsid w:val="006D04D4"/>
    <w:rPr>
      <w:rFonts w:ascii="Tahoma" w:hAnsi="Tahoma" w:cs="Tahoma"/>
      <w:sz w:val="16"/>
      <w:szCs w:val="16"/>
      <w:lang w:eastAsia="ru-RU"/>
    </w:rPr>
  </w:style>
  <w:style w:type="character" w:customStyle="1" w:styleId="BodyTextIndentChar">
    <w:name w:val="Body Text Indent Char"/>
    <w:rsid w:val="006D04D4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rsid w:val="006D04D4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rsid w:val="006D04D4"/>
    <w:rPr>
      <w:rFonts w:ascii="Times New Roman" w:hAnsi="Times New Roman"/>
      <w:sz w:val="24"/>
      <w:szCs w:val="24"/>
    </w:rPr>
  </w:style>
  <w:style w:type="character" w:customStyle="1" w:styleId="ListLabel1">
    <w:name w:val="ListLabel 1"/>
    <w:rsid w:val="006D04D4"/>
    <w:rPr>
      <w:rFonts w:cs="Times New Roman"/>
    </w:rPr>
  </w:style>
  <w:style w:type="paragraph" w:styleId="ab">
    <w:name w:val="header"/>
    <w:basedOn w:val="a"/>
    <w:rsid w:val="006D04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rsid w:val="006D04D4"/>
  </w:style>
  <w:style w:type="paragraph" w:styleId="ad">
    <w:name w:val="footer"/>
    <w:basedOn w:val="a"/>
    <w:rsid w:val="006D04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rsid w:val="006D04D4"/>
  </w:style>
  <w:style w:type="numbering" w:customStyle="1" w:styleId="WWNum1">
    <w:name w:val="WWNum1"/>
    <w:basedOn w:val="a2"/>
    <w:rsid w:val="006D04D4"/>
    <w:pPr>
      <w:numPr>
        <w:numId w:val="1"/>
      </w:numPr>
    </w:pPr>
  </w:style>
  <w:style w:type="numbering" w:customStyle="1" w:styleId="WWNum2">
    <w:name w:val="WWNum2"/>
    <w:basedOn w:val="a2"/>
    <w:rsid w:val="006D04D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2018-05-14T12:38:00Z</cp:lastPrinted>
  <dcterms:created xsi:type="dcterms:W3CDTF">2018-05-25T05:58:00Z</dcterms:created>
  <dcterms:modified xsi:type="dcterms:W3CDTF">2018-05-25T05:58:00Z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