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Федеральным законом от 21.11.2011 № 324-ФЗ</w:t>
      </w:r>
      <w:r>
        <w:rPr>
          <w:rFonts w:ascii="Helvetica" w:hAnsi="Helvetica" w:cs="Helvetica"/>
          <w:color w:val="333333"/>
          <w:sz w:val="21"/>
          <w:szCs w:val="21"/>
        </w:rPr>
        <w:br/>
        <w:t>«О бесплатной юридической помощи в Российской Федерации», Законом Тульской области от 16.07.2012 № 1782-ЗТО «О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граждан»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получить бесплатную юридическую помощь в Администрации МО город Донской могут получить следующие категории граждан: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     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– малоимущие граждане);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      инвалиды I и II группы;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     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     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     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     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      граждане пожилого возраста и инвалиды, проживающие</w:t>
      </w:r>
      <w:r>
        <w:rPr>
          <w:rFonts w:ascii="Helvetica" w:hAnsi="Helvetica" w:cs="Helvetica"/>
          <w:color w:val="333333"/>
          <w:sz w:val="21"/>
          <w:szCs w:val="21"/>
        </w:rPr>
        <w:br/>
        <w:t>в организациях социального обслуживания, предоставляющих социальные услуги в стационарной форме;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8)      несовершеннолетние, содержащиеся в учреждениях системы профилактики безнадзорности и правонарушений несовершеннолетних,</w:t>
      </w:r>
      <w:r>
        <w:rPr>
          <w:rFonts w:ascii="Helvetica" w:hAnsi="Helvetica" w:cs="Helvetica"/>
          <w:color w:val="333333"/>
          <w:sz w:val="21"/>
          <w:szCs w:val="21"/>
        </w:rPr>
        <w:br/>
        <w:t>и несовершеннолетние, отбывающие наказание в местах лишения свободы,</w:t>
      </w:r>
      <w:r>
        <w:rPr>
          <w:rFonts w:ascii="Helvetica" w:hAnsi="Helvetica" w:cs="Helvetica"/>
          <w:color w:val="333333"/>
          <w:sz w:val="21"/>
          <w:szCs w:val="21"/>
        </w:rPr>
        <w:br/>
        <w:t>а также их законные представители и представители, если они обращаются</w:t>
      </w:r>
      <w:r>
        <w:rPr>
          <w:rFonts w:ascii="Helvetica" w:hAnsi="Helvetica" w:cs="Helvetica"/>
          <w:color w:val="333333"/>
          <w:sz w:val="21"/>
          <w:szCs w:val="21"/>
        </w:rPr>
        <w:br/>
        <w:t>за оказанием бесплатной юридической помощи по вопросам, связанным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 обеспечением и защитой прав и законных интересов таких несовершеннолетних (за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исключением вопросов, связанных с оказанием юридической помощи в уголовном судопроизводстве);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9)      лица, страдающие психическими расстройствами, обратившиеся по вопросам, связанным с оказанием им психиатрической помощи;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10)    граждане, признанные судом недееспособными, а также</w:t>
      </w:r>
      <w:r>
        <w:rPr>
          <w:rFonts w:ascii="Helvetica" w:hAnsi="Helvetica" w:cs="Helvetica"/>
          <w:color w:val="333333"/>
          <w:sz w:val="21"/>
          <w:szCs w:val="21"/>
        </w:rPr>
        <w:br/>
        <w:t>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11)    граждане, пострадавшие в результате чрезвычайной ситуации: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дети, родители погибшего (умершего) в результате чрезвычайной ситуации;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</w:t>
      </w:r>
      <w:r>
        <w:rPr>
          <w:rFonts w:ascii="Helvetica" w:hAnsi="Helvetica" w:cs="Helvetica"/>
          <w:color w:val="333333"/>
          <w:sz w:val="21"/>
          <w:szCs w:val="21"/>
        </w:rPr>
        <w:br/>
        <w:t>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граждане, здоровью которых причинен вред в результате чрезвычайной ситуации;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– граждане, лишившиеся жилого помещения либо утратившие полностью или частично иное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имущество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либо документы в результате чрезвычайной ситуации;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12)    граждане, имеющие трех и более несовершеннолетних детей, если они обращаются за оказанием бесплатной юридической помощи</w:t>
      </w:r>
      <w:r>
        <w:rPr>
          <w:rFonts w:ascii="Helvetica" w:hAnsi="Helvetica" w:cs="Helvetica"/>
          <w:color w:val="333333"/>
          <w:sz w:val="21"/>
          <w:szCs w:val="21"/>
        </w:rPr>
        <w:br/>
        <w:t>по вопросам, связанным с обеспечением и защитой прав и законных интересов таких детей;</w:t>
      </w:r>
    </w:p>
    <w:p w:rsidR="00166363" w:rsidRDefault="00166363" w:rsidP="001663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13)    истцы по рассматриваемым судами первой инстанции делам</w:t>
      </w:r>
      <w:r>
        <w:rPr>
          <w:rFonts w:ascii="Helvetica" w:hAnsi="Helvetica" w:cs="Helvetica"/>
          <w:color w:val="333333"/>
          <w:sz w:val="21"/>
          <w:szCs w:val="21"/>
        </w:rPr>
        <w:br/>
        <w:t>о возмещении вреда, причиненного смертью кормильца, увечьем или иным повреждением здоровья, связанным с трудовой деятельностью.</w:t>
      </w:r>
    </w:p>
    <w:p w:rsidR="006B4EAD" w:rsidRDefault="00166363">
      <w:bookmarkStart w:id="0" w:name="_GoBack"/>
      <w:bookmarkEnd w:id="0"/>
    </w:p>
    <w:sectPr w:rsidR="006B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64"/>
    <w:rsid w:val="00166363"/>
    <w:rsid w:val="008748A5"/>
    <w:rsid w:val="00DA651D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B8928-0CAF-4FB2-A021-4ECF22C3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3511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Негачев</dc:creator>
  <cp:keywords/>
  <dc:description/>
  <cp:lastModifiedBy>Максим Негачев</cp:lastModifiedBy>
  <cp:revision>3</cp:revision>
  <dcterms:created xsi:type="dcterms:W3CDTF">2023-04-18T11:43:00Z</dcterms:created>
  <dcterms:modified xsi:type="dcterms:W3CDTF">2023-04-18T11:44:00Z</dcterms:modified>
</cp:coreProperties>
</file>