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007DD" w:rsidRDefault="00C201DE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Тульской области с начала 2024 г. исправлено более 5 тыс. реестровых ошибок 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C201DE" w:rsidRPr="00C201DE" w:rsidRDefault="00A007DD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201DE" w:rsidRPr="00C201DE">
        <w:rPr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</w:t>
      </w:r>
      <w:r w:rsidR="006A65EC" w:rsidRPr="00C201DE">
        <w:rPr>
          <w:sz w:val="28"/>
          <w:szCs w:val="28"/>
          <w:shd w:val="clear" w:color="auto" w:fill="FFFFFF"/>
        </w:rPr>
        <w:t xml:space="preserve">Управлением </w:t>
      </w:r>
      <w:proofErr w:type="spellStart"/>
      <w:r w:rsidR="006A65EC" w:rsidRPr="00C201DE">
        <w:rPr>
          <w:sz w:val="28"/>
          <w:szCs w:val="28"/>
          <w:shd w:val="clear" w:color="auto" w:fill="FFFFFF"/>
        </w:rPr>
        <w:t>Росреестра</w:t>
      </w:r>
      <w:proofErr w:type="spellEnd"/>
      <w:r w:rsidR="006A65EC" w:rsidRPr="00C201DE">
        <w:rPr>
          <w:sz w:val="28"/>
          <w:szCs w:val="28"/>
          <w:shd w:val="clear" w:color="auto" w:fill="FFFFFF"/>
        </w:rPr>
        <w:t xml:space="preserve"> по Тульской области совместно с филиалом ППК «</w:t>
      </w:r>
      <w:proofErr w:type="spellStart"/>
      <w:r w:rsidR="006A65EC" w:rsidRPr="00C201DE">
        <w:rPr>
          <w:sz w:val="28"/>
          <w:szCs w:val="28"/>
          <w:shd w:val="clear" w:color="auto" w:fill="FFFFFF"/>
        </w:rPr>
        <w:t>Роскадастр</w:t>
      </w:r>
      <w:proofErr w:type="spellEnd"/>
      <w:r w:rsidR="006A65EC" w:rsidRPr="00C201DE">
        <w:rPr>
          <w:sz w:val="28"/>
          <w:szCs w:val="28"/>
          <w:shd w:val="clear" w:color="auto" w:fill="FFFFFF"/>
        </w:rPr>
        <w:t xml:space="preserve">» по Тульской области </w:t>
      </w:r>
      <w:r w:rsidR="00C201DE" w:rsidRPr="00C201DE">
        <w:rPr>
          <w:sz w:val="28"/>
          <w:szCs w:val="28"/>
        </w:rPr>
        <w:t>проводят работы по устранению ошибок в реестре данных Единого государственного реестра недвижимости (ЕГРН) без привлечения средств правообладателей.</w:t>
      </w:r>
    </w:p>
    <w:p w:rsid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201DE" w:rsidRP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С начала</w:t>
      </w:r>
      <w:r w:rsidRPr="00C201DE">
        <w:rPr>
          <w:sz w:val="28"/>
          <w:szCs w:val="28"/>
        </w:rPr>
        <w:t xml:space="preserve"> 2024 года </w:t>
      </w:r>
      <w:r w:rsidRPr="00C201DE">
        <w:rPr>
          <w:sz w:val="28"/>
          <w:szCs w:val="28"/>
          <w:shd w:val="clear" w:color="auto" w:fill="FFFFFF"/>
        </w:rPr>
        <w:t xml:space="preserve">исправлено </w:t>
      </w:r>
      <w:r>
        <w:rPr>
          <w:sz w:val="28"/>
          <w:szCs w:val="28"/>
          <w:shd w:val="clear" w:color="auto" w:fill="FFFFFF"/>
        </w:rPr>
        <w:t>5 263</w:t>
      </w:r>
      <w:r w:rsidRPr="00C201DE">
        <w:rPr>
          <w:sz w:val="28"/>
          <w:szCs w:val="28"/>
          <w:shd w:val="clear" w:color="auto" w:fill="FFFFFF"/>
        </w:rPr>
        <w:t xml:space="preserve"> реестровы</w:t>
      </w:r>
      <w:r>
        <w:rPr>
          <w:sz w:val="28"/>
          <w:szCs w:val="28"/>
          <w:shd w:val="clear" w:color="auto" w:fill="FFFFFF"/>
        </w:rPr>
        <w:t>е</w:t>
      </w:r>
      <w:r w:rsidRPr="00C201DE">
        <w:rPr>
          <w:sz w:val="28"/>
          <w:szCs w:val="28"/>
          <w:shd w:val="clear" w:color="auto" w:fill="FFFFFF"/>
        </w:rPr>
        <w:t xml:space="preserve"> ошиб</w:t>
      </w:r>
      <w:r>
        <w:rPr>
          <w:sz w:val="28"/>
          <w:szCs w:val="28"/>
          <w:shd w:val="clear" w:color="auto" w:fill="FFFFFF"/>
        </w:rPr>
        <w:t>ки</w:t>
      </w:r>
      <w:r w:rsidRPr="00C201DE">
        <w:rPr>
          <w:sz w:val="28"/>
          <w:szCs w:val="28"/>
        </w:rPr>
        <w:t>. Наиболее часто встречающимися реестровыми ошибками являются: пересечение границ земельных участков, несоответствие площади, указанной в ЕГРН, а также несоответствие местоположения границ участка картографически</w:t>
      </w:r>
      <w:r w:rsidR="009F3F78">
        <w:rPr>
          <w:sz w:val="28"/>
          <w:szCs w:val="28"/>
        </w:rPr>
        <w:t>м</w:t>
      </w:r>
      <w:r w:rsidRPr="00C201DE">
        <w:rPr>
          <w:sz w:val="28"/>
          <w:szCs w:val="28"/>
        </w:rPr>
        <w:t xml:space="preserve"> материал</w:t>
      </w:r>
      <w:r w:rsidR="009F3F78">
        <w:rPr>
          <w:sz w:val="28"/>
          <w:szCs w:val="28"/>
        </w:rPr>
        <w:t>ам</w:t>
      </w:r>
      <w:r w:rsidRPr="00C201DE">
        <w:rPr>
          <w:sz w:val="28"/>
          <w:szCs w:val="28"/>
        </w:rPr>
        <w:t xml:space="preserve"> или другим документам, находящимся в распоряжении </w:t>
      </w:r>
      <w:proofErr w:type="spellStart"/>
      <w:r w:rsidRPr="00C201DE">
        <w:rPr>
          <w:sz w:val="28"/>
          <w:szCs w:val="28"/>
        </w:rPr>
        <w:t>Росреестра</w:t>
      </w:r>
      <w:proofErr w:type="spellEnd"/>
      <w:r w:rsidRPr="00C201DE">
        <w:rPr>
          <w:sz w:val="28"/>
          <w:szCs w:val="28"/>
        </w:rPr>
        <w:t>, включая параллельное смещение.</w:t>
      </w:r>
    </w:p>
    <w:p w:rsid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201DE" w:rsidRP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C201DE">
        <w:rPr>
          <w:sz w:val="28"/>
          <w:szCs w:val="28"/>
        </w:rPr>
        <w:t xml:space="preserve">При выявлении реестровой ошибки </w:t>
      </w:r>
      <w:r>
        <w:rPr>
          <w:sz w:val="28"/>
          <w:szCs w:val="28"/>
        </w:rPr>
        <w:t>региональный</w:t>
      </w:r>
      <w:r w:rsidRPr="00C201DE">
        <w:rPr>
          <w:sz w:val="28"/>
          <w:szCs w:val="28"/>
        </w:rPr>
        <w:t xml:space="preserve"> </w:t>
      </w:r>
      <w:proofErr w:type="spellStart"/>
      <w:r w:rsidRPr="00C201DE">
        <w:rPr>
          <w:sz w:val="28"/>
          <w:szCs w:val="28"/>
        </w:rPr>
        <w:t>Росреестр</w:t>
      </w:r>
      <w:proofErr w:type="spellEnd"/>
      <w:r w:rsidRPr="00C201DE">
        <w:rPr>
          <w:sz w:val="28"/>
          <w:szCs w:val="28"/>
        </w:rPr>
        <w:t xml:space="preserve"> направляет письмо-поручение в филиал ППК «</w:t>
      </w:r>
      <w:proofErr w:type="spellStart"/>
      <w:r w:rsidRPr="00C201DE">
        <w:rPr>
          <w:sz w:val="28"/>
          <w:szCs w:val="28"/>
        </w:rPr>
        <w:t>Роскадастр</w:t>
      </w:r>
      <w:proofErr w:type="spellEnd"/>
      <w:r w:rsidRPr="00C201DE">
        <w:rPr>
          <w:sz w:val="28"/>
          <w:szCs w:val="28"/>
        </w:rPr>
        <w:t xml:space="preserve">» по </w:t>
      </w:r>
      <w:r w:rsidR="00D544CA">
        <w:rPr>
          <w:sz w:val="28"/>
          <w:szCs w:val="28"/>
        </w:rPr>
        <w:t>Тульской</w:t>
      </w:r>
      <w:r w:rsidRPr="00C201DE">
        <w:rPr>
          <w:sz w:val="28"/>
          <w:szCs w:val="28"/>
        </w:rPr>
        <w:t xml:space="preserve"> области об определении местоположения границ земельных участков. </w:t>
      </w:r>
      <w:r w:rsidR="00D544CA">
        <w:rPr>
          <w:sz w:val="28"/>
          <w:szCs w:val="28"/>
        </w:rPr>
        <w:t>Так, с начала</w:t>
      </w:r>
      <w:r w:rsidRPr="00C201DE">
        <w:rPr>
          <w:sz w:val="28"/>
          <w:szCs w:val="28"/>
        </w:rPr>
        <w:t xml:space="preserve"> 2024 года </w:t>
      </w:r>
      <w:r w:rsidR="00D544CA">
        <w:rPr>
          <w:sz w:val="28"/>
          <w:szCs w:val="28"/>
        </w:rPr>
        <w:t xml:space="preserve">Управлением </w:t>
      </w:r>
      <w:r w:rsidRPr="00C201DE">
        <w:rPr>
          <w:sz w:val="28"/>
          <w:szCs w:val="28"/>
        </w:rPr>
        <w:t>направлен</w:t>
      </w:r>
      <w:r w:rsidR="00D544CA">
        <w:rPr>
          <w:sz w:val="28"/>
          <w:szCs w:val="28"/>
        </w:rPr>
        <w:t>о</w:t>
      </w:r>
      <w:r w:rsidR="00D544CA" w:rsidRPr="00D21125">
        <w:rPr>
          <w:sz w:val="28"/>
          <w:szCs w:val="28"/>
        </w:rPr>
        <w:t xml:space="preserve"> </w:t>
      </w:r>
      <w:r w:rsidR="00D21125" w:rsidRPr="00D21125">
        <w:rPr>
          <w:sz w:val="28"/>
          <w:szCs w:val="28"/>
          <w:lang w:val="x-none"/>
        </w:rPr>
        <w:t>6</w:t>
      </w:r>
      <w:r w:rsidR="00D21125">
        <w:rPr>
          <w:sz w:val="28"/>
          <w:szCs w:val="28"/>
        </w:rPr>
        <w:t xml:space="preserve"> </w:t>
      </w:r>
      <w:r w:rsidR="00D21125" w:rsidRPr="00D21125">
        <w:rPr>
          <w:sz w:val="28"/>
          <w:szCs w:val="28"/>
          <w:lang w:val="x-none"/>
        </w:rPr>
        <w:t>799</w:t>
      </w:r>
      <w:r w:rsidR="00D21125">
        <w:rPr>
          <w:rFonts w:ascii="Segoe UI" w:hAnsi="Segoe UI" w:cs="Segoe UI"/>
          <w:sz w:val="18"/>
          <w:szCs w:val="18"/>
        </w:rPr>
        <w:t xml:space="preserve"> </w:t>
      </w:r>
      <w:r w:rsidR="00175550">
        <w:rPr>
          <w:sz w:val="28"/>
          <w:szCs w:val="28"/>
        </w:rPr>
        <w:t>писем-поручений</w:t>
      </w:r>
      <w:r w:rsidRPr="00C201DE">
        <w:rPr>
          <w:sz w:val="28"/>
          <w:szCs w:val="28"/>
        </w:rPr>
        <w:t>.</w:t>
      </w:r>
    </w:p>
    <w:p w:rsidR="00AC00AF" w:rsidRDefault="00AC00AF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E53638" w:rsidRPr="00E53638" w:rsidRDefault="00E53638" w:rsidP="00E5363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3638">
        <w:rPr>
          <w:sz w:val="28"/>
          <w:szCs w:val="28"/>
        </w:rPr>
        <w:t xml:space="preserve">«Исправление реестровых ошибок </w:t>
      </w:r>
      <w:r>
        <w:rPr>
          <w:sz w:val="28"/>
          <w:szCs w:val="28"/>
        </w:rPr>
        <w:t>нацелено</w:t>
      </w:r>
      <w:r w:rsidR="009F3F78">
        <w:rPr>
          <w:sz w:val="28"/>
          <w:szCs w:val="28"/>
        </w:rPr>
        <w:t xml:space="preserve"> на</w:t>
      </w:r>
      <w:r w:rsidRPr="00E53638">
        <w:rPr>
          <w:sz w:val="28"/>
          <w:szCs w:val="28"/>
        </w:rPr>
        <w:t xml:space="preserve"> улучш</w:t>
      </w:r>
      <w:r w:rsidR="009F3F78">
        <w:rPr>
          <w:sz w:val="28"/>
          <w:szCs w:val="28"/>
        </w:rPr>
        <w:t>ение качества</w:t>
      </w:r>
      <w:r w:rsidRPr="00E53638">
        <w:rPr>
          <w:sz w:val="28"/>
          <w:szCs w:val="28"/>
        </w:rPr>
        <w:t xml:space="preserve"> информации о недвижимости. Наличие полного и точного реестра недвижимости способствует более эффективному управлению земельными ресурсами, быстрому </w:t>
      </w:r>
      <w:r w:rsidR="009F3F78">
        <w:rPr>
          <w:sz w:val="28"/>
          <w:szCs w:val="28"/>
        </w:rPr>
        <w:t xml:space="preserve">и качественному </w:t>
      </w:r>
      <w:bookmarkStart w:id="0" w:name="_GoBack"/>
      <w:bookmarkEnd w:id="0"/>
      <w:r w:rsidRPr="00E53638">
        <w:rPr>
          <w:sz w:val="28"/>
          <w:szCs w:val="28"/>
        </w:rPr>
        <w:t>предоставлению государственных и муниципальных услуг, в том числе в электронном формате»</w:t>
      </w:r>
      <w:r>
        <w:rPr>
          <w:sz w:val="28"/>
          <w:szCs w:val="28"/>
        </w:rPr>
        <w:t xml:space="preserve">, - отметила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Наталья Болсуновская.</w:t>
      </w:r>
    </w:p>
    <w:p w:rsidR="00C201DE" w:rsidRP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201DE" w:rsidRP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E53638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01DE">
        <w:rPr>
          <w:sz w:val="28"/>
          <w:szCs w:val="28"/>
          <w:shd w:val="clear" w:color="auto" w:fill="FFFFFF"/>
        </w:rPr>
        <w:t> </w:t>
      </w:r>
    </w:p>
    <w:sectPr w:rsidR="00E53638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F6C0F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172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8</cp:revision>
  <cp:lastPrinted>2024-08-12T08:42:00Z</cp:lastPrinted>
  <dcterms:created xsi:type="dcterms:W3CDTF">2024-08-12T07:11:00Z</dcterms:created>
  <dcterms:modified xsi:type="dcterms:W3CDTF">2024-08-12T11:15:00Z</dcterms:modified>
</cp:coreProperties>
</file>