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18" w:rsidRDefault="00451F18">
      <w:pPr>
        <w:pStyle w:val="ConsPlusTitlePage"/>
      </w:pPr>
      <w:r>
        <w:br/>
      </w:r>
    </w:p>
    <w:p w:rsidR="00451F18" w:rsidRDefault="00451F1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2"/>
        <w:gridCol w:w="4623"/>
      </w:tblGrid>
      <w:tr w:rsidR="00451F1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51F18" w:rsidRDefault="00451F18">
            <w:pPr>
              <w:pStyle w:val="ConsPlusNormal"/>
            </w:pPr>
            <w:r>
              <w:t>9 июня 2003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51F18" w:rsidRDefault="00451F18">
            <w:pPr>
              <w:pStyle w:val="ConsPlusNormal"/>
              <w:jc w:val="right"/>
            </w:pPr>
            <w:r>
              <w:t>N 388-ЗТО</w:t>
            </w:r>
          </w:p>
        </w:tc>
      </w:tr>
    </w:tbl>
    <w:p w:rsidR="00451F18" w:rsidRDefault="00451F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jc w:val="center"/>
      </w:pPr>
      <w:r>
        <w:t>ЗАКОН</w:t>
      </w:r>
    </w:p>
    <w:p w:rsidR="00451F18" w:rsidRDefault="00451F18">
      <w:pPr>
        <w:pStyle w:val="ConsPlusTitle"/>
        <w:jc w:val="center"/>
      </w:pPr>
      <w:r>
        <w:t>ТУЛЬСКОЙ ОБЛАСТИ</w:t>
      </w:r>
    </w:p>
    <w:p w:rsidR="00451F18" w:rsidRDefault="00451F18">
      <w:pPr>
        <w:pStyle w:val="ConsPlusTitle"/>
        <w:jc w:val="center"/>
      </w:pPr>
    </w:p>
    <w:p w:rsidR="00451F18" w:rsidRDefault="00451F18">
      <w:pPr>
        <w:pStyle w:val="ConsPlusTitle"/>
        <w:jc w:val="center"/>
      </w:pPr>
      <w:r>
        <w:t>ОБ АДМИНИСТРАТИВНЫХ ПРАВОНАРУШЕНИЯХ</w:t>
      </w:r>
    </w:p>
    <w:p w:rsidR="00451F18" w:rsidRDefault="00451F18">
      <w:pPr>
        <w:pStyle w:val="ConsPlusTitle"/>
        <w:jc w:val="center"/>
      </w:pPr>
      <w:r>
        <w:t>В ТУЛЬСКОЙ ОБЛАСТИ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jc w:val="right"/>
      </w:pPr>
      <w:proofErr w:type="gramStart"/>
      <w:r>
        <w:t>Принят</w:t>
      </w:r>
      <w:proofErr w:type="gramEnd"/>
    </w:p>
    <w:p w:rsidR="00451F18" w:rsidRDefault="00451F18">
      <w:pPr>
        <w:pStyle w:val="ConsPlusNormal"/>
        <w:jc w:val="right"/>
      </w:pPr>
      <w:r>
        <w:t>Тульской областной Думой</w:t>
      </w:r>
    </w:p>
    <w:p w:rsidR="00451F18" w:rsidRDefault="00451F18">
      <w:pPr>
        <w:pStyle w:val="ConsPlusNormal"/>
        <w:jc w:val="right"/>
      </w:pPr>
      <w:r>
        <w:t>22 мая 2003 года</w:t>
      </w:r>
    </w:p>
    <w:p w:rsidR="00451F18" w:rsidRDefault="00451F18">
      <w:pPr>
        <w:pStyle w:val="ConsPlusNormal"/>
        <w:jc w:val="right"/>
      </w:pPr>
      <w:r>
        <w:t>Постановление N 44/1240</w:t>
      </w:r>
    </w:p>
    <w:p w:rsidR="00451F18" w:rsidRDefault="00451F18">
      <w:pPr>
        <w:pStyle w:val="ConsPlusNormal"/>
        <w:spacing w:after="1"/>
      </w:pPr>
    </w:p>
    <w:tbl>
      <w:tblPr>
        <w:tblW w:w="15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13"/>
      </w:tblGrid>
      <w:tr w:rsidR="005A77E5" w:rsidTr="005A77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7E5" w:rsidRDefault="005A77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7E5" w:rsidRDefault="005A77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7E5" w:rsidRDefault="005A77E5">
            <w:pPr>
              <w:pStyle w:val="ConsPlusNormal"/>
            </w:pPr>
          </w:p>
        </w:tc>
      </w:tr>
    </w:tbl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jc w:val="center"/>
        <w:outlineLvl w:val="0"/>
      </w:pPr>
      <w:r>
        <w:t>Глава 1. ОБЩИЕ ПОЛОЖЕНИЯ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>Статья 1.1. Цель настоящего Закона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 xml:space="preserve">Настоящий Закон направлен на защиту прав и свобод человека и гражданина, обеспечение законности, а также предупреждение </w:t>
      </w:r>
      <w:hyperlink r:id="rId5">
        <w:r>
          <w:rPr>
            <w:color w:val="0000FF"/>
          </w:rPr>
          <w:t>административных правонарушений</w:t>
        </w:r>
      </w:hyperlink>
      <w:r>
        <w:t xml:space="preserve"> в Тульской области (далее - область).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 xml:space="preserve">Статья 1.2. Утратила силу. - </w:t>
      </w:r>
      <w:hyperlink r:id="rId6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jc w:val="center"/>
        <w:outlineLvl w:val="0"/>
      </w:pPr>
      <w:r>
        <w:t>Глава 2. МИРОВЫЕ СУДЬИ И ОРГАНЫ, УПОЛНОМОЧЕННЫЕ</w:t>
      </w:r>
    </w:p>
    <w:p w:rsidR="00451F18" w:rsidRDefault="00451F18">
      <w:pPr>
        <w:pStyle w:val="ConsPlusTitle"/>
        <w:jc w:val="center"/>
      </w:pPr>
      <w:r>
        <w:t xml:space="preserve">РАССМАТРИВАТЬ ДЕЛА ОБ </w:t>
      </w:r>
      <w:proofErr w:type="gramStart"/>
      <w:r>
        <w:t>АДМИНИСТРАТИВНЫХ</w:t>
      </w:r>
      <w:proofErr w:type="gramEnd"/>
    </w:p>
    <w:p w:rsidR="00451F18" w:rsidRDefault="00451F18">
      <w:pPr>
        <w:pStyle w:val="ConsPlusTitle"/>
        <w:jc w:val="center"/>
      </w:pPr>
      <w:proofErr w:type="gramStart"/>
      <w:r>
        <w:t>ПРАВОНАРУШЕНИЯХ</w:t>
      </w:r>
      <w:proofErr w:type="gramEnd"/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>Статья 2.1. Мировые судьи и органы, уполномоченные рассматривать дела об административных правонарушениях</w:t>
      </w:r>
    </w:p>
    <w:p w:rsidR="00451F18" w:rsidRDefault="00451F18">
      <w:pPr>
        <w:pStyle w:val="ConsPlusNormal"/>
        <w:jc w:val="both"/>
      </w:pPr>
      <w:bookmarkStart w:id="0" w:name="_GoBack"/>
      <w:bookmarkEnd w:id="0"/>
    </w:p>
    <w:p w:rsidR="00451F18" w:rsidRDefault="00451F18">
      <w:pPr>
        <w:pStyle w:val="ConsPlusNormal"/>
        <w:ind w:firstLine="540"/>
        <w:jc w:val="both"/>
      </w:pPr>
      <w:r>
        <w:t>Дела об административных правонарушениях, предусмотренных настоящим Законом, рассматриваются в пределах установленных полномочий: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1) мировыми судьями;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2) комиссиями по делам несовершеннолетних и защите их прав;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3) административными комиссиями в Тульской области, создаваемыми в соответствии с законом области (далее - административные комиссии);</w:t>
      </w:r>
    </w:p>
    <w:p w:rsidR="00451F18" w:rsidRDefault="00451F18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Закона</w:t>
        </w:r>
      </w:hyperlink>
      <w:r>
        <w:t xml:space="preserve"> Тульской области от 13.07.2004 N 469-ЗТО)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4) уполномоченными органами и учреждениями органов исполнительной власти области.</w:t>
      </w:r>
    </w:p>
    <w:p w:rsidR="00451F18" w:rsidRDefault="00451F1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8">
        <w:r>
          <w:rPr>
            <w:color w:val="0000FF"/>
          </w:rPr>
          <w:t>Законом</w:t>
        </w:r>
      </w:hyperlink>
      <w:r>
        <w:t xml:space="preserve"> Тульской области от 09.02.2005 N 515-ЗТО)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>Статья 2.2. Подведомственность дел об административных правонарушениях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 xml:space="preserve">1. Мировые судьи рассматривают дела об административных правонарушениях, предусмотренных </w:t>
      </w:r>
      <w:hyperlink w:anchor="P169">
        <w:r>
          <w:rPr>
            <w:color w:val="0000FF"/>
          </w:rPr>
          <w:t>статьями 5.1</w:t>
        </w:r>
      </w:hyperlink>
      <w:r>
        <w:t xml:space="preserve"> - </w:t>
      </w:r>
      <w:hyperlink w:anchor="P210">
        <w:r>
          <w:rPr>
            <w:color w:val="0000FF"/>
          </w:rPr>
          <w:t>5.3-3</w:t>
        </w:r>
      </w:hyperlink>
      <w:r>
        <w:t xml:space="preserve">, </w:t>
      </w:r>
      <w:hyperlink w:anchor="P221">
        <w:r>
          <w:rPr>
            <w:color w:val="0000FF"/>
          </w:rPr>
          <w:t>5.6</w:t>
        </w:r>
      </w:hyperlink>
      <w:r>
        <w:t xml:space="preserve">, </w:t>
      </w:r>
      <w:hyperlink w:anchor="P262">
        <w:r>
          <w:rPr>
            <w:color w:val="0000FF"/>
          </w:rPr>
          <w:t>6.5-1</w:t>
        </w:r>
      </w:hyperlink>
      <w:r>
        <w:t xml:space="preserve">, </w:t>
      </w:r>
      <w:hyperlink w:anchor="P270">
        <w:r>
          <w:rPr>
            <w:color w:val="0000FF"/>
          </w:rPr>
          <w:t>6.5-2</w:t>
        </w:r>
      </w:hyperlink>
      <w:r>
        <w:t xml:space="preserve">, </w:t>
      </w:r>
      <w:hyperlink w:anchor="P310">
        <w:r>
          <w:rPr>
            <w:color w:val="0000FF"/>
          </w:rPr>
          <w:t>6.13</w:t>
        </w:r>
      </w:hyperlink>
      <w:r>
        <w:t xml:space="preserve">, </w:t>
      </w:r>
      <w:hyperlink w:anchor="P466">
        <w:r>
          <w:rPr>
            <w:color w:val="0000FF"/>
          </w:rPr>
          <w:t>9.2</w:t>
        </w:r>
      </w:hyperlink>
      <w:r>
        <w:t xml:space="preserve"> - </w:t>
      </w:r>
      <w:hyperlink w:anchor="P482">
        <w:r>
          <w:rPr>
            <w:color w:val="0000FF"/>
          </w:rPr>
          <w:t>9.4</w:t>
        </w:r>
      </w:hyperlink>
      <w:r>
        <w:t xml:space="preserve"> настоящего Закона.</w:t>
      </w:r>
    </w:p>
    <w:p w:rsidR="00451F18" w:rsidRDefault="00451F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Тульской области от 02.04.2007 </w:t>
      </w:r>
      <w:hyperlink r:id="rId9">
        <w:r>
          <w:rPr>
            <w:color w:val="0000FF"/>
          </w:rPr>
          <w:t>N 810-ЗТО</w:t>
        </w:r>
      </w:hyperlink>
      <w:r>
        <w:t xml:space="preserve">, от 07.10.2009 </w:t>
      </w:r>
      <w:hyperlink r:id="rId10">
        <w:r>
          <w:rPr>
            <w:color w:val="0000FF"/>
          </w:rPr>
          <w:t>N 1337-ЗТО</w:t>
        </w:r>
      </w:hyperlink>
      <w:r>
        <w:t xml:space="preserve">, от 06.02.2010 </w:t>
      </w:r>
      <w:hyperlink r:id="rId11">
        <w:r>
          <w:rPr>
            <w:color w:val="0000FF"/>
          </w:rPr>
          <w:t>N 1402-ЗТО</w:t>
        </w:r>
      </w:hyperlink>
      <w:r>
        <w:t xml:space="preserve">, от 16.07.2012 </w:t>
      </w:r>
      <w:hyperlink r:id="rId12">
        <w:r>
          <w:rPr>
            <w:color w:val="0000FF"/>
          </w:rPr>
          <w:t>N 1781-ЗТО</w:t>
        </w:r>
      </w:hyperlink>
      <w:r>
        <w:t xml:space="preserve">, от 11.06.2014 </w:t>
      </w:r>
      <w:hyperlink r:id="rId13">
        <w:r>
          <w:rPr>
            <w:color w:val="0000FF"/>
          </w:rPr>
          <w:t>N 2130-ЗТО</w:t>
        </w:r>
      </w:hyperlink>
      <w:r>
        <w:t xml:space="preserve">, от 25.11.2016 </w:t>
      </w:r>
      <w:hyperlink r:id="rId14">
        <w:r>
          <w:rPr>
            <w:color w:val="0000FF"/>
          </w:rPr>
          <w:t>N 81-ЗТО</w:t>
        </w:r>
      </w:hyperlink>
      <w:r>
        <w:t xml:space="preserve">, от 22.02.2017 </w:t>
      </w:r>
      <w:hyperlink r:id="rId15">
        <w:r>
          <w:rPr>
            <w:color w:val="0000FF"/>
          </w:rPr>
          <w:t>N 9-ЗТО</w:t>
        </w:r>
      </w:hyperlink>
      <w:r>
        <w:t xml:space="preserve">, от 18.06.2021 </w:t>
      </w:r>
      <w:hyperlink r:id="rId16">
        <w:r>
          <w:rPr>
            <w:color w:val="0000FF"/>
          </w:rPr>
          <w:t>N 57-ЗТО</w:t>
        </w:r>
      </w:hyperlink>
      <w:r>
        <w:t>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2. Комиссии по делам несовершеннолетних и защите их прав рассматривают дела об административных правонарушениях, предусмотренных настоящим Законом, если они совершены несовершеннолетними, а также дела об административных правонарушениях, предусмотренных </w:t>
      </w:r>
      <w:hyperlink w:anchor="P262">
        <w:r>
          <w:rPr>
            <w:color w:val="0000FF"/>
          </w:rPr>
          <w:t>статьями 6.5-1</w:t>
        </w:r>
      </w:hyperlink>
      <w:r>
        <w:t xml:space="preserve"> - </w:t>
      </w:r>
      <w:hyperlink w:anchor="P277">
        <w:r>
          <w:rPr>
            <w:color w:val="0000FF"/>
          </w:rPr>
          <w:t>6.5-3</w:t>
        </w:r>
      </w:hyperlink>
      <w:r>
        <w:t xml:space="preserve"> настоящего Закона, если они совершены родителями несовершеннолетних (лицами, их заменяющими).</w:t>
      </w:r>
    </w:p>
    <w:p w:rsidR="00451F18" w:rsidRDefault="00451F18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Законов Тульской области от 07.10.2009 </w:t>
      </w:r>
      <w:hyperlink r:id="rId17">
        <w:r>
          <w:rPr>
            <w:color w:val="0000FF"/>
          </w:rPr>
          <w:t>N 1337-ЗТО</w:t>
        </w:r>
      </w:hyperlink>
      <w:r>
        <w:t xml:space="preserve">, от 24.09.2021 </w:t>
      </w:r>
      <w:hyperlink r:id="rId18">
        <w:r>
          <w:rPr>
            <w:color w:val="0000FF"/>
          </w:rPr>
          <w:t>N 93-ЗТО</w:t>
        </w:r>
      </w:hyperlink>
      <w:r>
        <w:t>)</w:t>
      </w:r>
    </w:p>
    <w:p w:rsidR="00451F18" w:rsidRDefault="00451F18">
      <w:pPr>
        <w:pStyle w:val="ConsPlusNormal"/>
        <w:spacing w:before="200"/>
        <w:ind w:firstLine="540"/>
        <w:jc w:val="both"/>
      </w:pPr>
      <w:bookmarkStart w:id="1" w:name="P76"/>
      <w:bookmarkEnd w:id="1"/>
      <w:r>
        <w:t xml:space="preserve">3. Административные комиссии рассматривают дела об административных правонарушениях, предусмотренных </w:t>
      </w:r>
      <w:hyperlink w:anchor="P236">
        <w:r>
          <w:rPr>
            <w:color w:val="0000FF"/>
          </w:rPr>
          <w:t>статьями 6.1-1</w:t>
        </w:r>
      </w:hyperlink>
      <w:r>
        <w:t xml:space="preserve">, </w:t>
      </w:r>
      <w:hyperlink w:anchor="P251">
        <w:r>
          <w:rPr>
            <w:color w:val="0000FF"/>
          </w:rPr>
          <w:t>6.4</w:t>
        </w:r>
      </w:hyperlink>
      <w:r>
        <w:t xml:space="preserve">, </w:t>
      </w:r>
      <w:hyperlink w:anchor="P277">
        <w:r>
          <w:rPr>
            <w:color w:val="0000FF"/>
          </w:rPr>
          <w:t>6.5-3</w:t>
        </w:r>
      </w:hyperlink>
      <w:r>
        <w:t xml:space="preserve"> (в отношении граждан, а также лиц, на которых возложены обязанности по обучению и воспитанию несовершеннолетних), </w:t>
      </w:r>
      <w:hyperlink w:anchor="P288">
        <w:r>
          <w:rPr>
            <w:color w:val="0000FF"/>
          </w:rPr>
          <w:t>6.8</w:t>
        </w:r>
      </w:hyperlink>
      <w:r>
        <w:t xml:space="preserve">, </w:t>
      </w:r>
      <w:hyperlink w:anchor="P297">
        <w:r>
          <w:rPr>
            <w:color w:val="0000FF"/>
          </w:rPr>
          <w:t>6.9</w:t>
        </w:r>
      </w:hyperlink>
      <w:r>
        <w:t xml:space="preserve">, </w:t>
      </w:r>
      <w:hyperlink w:anchor="P362">
        <w:r>
          <w:rPr>
            <w:color w:val="0000FF"/>
          </w:rPr>
          <w:t>8.2</w:t>
        </w:r>
      </w:hyperlink>
      <w:r>
        <w:t xml:space="preserve">, </w:t>
      </w:r>
      <w:hyperlink w:anchor="P370">
        <w:r>
          <w:rPr>
            <w:color w:val="0000FF"/>
          </w:rPr>
          <w:t>8.3-1</w:t>
        </w:r>
      </w:hyperlink>
      <w:r>
        <w:t xml:space="preserve">, </w:t>
      </w:r>
      <w:hyperlink w:anchor="P382">
        <w:r>
          <w:rPr>
            <w:color w:val="0000FF"/>
          </w:rPr>
          <w:t>8.5</w:t>
        </w:r>
      </w:hyperlink>
      <w:r>
        <w:t xml:space="preserve">, </w:t>
      </w:r>
      <w:hyperlink w:anchor="P389">
        <w:r>
          <w:rPr>
            <w:color w:val="0000FF"/>
          </w:rPr>
          <w:t>8.6</w:t>
        </w:r>
      </w:hyperlink>
      <w:r>
        <w:t xml:space="preserve">, </w:t>
      </w:r>
      <w:hyperlink w:anchor="P396">
        <w:r>
          <w:rPr>
            <w:color w:val="0000FF"/>
          </w:rPr>
          <w:t>8.6-1</w:t>
        </w:r>
      </w:hyperlink>
      <w:r>
        <w:t xml:space="preserve">, </w:t>
      </w:r>
      <w:hyperlink w:anchor="P406">
        <w:r>
          <w:rPr>
            <w:color w:val="0000FF"/>
          </w:rPr>
          <w:t>8.8</w:t>
        </w:r>
      </w:hyperlink>
      <w:r>
        <w:t xml:space="preserve"> - </w:t>
      </w:r>
      <w:hyperlink w:anchor="P450">
        <w:r>
          <w:rPr>
            <w:color w:val="0000FF"/>
          </w:rPr>
          <w:t>8.15</w:t>
        </w:r>
      </w:hyperlink>
      <w:r>
        <w:t xml:space="preserve">, </w:t>
      </w:r>
      <w:hyperlink w:anchor="P460">
        <w:r>
          <w:rPr>
            <w:color w:val="0000FF"/>
          </w:rPr>
          <w:t>9.1</w:t>
        </w:r>
      </w:hyperlink>
      <w:r>
        <w:t xml:space="preserve"> настоящего Закона.</w:t>
      </w:r>
    </w:p>
    <w:p w:rsidR="00451F18" w:rsidRDefault="00451F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Тульской области от 05.12.2007 </w:t>
      </w:r>
      <w:hyperlink r:id="rId19">
        <w:r>
          <w:rPr>
            <w:color w:val="0000FF"/>
          </w:rPr>
          <w:t>N 910-ЗТО</w:t>
        </w:r>
      </w:hyperlink>
      <w:r>
        <w:t xml:space="preserve">, от 27.12.2007 </w:t>
      </w:r>
      <w:hyperlink r:id="rId20">
        <w:r>
          <w:rPr>
            <w:color w:val="0000FF"/>
          </w:rPr>
          <w:t>N 953-ЗТО</w:t>
        </w:r>
      </w:hyperlink>
      <w:r>
        <w:t xml:space="preserve">, от 17.12.2012 </w:t>
      </w:r>
      <w:hyperlink r:id="rId21">
        <w:r>
          <w:rPr>
            <w:color w:val="0000FF"/>
          </w:rPr>
          <w:t>N 1863-ЗТО</w:t>
        </w:r>
      </w:hyperlink>
      <w:r>
        <w:t xml:space="preserve">, от 24.10.2013 </w:t>
      </w:r>
      <w:hyperlink r:id="rId22">
        <w:r>
          <w:rPr>
            <w:color w:val="0000FF"/>
          </w:rPr>
          <w:t>N 2015-ЗТО</w:t>
        </w:r>
      </w:hyperlink>
      <w:r>
        <w:t xml:space="preserve">, от 26.11.2013 </w:t>
      </w:r>
      <w:hyperlink r:id="rId23">
        <w:r>
          <w:rPr>
            <w:color w:val="0000FF"/>
          </w:rPr>
          <w:t>N 2025-ЗТО</w:t>
        </w:r>
      </w:hyperlink>
      <w:r>
        <w:t xml:space="preserve">, от 01.04.2014 </w:t>
      </w:r>
      <w:hyperlink r:id="rId24">
        <w:r>
          <w:rPr>
            <w:color w:val="0000FF"/>
          </w:rPr>
          <w:t>N 2076-ЗТО</w:t>
        </w:r>
      </w:hyperlink>
      <w:r>
        <w:t xml:space="preserve">, от 13.03.2015 </w:t>
      </w:r>
      <w:hyperlink r:id="rId25">
        <w:r>
          <w:rPr>
            <w:color w:val="0000FF"/>
          </w:rPr>
          <w:t>N 2276-ЗТО</w:t>
        </w:r>
      </w:hyperlink>
      <w:r>
        <w:t xml:space="preserve">, от 25.09.2015 </w:t>
      </w:r>
      <w:hyperlink r:id="rId26">
        <w:r>
          <w:rPr>
            <w:color w:val="0000FF"/>
          </w:rPr>
          <w:t>N 2349-ЗТО</w:t>
        </w:r>
      </w:hyperlink>
      <w:r>
        <w:t xml:space="preserve">, от 22.02.2017 </w:t>
      </w:r>
      <w:hyperlink r:id="rId27">
        <w:r>
          <w:rPr>
            <w:color w:val="0000FF"/>
          </w:rPr>
          <w:t>N 8-ЗТО</w:t>
        </w:r>
      </w:hyperlink>
      <w:r>
        <w:t xml:space="preserve">, от 18.07.2019 </w:t>
      </w:r>
      <w:hyperlink r:id="rId28">
        <w:r>
          <w:rPr>
            <w:color w:val="0000FF"/>
          </w:rPr>
          <w:t>N 64-ЗТО</w:t>
        </w:r>
      </w:hyperlink>
      <w:r>
        <w:t xml:space="preserve">, от 28.11.2019 </w:t>
      </w:r>
      <w:hyperlink r:id="rId29">
        <w:r>
          <w:rPr>
            <w:color w:val="0000FF"/>
          </w:rPr>
          <w:t>N 124-ЗТО</w:t>
        </w:r>
      </w:hyperlink>
      <w:r>
        <w:t xml:space="preserve">, от 27.11.2020 </w:t>
      </w:r>
      <w:hyperlink r:id="rId30">
        <w:r>
          <w:rPr>
            <w:color w:val="0000FF"/>
          </w:rPr>
          <w:t>N 98-ЗТО</w:t>
        </w:r>
      </w:hyperlink>
      <w:r>
        <w:t xml:space="preserve">, от 24.09.2021 </w:t>
      </w:r>
      <w:hyperlink r:id="rId31">
        <w:r>
          <w:rPr>
            <w:color w:val="0000FF"/>
          </w:rPr>
          <w:t>N 93-ЗТО</w:t>
        </w:r>
      </w:hyperlink>
      <w:r>
        <w:t xml:space="preserve">, от 25.11.2021 </w:t>
      </w:r>
      <w:hyperlink r:id="rId32">
        <w:r>
          <w:rPr>
            <w:color w:val="0000FF"/>
          </w:rPr>
          <w:t xml:space="preserve">N </w:t>
        </w:r>
        <w:proofErr w:type="gramStart"/>
        <w:r>
          <w:rPr>
            <w:color w:val="0000FF"/>
          </w:rPr>
          <w:t>117-ЗТО</w:t>
        </w:r>
      </w:hyperlink>
      <w:r>
        <w:t>)</w:t>
      </w:r>
      <w:proofErr w:type="gramEnd"/>
    </w:p>
    <w:p w:rsidR="00451F18" w:rsidRDefault="00451F18">
      <w:pPr>
        <w:pStyle w:val="ConsPlusNormal"/>
        <w:spacing w:before="20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административные комиссии не созданы, дела, указанные в </w:t>
      </w:r>
      <w:hyperlink w:anchor="P76">
        <w:r>
          <w:rPr>
            <w:color w:val="0000FF"/>
          </w:rPr>
          <w:t>пункте 3</w:t>
        </w:r>
      </w:hyperlink>
      <w:r>
        <w:t xml:space="preserve"> настоящей статьи, рассматриваются мировыми судьями.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5. Утратил силу. - </w:t>
      </w:r>
      <w:hyperlink r:id="rId33">
        <w:r>
          <w:rPr>
            <w:color w:val="0000FF"/>
          </w:rPr>
          <w:t>Закон</w:t>
        </w:r>
      </w:hyperlink>
      <w:r>
        <w:t xml:space="preserve"> Тульской области от 24.10.2013 N 2015-ЗТО.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6. Утратил силу. - </w:t>
      </w:r>
      <w:hyperlink r:id="rId34">
        <w:r>
          <w:rPr>
            <w:color w:val="0000FF"/>
          </w:rPr>
          <w:t>Закон</w:t>
        </w:r>
      </w:hyperlink>
      <w:r>
        <w:t xml:space="preserve"> Тульской области от 25.11.2021 N 117-ЗТО.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7. Орган исполнительной власти области, уполномоченный в области охраны окружающей среды, в сфере лесных отношений, рассматривает дела об административных правонарушениях, предусмотренных </w:t>
      </w:r>
      <w:hyperlink w:anchor="P505">
        <w:r>
          <w:rPr>
            <w:color w:val="0000FF"/>
          </w:rPr>
          <w:t>статьями 10-2.1</w:t>
        </w:r>
      </w:hyperlink>
      <w:r>
        <w:t xml:space="preserve">, </w:t>
      </w:r>
      <w:hyperlink w:anchor="P510">
        <w:r>
          <w:rPr>
            <w:color w:val="0000FF"/>
          </w:rPr>
          <w:t>10-2.2</w:t>
        </w:r>
      </w:hyperlink>
      <w:r>
        <w:t xml:space="preserve"> настоящего Закона.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Рассматривать дела от имени органа исполнительной власти области, уполномоченного в области охраны окружающей среды, в сфере лесных отношений, вправе: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1) руководитель органа и его заместители;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2) старшие государственные инспектора области в области охраны окружающей среды.</w:t>
      </w:r>
    </w:p>
    <w:p w:rsidR="00451F18" w:rsidRDefault="00451F18">
      <w:pPr>
        <w:pStyle w:val="ConsPlusNormal"/>
        <w:jc w:val="both"/>
      </w:pPr>
      <w:r>
        <w:t xml:space="preserve">(п. 7 в ред. </w:t>
      </w:r>
      <w:hyperlink r:id="rId35">
        <w:r>
          <w:rPr>
            <w:color w:val="0000FF"/>
          </w:rPr>
          <w:t>Закона</w:t>
        </w:r>
      </w:hyperlink>
      <w:r>
        <w:t xml:space="preserve"> Тульской области от 27.04.2017 N 29-ЗТО)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8. Утратил силу. - </w:t>
      </w:r>
      <w:hyperlink r:id="rId36">
        <w:r>
          <w:rPr>
            <w:color w:val="0000FF"/>
          </w:rPr>
          <w:t>Закон</w:t>
        </w:r>
      </w:hyperlink>
      <w:r>
        <w:t xml:space="preserve"> Тульской области от 27.04.2017 N 29-ЗТО.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9. Специально уполномоченный орган исполнительной власти области по охране, контролю и регулированию использования объектов животного мира и среды их обитания рассматривает дела об административных правонарушениях, предусмотренных </w:t>
      </w:r>
      <w:hyperlink w:anchor="P505">
        <w:r>
          <w:rPr>
            <w:color w:val="0000FF"/>
          </w:rPr>
          <w:t>статьей 10-2.1</w:t>
        </w:r>
      </w:hyperlink>
      <w:r>
        <w:t xml:space="preserve"> настоящего Закона (о нарушениях правил пользования объектами животного мира).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Рассматривать дела от имени специально уполномоченного органа исполнительной власти области по охране, контролю и регулированию использования объектов животного мира и среды их обитания вправе руководитель указанного органа.</w:t>
      </w:r>
    </w:p>
    <w:p w:rsidR="00451F18" w:rsidRDefault="00451F18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37">
        <w:r>
          <w:rPr>
            <w:color w:val="0000FF"/>
          </w:rPr>
          <w:t>Законом</w:t>
        </w:r>
      </w:hyperlink>
      <w:r>
        <w:t xml:space="preserve"> Тульской области от 25.02.2010 N 1415-ЗТО)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10. Орган исполнительной власти области, осуществляющий государственное управление в сфере транспорта и дорожного хозяйства, рассматривает дела об административных правонарушениях, предусмотренных </w:t>
      </w:r>
      <w:hyperlink w:anchor="P323">
        <w:r>
          <w:rPr>
            <w:color w:val="0000FF"/>
          </w:rPr>
          <w:t>статьями 7.1</w:t>
        </w:r>
      </w:hyperlink>
      <w:r>
        <w:t xml:space="preserve"> - </w:t>
      </w:r>
      <w:hyperlink w:anchor="P335">
        <w:r>
          <w:rPr>
            <w:color w:val="0000FF"/>
          </w:rPr>
          <w:t>7.3</w:t>
        </w:r>
      </w:hyperlink>
      <w:r>
        <w:t xml:space="preserve">, </w:t>
      </w:r>
      <w:hyperlink w:anchor="P349">
        <w:r>
          <w:rPr>
            <w:color w:val="0000FF"/>
          </w:rPr>
          <w:t>7.5</w:t>
        </w:r>
      </w:hyperlink>
      <w:r>
        <w:t xml:space="preserve"> настоящего Закона.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Рассматривать дела от имени органа исполнительной власти области, осуществляющего государственное управление в сфере транспорта и дорожного хозяйства, вправе руководитель органа, его заместители, а также работники этого органа, замещающие должности государственной гражданской службы области категории "руководители" высшей группы должностей гражданской службы области.</w:t>
      </w:r>
    </w:p>
    <w:p w:rsidR="00451F18" w:rsidRDefault="00451F1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введен </w:t>
      </w:r>
      <w:hyperlink r:id="rId38">
        <w:r>
          <w:rPr>
            <w:color w:val="0000FF"/>
          </w:rPr>
          <w:t>Законом</w:t>
        </w:r>
      </w:hyperlink>
      <w:r>
        <w:t xml:space="preserve"> Тульской области от 27.11.2020 N 98-ЗТО)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11. Государственное казенное учреждение области, в отношении которого функции и полномочия учредителя осуществляет орган исполнительной власти области, осуществляющий государственное управление в сфере транспорта и дорожного хозяйства, рассматривает дела об административных правонарушениях, предусмотренных </w:t>
      </w:r>
      <w:hyperlink w:anchor="P323">
        <w:r>
          <w:rPr>
            <w:color w:val="0000FF"/>
          </w:rPr>
          <w:t>статьями 7.1</w:t>
        </w:r>
      </w:hyperlink>
      <w:r>
        <w:t xml:space="preserve"> - </w:t>
      </w:r>
      <w:hyperlink w:anchor="P335">
        <w:r>
          <w:rPr>
            <w:color w:val="0000FF"/>
          </w:rPr>
          <w:t>7.3</w:t>
        </w:r>
      </w:hyperlink>
      <w:r>
        <w:t xml:space="preserve">, </w:t>
      </w:r>
      <w:hyperlink w:anchor="P349">
        <w:r>
          <w:rPr>
            <w:color w:val="0000FF"/>
          </w:rPr>
          <w:t>7.5</w:t>
        </w:r>
      </w:hyperlink>
      <w:r>
        <w:t xml:space="preserve"> настоящего Закона.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Рассматривать дела от имени государственного казенного учреждения области, в отношении которого функции и полномочия учредителя осуществляет орган исполнительной власти области, осуществляющий государственное управление в сфере транспорта и дорожного хозяйства, вправе руководитель этого учреждения и его заместители.</w:t>
      </w:r>
    </w:p>
    <w:p w:rsidR="00451F18" w:rsidRDefault="00451F1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введен </w:t>
      </w:r>
      <w:hyperlink r:id="rId39">
        <w:r>
          <w:rPr>
            <w:color w:val="0000FF"/>
          </w:rPr>
          <w:t>Законом</w:t>
        </w:r>
      </w:hyperlink>
      <w:r>
        <w:t xml:space="preserve"> Тульской области от 27.11.2020 N 98-ЗТО)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jc w:val="center"/>
        <w:outlineLvl w:val="0"/>
      </w:pPr>
      <w:r>
        <w:lastRenderedPageBreak/>
        <w:t>Глава 3. АДМИНИСТРАТИВНЫЕ КОМИССИИ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 xml:space="preserve">Утратила силу. - </w:t>
      </w:r>
      <w:hyperlink r:id="rId40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jc w:val="center"/>
        <w:outlineLvl w:val="0"/>
      </w:pPr>
      <w:r>
        <w:t>Глава 4. ДОЛЖНОСТНЫЕ ЛИЦА, УПОЛНОМОЧЕННЫЕ</w:t>
      </w:r>
    </w:p>
    <w:p w:rsidR="00451F18" w:rsidRDefault="00451F18">
      <w:pPr>
        <w:pStyle w:val="ConsPlusTitle"/>
        <w:jc w:val="center"/>
      </w:pPr>
      <w:r>
        <w:t xml:space="preserve">СОСТАВЛЯТЬ ПРОТОКОЛЫ ОБ </w:t>
      </w:r>
      <w:proofErr w:type="gramStart"/>
      <w:r>
        <w:t>АДМИНИСТРАТИВНЫХ</w:t>
      </w:r>
      <w:proofErr w:type="gramEnd"/>
    </w:p>
    <w:p w:rsidR="00451F18" w:rsidRDefault="00451F18">
      <w:pPr>
        <w:pStyle w:val="ConsPlusTitle"/>
        <w:jc w:val="center"/>
      </w:pPr>
      <w:proofErr w:type="gramStart"/>
      <w:r>
        <w:t>ПРАВОНАРУШЕНИЯХ</w:t>
      </w:r>
      <w:proofErr w:type="gramEnd"/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>Статья 4.1. Должностные лица, уполномоченные составлять протоколы об административных правонарушениях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>1. Протоколы об административных правонарушениях, предусмотренных настоящим Законом, имеют право составлять: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1) утратил силу. - </w:t>
      </w:r>
      <w:hyperlink r:id="rId41">
        <w:r>
          <w:rPr>
            <w:color w:val="0000FF"/>
          </w:rPr>
          <w:t>Закон</w:t>
        </w:r>
      </w:hyperlink>
      <w:r>
        <w:t xml:space="preserve"> Тульской области от 02.12.2014 N 2226-ЗТО;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2) - 3) утратили силу. - </w:t>
      </w:r>
      <w:hyperlink r:id="rId42">
        <w:r>
          <w:rPr>
            <w:color w:val="0000FF"/>
          </w:rPr>
          <w:t>Закон</w:t>
        </w:r>
      </w:hyperlink>
      <w:r>
        <w:t xml:space="preserve"> Тульской области от 13.07.2004 N 469-ЗТО;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4) утратил силу. - </w:t>
      </w:r>
      <w:hyperlink r:id="rId43">
        <w:proofErr w:type="gramStart"/>
        <w:r>
          <w:rPr>
            <w:color w:val="0000FF"/>
          </w:rPr>
          <w:t>Закон</w:t>
        </w:r>
      </w:hyperlink>
      <w:r>
        <w:t xml:space="preserve"> Тульской области от 13.07.2015 N 2328-ЗТО;</w:t>
      </w:r>
      <w:proofErr w:type="gramEnd"/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4-1) утратил силу. - </w:t>
      </w:r>
      <w:hyperlink r:id="rId44">
        <w:proofErr w:type="gramStart"/>
        <w:r>
          <w:rPr>
            <w:color w:val="0000FF"/>
          </w:rPr>
          <w:t>Закон</w:t>
        </w:r>
      </w:hyperlink>
      <w:r>
        <w:t xml:space="preserve"> Тульской области от 26.11.2013 N 2025-ЗТО;</w:t>
      </w:r>
      <w:proofErr w:type="gramEnd"/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4-2) должностные лица органа исполнительной власти области, осуществляющего государственное управление в сфере транспорта и дорожного хозяйства, - об административных правонарушениях, предусмотренных </w:t>
      </w:r>
      <w:hyperlink w:anchor="P323">
        <w:r>
          <w:rPr>
            <w:color w:val="0000FF"/>
          </w:rPr>
          <w:t>статьями 7.1</w:t>
        </w:r>
      </w:hyperlink>
      <w:r>
        <w:t xml:space="preserve"> - </w:t>
      </w:r>
      <w:hyperlink w:anchor="P335">
        <w:r>
          <w:rPr>
            <w:color w:val="0000FF"/>
          </w:rPr>
          <w:t>7.3</w:t>
        </w:r>
      </w:hyperlink>
      <w:r>
        <w:t xml:space="preserve">, </w:t>
      </w:r>
      <w:hyperlink w:anchor="P349">
        <w:r>
          <w:rPr>
            <w:color w:val="0000FF"/>
          </w:rPr>
          <w:t>7.5</w:t>
        </w:r>
      </w:hyperlink>
      <w:r>
        <w:t xml:space="preserve">, </w:t>
      </w:r>
      <w:hyperlink w:anchor="P370">
        <w:r>
          <w:rPr>
            <w:color w:val="0000FF"/>
          </w:rPr>
          <w:t>8.3-1</w:t>
        </w:r>
      </w:hyperlink>
      <w:r>
        <w:t xml:space="preserve"> настоящего Закона;</w:t>
      </w:r>
    </w:p>
    <w:p w:rsidR="00451F18" w:rsidRDefault="00451F1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4-2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Законом</w:t>
        </w:r>
      </w:hyperlink>
      <w:r>
        <w:t xml:space="preserve"> Тульской области от 02.12.2014 N 2226-ЗТО; в ред. Законов Тульской области от 13.07.2015 </w:t>
      </w:r>
      <w:hyperlink r:id="rId46">
        <w:r>
          <w:rPr>
            <w:color w:val="0000FF"/>
          </w:rPr>
          <w:t>N 2328-ЗТО</w:t>
        </w:r>
      </w:hyperlink>
      <w:r>
        <w:t xml:space="preserve">, от 22.02.2017 </w:t>
      </w:r>
      <w:hyperlink r:id="rId47">
        <w:r>
          <w:rPr>
            <w:color w:val="0000FF"/>
          </w:rPr>
          <w:t>N 8-ЗТО</w:t>
        </w:r>
      </w:hyperlink>
      <w:r>
        <w:t>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4-3) должностные лица государственного казенного учреждения области, в отношении которого функции и полномочия учредителя осуществляет орган исполнительной власти области, осуществляющий государственное управление в сфере транспорта и дорожного хозяйства, - об административных правонарушениях, предусмотренных </w:t>
      </w:r>
      <w:hyperlink w:anchor="P323">
        <w:r>
          <w:rPr>
            <w:color w:val="0000FF"/>
          </w:rPr>
          <w:t>статьями 7.1</w:t>
        </w:r>
      </w:hyperlink>
      <w:r>
        <w:t xml:space="preserve"> - </w:t>
      </w:r>
      <w:hyperlink w:anchor="P335">
        <w:r>
          <w:rPr>
            <w:color w:val="0000FF"/>
          </w:rPr>
          <w:t>7.3</w:t>
        </w:r>
      </w:hyperlink>
      <w:r>
        <w:t xml:space="preserve">, </w:t>
      </w:r>
      <w:hyperlink w:anchor="P349">
        <w:r>
          <w:rPr>
            <w:color w:val="0000FF"/>
          </w:rPr>
          <w:t>7.5</w:t>
        </w:r>
      </w:hyperlink>
      <w:r>
        <w:t xml:space="preserve">, </w:t>
      </w:r>
      <w:hyperlink w:anchor="P370">
        <w:r>
          <w:rPr>
            <w:color w:val="0000FF"/>
          </w:rPr>
          <w:t>8.3-1</w:t>
        </w:r>
      </w:hyperlink>
      <w:r>
        <w:t xml:space="preserve"> настоящего Закона;</w:t>
      </w:r>
    </w:p>
    <w:p w:rsidR="00451F18" w:rsidRDefault="00451F1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4-3 </w:t>
      </w:r>
      <w:proofErr w:type="gramStart"/>
      <w:r>
        <w:t>введен</w:t>
      </w:r>
      <w:proofErr w:type="gramEnd"/>
      <w:r>
        <w:t xml:space="preserve"> </w:t>
      </w:r>
      <w:hyperlink r:id="rId48">
        <w:r>
          <w:rPr>
            <w:color w:val="0000FF"/>
          </w:rPr>
          <w:t>Законом</w:t>
        </w:r>
      </w:hyperlink>
      <w:r>
        <w:t xml:space="preserve"> Тульской области от 30.09.2019 N 85-ЗТО)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5) - 7) утратили силу. - </w:t>
      </w:r>
      <w:hyperlink r:id="rId49">
        <w:r>
          <w:rPr>
            <w:color w:val="0000FF"/>
          </w:rPr>
          <w:t>Закон</w:t>
        </w:r>
      </w:hyperlink>
      <w:r>
        <w:t xml:space="preserve"> Тульской области от 13.07.2004 N 469-ЗТО;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8) утратил силу. - </w:t>
      </w:r>
      <w:hyperlink r:id="rId50">
        <w:proofErr w:type="gramStart"/>
        <w:r>
          <w:rPr>
            <w:color w:val="0000FF"/>
          </w:rPr>
          <w:t>Закон</w:t>
        </w:r>
      </w:hyperlink>
      <w:r>
        <w:t xml:space="preserve"> Тульской области от 24.10.2013 N 2015-ЗТО;</w:t>
      </w:r>
      <w:proofErr w:type="gramEnd"/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9) руководитель органа исполнительной власти области, уполномоченного осуществлять региональный государственный контроль (надзор)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и его заместители - об административных правонарушениях, предусмотренных </w:t>
      </w:r>
      <w:hyperlink w:anchor="P221">
        <w:r>
          <w:rPr>
            <w:color w:val="0000FF"/>
          </w:rPr>
          <w:t>статьей 5.6</w:t>
        </w:r>
      </w:hyperlink>
      <w:r>
        <w:t xml:space="preserve"> (в отношении официальных символов Тульской области);</w:t>
      </w:r>
    </w:p>
    <w:p w:rsidR="00451F18" w:rsidRDefault="00451F1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 ред. </w:t>
      </w:r>
      <w:hyperlink r:id="rId51">
        <w:r>
          <w:rPr>
            <w:color w:val="0000FF"/>
          </w:rPr>
          <w:t>Закона</w:t>
        </w:r>
      </w:hyperlink>
      <w:r>
        <w:t xml:space="preserve"> Тульской области от 25.11.2021 N 117-ЗТО)</w:t>
      </w:r>
    </w:p>
    <w:p w:rsidR="00451F18" w:rsidRDefault="00451F18">
      <w:pPr>
        <w:pStyle w:val="ConsPlusNormal"/>
        <w:spacing w:before="200"/>
        <w:ind w:firstLine="540"/>
        <w:jc w:val="both"/>
      </w:pPr>
      <w:proofErr w:type="gramStart"/>
      <w:r>
        <w:t xml:space="preserve">10) глава муниципального образования, глава местной администрации и их заместители, начальник главного управления местной администрации и его заместители - об административных правонарушениях, предусмотренных </w:t>
      </w:r>
      <w:hyperlink w:anchor="P181">
        <w:r>
          <w:rPr>
            <w:color w:val="0000FF"/>
          </w:rPr>
          <w:t>статьями 5.3</w:t>
        </w:r>
      </w:hyperlink>
      <w:r>
        <w:t xml:space="preserve">, </w:t>
      </w:r>
      <w:hyperlink w:anchor="P236">
        <w:r>
          <w:rPr>
            <w:color w:val="0000FF"/>
          </w:rPr>
          <w:t>6.1-1</w:t>
        </w:r>
      </w:hyperlink>
      <w:r>
        <w:t xml:space="preserve">, </w:t>
      </w:r>
      <w:hyperlink w:anchor="P251">
        <w:r>
          <w:rPr>
            <w:color w:val="0000FF"/>
          </w:rPr>
          <w:t>6.4</w:t>
        </w:r>
      </w:hyperlink>
      <w:r>
        <w:t xml:space="preserve">, </w:t>
      </w:r>
      <w:hyperlink w:anchor="P288">
        <w:r>
          <w:rPr>
            <w:color w:val="0000FF"/>
          </w:rPr>
          <w:t>6.8</w:t>
        </w:r>
      </w:hyperlink>
      <w:r>
        <w:t xml:space="preserve">, </w:t>
      </w:r>
      <w:hyperlink w:anchor="P297">
        <w:r>
          <w:rPr>
            <w:color w:val="0000FF"/>
          </w:rPr>
          <w:t>6.9</w:t>
        </w:r>
      </w:hyperlink>
      <w:r>
        <w:t xml:space="preserve">, </w:t>
      </w:r>
      <w:hyperlink w:anchor="P310">
        <w:r>
          <w:rPr>
            <w:color w:val="0000FF"/>
          </w:rPr>
          <w:t>6.13</w:t>
        </w:r>
      </w:hyperlink>
      <w:r>
        <w:t xml:space="preserve"> (в части нарушения законодательства об организации предоставления муниципальных услуг), </w:t>
      </w:r>
      <w:hyperlink w:anchor="P362">
        <w:r>
          <w:rPr>
            <w:color w:val="0000FF"/>
          </w:rPr>
          <w:t>8.2</w:t>
        </w:r>
      </w:hyperlink>
      <w:r>
        <w:t xml:space="preserve">, </w:t>
      </w:r>
      <w:hyperlink w:anchor="P370">
        <w:r>
          <w:rPr>
            <w:color w:val="0000FF"/>
          </w:rPr>
          <w:t>8.3-1</w:t>
        </w:r>
      </w:hyperlink>
      <w:r>
        <w:t xml:space="preserve">, </w:t>
      </w:r>
      <w:hyperlink w:anchor="P382">
        <w:r>
          <w:rPr>
            <w:color w:val="0000FF"/>
          </w:rPr>
          <w:t>8.5</w:t>
        </w:r>
      </w:hyperlink>
      <w:r>
        <w:t xml:space="preserve"> - </w:t>
      </w:r>
      <w:hyperlink w:anchor="P396">
        <w:r>
          <w:rPr>
            <w:color w:val="0000FF"/>
          </w:rPr>
          <w:t>8.6-1</w:t>
        </w:r>
      </w:hyperlink>
      <w:r>
        <w:t xml:space="preserve">, </w:t>
      </w:r>
      <w:hyperlink w:anchor="P406">
        <w:r>
          <w:rPr>
            <w:color w:val="0000FF"/>
          </w:rPr>
          <w:t>8.8</w:t>
        </w:r>
      </w:hyperlink>
      <w:r>
        <w:t xml:space="preserve"> - </w:t>
      </w:r>
      <w:hyperlink w:anchor="P433">
        <w:r>
          <w:rPr>
            <w:color w:val="0000FF"/>
          </w:rPr>
          <w:t>8.11-2</w:t>
        </w:r>
      </w:hyperlink>
      <w:r>
        <w:t xml:space="preserve">, </w:t>
      </w:r>
      <w:hyperlink w:anchor="P450">
        <w:r>
          <w:rPr>
            <w:color w:val="0000FF"/>
          </w:rPr>
          <w:t>8.15</w:t>
        </w:r>
      </w:hyperlink>
      <w:r>
        <w:t xml:space="preserve">, </w:t>
      </w:r>
      <w:hyperlink w:anchor="P460">
        <w:r>
          <w:rPr>
            <w:color w:val="0000FF"/>
          </w:rPr>
          <w:t>9.1</w:t>
        </w:r>
      </w:hyperlink>
      <w:r>
        <w:t xml:space="preserve"> настоящего Закона;</w:t>
      </w:r>
      <w:proofErr w:type="gramEnd"/>
    </w:p>
    <w:p w:rsidR="00451F18" w:rsidRDefault="00451F18">
      <w:pPr>
        <w:pStyle w:val="ConsPlusNormal"/>
        <w:jc w:val="both"/>
      </w:pPr>
      <w:r>
        <w:t xml:space="preserve">(в ред. Законов Тульской области от 02.03.2015 </w:t>
      </w:r>
      <w:hyperlink r:id="rId52">
        <w:r>
          <w:rPr>
            <w:color w:val="0000FF"/>
          </w:rPr>
          <w:t>N 2264-ЗТО</w:t>
        </w:r>
      </w:hyperlink>
      <w:r>
        <w:t xml:space="preserve">, от 25.09.2015 </w:t>
      </w:r>
      <w:hyperlink r:id="rId53">
        <w:r>
          <w:rPr>
            <w:color w:val="0000FF"/>
          </w:rPr>
          <w:t>N 2349-ЗТО</w:t>
        </w:r>
      </w:hyperlink>
      <w:r>
        <w:t xml:space="preserve">, от 22.02.2017 </w:t>
      </w:r>
      <w:hyperlink r:id="rId54">
        <w:r>
          <w:rPr>
            <w:color w:val="0000FF"/>
          </w:rPr>
          <w:t>N 8-ЗТО</w:t>
        </w:r>
      </w:hyperlink>
      <w:r>
        <w:t xml:space="preserve">, от 26.10.2017 </w:t>
      </w:r>
      <w:hyperlink r:id="rId55">
        <w:r>
          <w:rPr>
            <w:color w:val="0000FF"/>
          </w:rPr>
          <w:t>N 76-ЗТО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18.07.2019 </w:t>
      </w:r>
      <w:hyperlink r:id="rId56">
        <w:r>
          <w:rPr>
            <w:color w:val="0000FF"/>
          </w:rPr>
          <w:t>N 64-ЗТО</w:t>
        </w:r>
      </w:hyperlink>
      <w:r>
        <w:t xml:space="preserve">, от 28.11.2019 </w:t>
      </w:r>
      <w:hyperlink r:id="rId57">
        <w:r>
          <w:rPr>
            <w:color w:val="0000FF"/>
          </w:rPr>
          <w:t>N 124-ЗТО</w:t>
        </w:r>
      </w:hyperlink>
      <w:r>
        <w:t xml:space="preserve">, от 31.03.2020 </w:t>
      </w:r>
      <w:hyperlink r:id="rId58">
        <w:r>
          <w:rPr>
            <w:color w:val="0000FF"/>
          </w:rPr>
          <w:t>N 21-ЗТО</w:t>
        </w:r>
      </w:hyperlink>
      <w:r>
        <w:t xml:space="preserve">, от 29.10.2020 </w:t>
      </w:r>
      <w:hyperlink r:id="rId59">
        <w:r>
          <w:rPr>
            <w:color w:val="0000FF"/>
          </w:rPr>
          <w:t>N 90-ЗТО</w:t>
        </w:r>
      </w:hyperlink>
      <w:r>
        <w:t xml:space="preserve">, от 25.11.2021 </w:t>
      </w:r>
      <w:hyperlink r:id="rId60">
        <w:r>
          <w:rPr>
            <w:color w:val="0000FF"/>
          </w:rPr>
          <w:t>N 117-ЗТО</w:t>
        </w:r>
      </w:hyperlink>
      <w:r>
        <w:t>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11) утратил силу. - </w:t>
      </w:r>
      <w:hyperlink r:id="rId61">
        <w:proofErr w:type="gramStart"/>
        <w:r>
          <w:rPr>
            <w:color w:val="0000FF"/>
          </w:rPr>
          <w:t>Закон</w:t>
        </w:r>
      </w:hyperlink>
      <w:r>
        <w:t xml:space="preserve"> Тульской области от 24.10.2013 N 2015-ЗТО;</w:t>
      </w:r>
      <w:proofErr w:type="gramEnd"/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12) руководитель отраслевого органа местной администрации в области сохранения, использования, популяризации и государственной охраны объектов культурного наследия (памятников истории и культуры) местного (муниципального) значения и его заместители - об административных правонарушениях, предусмотренных </w:t>
      </w:r>
      <w:hyperlink w:anchor="P221">
        <w:r>
          <w:rPr>
            <w:color w:val="0000FF"/>
          </w:rPr>
          <w:t>статьей 5.6</w:t>
        </w:r>
      </w:hyperlink>
      <w:r>
        <w:t xml:space="preserve"> (в отношении официальных символов муниципальных образований);</w:t>
      </w:r>
    </w:p>
    <w:p w:rsidR="00451F18" w:rsidRDefault="00451F1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 в ред. </w:t>
      </w:r>
      <w:hyperlink r:id="rId62">
        <w:r>
          <w:rPr>
            <w:color w:val="0000FF"/>
          </w:rPr>
          <w:t>Закона</w:t>
        </w:r>
      </w:hyperlink>
      <w:r>
        <w:t xml:space="preserve"> Тульской области от 25.11.2021 N 117-ЗТО)</w:t>
      </w:r>
    </w:p>
    <w:p w:rsidR="00451F18" w:rsidRDefault="00451F18">
      <w:pPr>
        <w:pStyle w:val="ConsPlusNormal"/>
        <w:spacing w:before="200"/>
        <w:ind w:firstLine="540"/>
        <w:jc w:val="both"/>
      </w:pPr>
      <w:proofErr w:type="gramStart"/>
      <w:r>
        <w:t xml:space="preserve">13) руководитель отраслевого (функционального) органа местной администрации в сфере </w:t>
      </w:r>
      <w:r>
        <w:lastRenderedPageBreak/>
        <w:t xml:space="preserve">жилищно-коммунального хозяйства и благоустройства и его заместители, а также работники этого органа, замещающие главные, ведущие и старшие должности муниципальной службы, - об административных правонарушениях, предусмотренных </w:t>
      </w:r>
      <w:hyperlink w:anchor="P236">
        <w:r>
          <w:rPr>
            <w:color w:val="0000FF"/>
          </w:rPr>
          <w:t>статьями 6.1-1</w:t>
        </w:r>
      </w:hyperlink>
      <w:r>
        <w:t xml:space="preserve">, </w:t>
      </w:r>
      <w:hyperlink w:anchor="P251">
        <w:r>
          <w:rPr>
            <w:color w:val="0000FF"/>
          </w:rPr>
          <w:t>6.4</w:t>
        </w:r>
      </w:hyperlink>
      <w:r>
        <w:t xml:space="preserve">, </w:t>
      </w:r>
      <w:hyperlink w:anchor="P288">
        <w:r>
          <w:rPr>
            <w:color w:val="0000FF"/>
          </w:rPr>
          <w:t>6.8</w:t>
        </w:r>
      </w:hyperlink>
      <w:r>
        <w:t xml:space="preserve">, </w:t>
      </w:r>
      <w:hyperlink w:anchor="P323">
        <w:r>
          <w:rPr>
            <w:color w:val="0000FF"/>
          </w:rPr>
          <w:t>7.1</w:t>
        </w:r>
      </w:hyperlink>
      <w:r>
        <w:t xml:space="preserve"> - </w:t>
      </w:r>
      <w:hyperlink w:anchor="P335">
        <w:r>
          <w:rPr>
            <w:color w:val="0000FF"/>
          </w:rPr>
          <w:t>7.3</w:t>
        </w:r>
      </w:hyperlink>
      <w:r>
        <w:t xml:space="preserve">, </w:t>
      </w:r>
      <w:hyperlink w:anchor="P349">
        <w:r>
          <w:rPr>
            <w:color w:val="0000FF"/>
          </w:rPr>
          <w:t>7.5</w:t>
        </w:r>
      </w:hyperlink>
      <w:r>
        <w:t xml:space="preserve">, </w:t>
      </w:r>
      <w:hyperlink w:anchor="P362">
        <w:r>
          <w:rPr>
            <w:color w:val="0000FF"/>
          </w:rPr>
          <w:t>8.2</w:t>
        </w:r>
      </w:hyperlink>
      <w:r>
        <w:t xml:space="preserve">, </w:t>
      </w:r>
      <w:hyperlink w:anchor="P370">
        <w:r>
          <w:rPr>
            <w:color w:val="0000FF"/>
          </w:rPr>
          <w:t>8.3-1</w:t>
        </w:r>
      </w:hyperlink>
      <w:r>
        <w:t xml:space="preserve">, </w:t>
      </w:r>
      <w:hyperlink w:anchor="P382">
        <w:r>
          <w:rPr>
            <w:color w:val="0000FF"/>
          </w:rPr>
          <w:t>8.5</w:t>
        </w:r>
      </w:hyperlink>
      <w:r>
        <w:t xml:space="preserve"> - </w:t>
      </w:r>
      <w:hyperlink w:anchor="P396">
        <w:r>
          <w:rPr>
            <w:color w:val="0000FF"/>
          </w:rPr>
          <w:t>8.6-1</w:t>
        </w:r>
      </w:hyperlink>
      <w:r>
        <w:t xml:space="preserve">, </w:t>
      </w:r>
      <w:hyperlink w:anchor="P406">
        <w:r>
          <w:rPr>
            <w:color w:val="0000FF"/>
          </w:rPr>
          <w:t>8.8</w:t>
        </w:r>
      </w:hyperlink>
      <w:r>
        <w:t xml:space="preserve"> - </w:t>
      </w:r>
      <w:hyperlink w:anchor="P450">
        <w:r>
          <w:rPr>
            <w:color w:val="0000FF"/>
          </w:rPr>
          <w:t>8.15</w:t>
        </w:r>
      </w:hyperlink>
      <w:r>
        <w:t xml:space="preserve">, </w:t>
      </w:r>
      <w:hyperlink w:anchor="P460">
        <w:r>
          <w:rPr>
            <w:color w:val="0000FF"/>
          </w:rPr>
          <w:t>9.1</w:t>
        </w:r>
      </w:hyperlink>
      <w:r>
        <w:t xml:space="preserve"> настоящего Закона;</w:t>
      </w:r>
      <w:proofErr w:type="gramEnd"/>
    </w:p>
    <w:p w:rsidR="00451F18" w:rsidRDefault="00451F18">
      <w:pPr>
        <w:pStyle w:val="ConsPlusNormal"/>
        <w:jc w:val="both"/>
      </w:pPr>
      <w:r>
        <w:t xml:space="preserve">(в ред. Законов Тульской области от 15.07.2013 </w:t>
      </w:r>
      <w:hyperlink r:id="rId63">
        <w:r>
          <w:rPr>
            <w:color w:val="0000FF"/>
          </w:rPr>
          <w:t>N 1972-ЗТО</w:t>
        </w:r>
      </w:hyperlink>
      <w:r>
        <w:t xml:space="preserve">, от 02.12.2014 </w:t>
      </w:r>
      <w:hyperlink r:id="rId64">
        <w:r>
          <w:rPr>
            <w:color w:val="0000FF"/>
          </w:rPr>
          <w:t>N 2226-ЗТО</w:t>
        </w:r>
      </w:hyperlink>
      <w:r>
        <w:t xml:space="preserve">, от 13.03.2015 </w:t>
      </w:r>
      <w:hyperlink r:id="rId65">
        <w:r>
          <w:rPr>
            <w:color w:val="0000FF"/>
          </w:rPr>
          <w:t>N 2276-ЗТО</w:t>
        </w:r>
      </w:hyperlink>
      <w:r>
        <w:t xml:space="preserve">, от 13.07.2015 </w:t>
      </w:r>
      <w:hyperlink r:id="rId66">
        <w:r>
          <w:rPr>
            <w:color w:val="0000FF"/>
          </w:rPr>
          <w:t>N 2328-ЗТО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25.09.2015 </w:t>
      </w:r>
      <w:hyperlink r:id="rId67">
        <w:r>
          <w:rPr>
            <w:color w:val="0000FF"/>
          </w:rPr>
          <w:t>N 2349-ЗТО</w:t>
        </w:r>
      </w:hyperlink>
      <w:r>
        <w:t xml:space="preserve">, от 30.11.2015 </w:t>
      </w:r>
      <w:hyperlink r:id="rId68">
        <w:r>
          <w:rPr>
            <w:color w:val="0000FF"/>
          </w:rPr>
          <w:t>N 2381-ЗТО</w:t>
        </w:r>
      </w:hyperlink>
      <w:r>
        <w:t xml:space="preserve">, от 22.02.2017 </w:t>
      </w:r>
      <w:hyperlink r:id="rId69">
        <w:r>
          <w:rPr>
            <w:color w:val="0000FF"/>
          </w:rPr>
          <w:t>N 8-ЗТО</w:t>
        </w:r>
      </w:hyperlink>
      <w:r>
        <w:t xml:space="preserve">, от 18.07.2019 </w:t>
      </w:r>
      <w:hyperlink r:id="rId70">
        <w:r>
          <w:rPr>
            <w:color w:val="0000FF"/>
          </w:rPr>
          <w:t>N 64-ЗТО</w:t>
        </w:r>
      </w:hyperlink>
      <w:r>
        <w:t xml:space="preserve">, от 28.11.2019 </w:t>
      </w:r>
      <w:hyperlink r:id="rId71">
        <w:r>
          <w:rPr>
            <w:color w:val="0000FF"/>
          </w:rPr>
          <w:t>N 124-ЗТО</w:t>
        </w:r>
      </w:hyperlink>
      <w:r>
        <w:t>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13-1) должностные лица органа исполнительной власти области, уполномоченного в сфере регулирования отношений, связанных с организацией рынков, - об административных правонарушениях, предусмотренных </w:t>
      </w:r>
      <w:hyperlink w:anchor="P460">
        <w:r>
          <w:rPr>
            <w:color w:val="0000FF"/>
          </w:rPr>
          <w:t>статьями 9.1</w:t>
        </w:r>
      </w:hyperlink>
      <w:r>
        <w:t xml:space="preserve">, </w:t>
      </w:r>
      <w:hyperlink w:anchor="P474">
        <w:r>
          <w:rPr>
            <w:color w:val="0000FF"/>
          </w:rPr>
          <w:t>9.3</w:t>
        </w:r>
      </w:hyperlink>
      <w:r>
        <w:t xml:space="preserve"> настоящего Закона;</w:t>
      </w:r>
    </w:p>
    <w:p w:rsidR="00451F18" w:rsidRDefault="00451F1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13-1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Законом</w:t>
        </w:r>
      </w:hyperlink>
      <w:r>
        <w:t xml:space="preserve"> Тульской области от 16.07.2012 N 1781-ЗТО; в ред. </w:t>
      </w:r>
      <w:hyperlink r:id="rId73">
        <w:r>
          <w:rPr>
            <w:color w:val="0000FF"/>
          </w:rPr>
          <w:t>Закона</w:t>
        </w:r>
      </w:hyperlink>
      <w:r>
        <w:t xml:space="preserve"> Тульской области от 02.12.2014 N 2226-ЗТО)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13-2) должностные лица органа исполнительной власти области, уполномоченного в сфере регулирования отношений, связанных с организацией ярмарок, по вопросам развития малого и среднего предпринимательства и осуществляющего управление в сфере потребительского рынка, бытового обслуживания населения, - об административных правонарушениях, предусмотренных </w:t>
      </w:r>
      <w:hyperlink w:anchor="P460">
        <w:r>
          <w:rPr>
            <w:color w:val="0000FF"/>
          </w:rPr>
          <w:t>статьями 9.1</w:t>
        </w:r>
      </w:hyperlink>
      <w:r>
        <w:t xml:space="preserve">, </w:t>
      </w:r>
      <w:hyperlink w:anchor="P466">
        <w:r>
          <w:rPr>
            <w:color w:val="0000FF"/>
          </w:rPr>
          <w:t>9.2</w:t>
        </w:r>
      </w:hyperlink>
      <w:r>
        <w:t xml:space="preserve">, </w:t>
      </w:r>
      <w:hyperlink w:anchor="P482">
        <w:r>
          <w:rPr>
            <w:color w:val="0000FF"/>
          </w:rPr>
          <w:t>9.4</w:t>
        </w:r>
      </w:hyperlink>
      <w:r>
        <w:t xml:space="preserve"> настоящего Закона;</w:t>
      </w:r>
    </w:p>
    <w:p w:rsidR="00451F18" w:rsidRDefault="00451F1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13-2 </w:t>
      </w:r>
      <w:proofErr w:type="gramStart"/>
      <w:r>
        <w:t>введен</w:t>
      </w:r>
      <w:proofErr w:type="gramEnd"/>
      <w:r>
        <w:t xml:space="preserve"> </w:t>
      </w:r>
      <w:hyperlink r:id="rId74">
        <w:r>
          <w:rPr>
            <w:color w:val="0000FF"/>
          </w:rPr>
          <w:t>Законом</w:t>
        </w:r>
      </w:hyperlink>
      <w:r>
        <w:t xml:space="preserve"> Тульской области от 16.07.2012 N 1781-ЗТО; в ред. </w:t>
      </w:r>
      <w:hyperlink r:id="rId75">
        <w:r>
          <w:rPr>
            <w:color w:val="0000FF"/>
          </w:rPr>
          <w:t>Закона</w:t>
        </w:r>
      </w:hyperlink>
      <w:r>
        <w:t xml:space="preserve"> Тульской области от 02.12.2014 N 2226-ЗТО)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13-3) должностные лица органа исполнительной власти области, осуществляющего исполнительно-распорядительную деятельность в сфере государственного управления по вопросам внутренней политики и развития местного самоуправления на территории области, - об административных правонарушениях, предусмотренных </w:t>
      </w:r>
      <w:hyperlink w:anchor="P236">
        <w:r>
          <w:rPr>
            <w:color w:val="0000FF"/>
          </w:rPr>
          <w:t>статьями 6.1-1</w:t>
        </w:r>
      </w:hyperlink>
      <w:r>
        <w:t xml:space="preserve">, </w:t>
      </w:r>
      <w:hyperlink w:anchor="P288">
        <w:r>
          <w:rPr>
            <w:color w:val="0000FF"/>
          </w:rPr>
          <w:t>6.8</w:t>
        </w:r>
      </w:hyperlink>
      <w:r>
        <w:t xml:space="preserve"> настоящего Закона;</w:t>
      </w:r>
    </w:p>
    <w:p w:rsidR="00451F18" w:rsidRDefault="00451F1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13-3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Законом</w:t>
        </w:r>
      </w:hyperlink>
      <w:r>
        <w:t xml:space="preserve"> Тульской области от 30.03.2017 N 20-ЗТО)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14) должностные лица органа исполнительной власти области, уполномоченного в области охраны окружающей среды, в сфере лесных отношений, - об административных правонарушениях, предусмотренных </w:t>
      </w:r>
      <w:hyperlink w:anchor="P297">
        <w:r>
          <w:rPr>
            <w:color w:val="0000FF"/>
          </w:rPr>
          <w:t>статьями 6.9</w:t>
        </w:r>
      </w:hyperlink>
      <w:r>
        <w:t xml:space="preserve">, </w:t>
      </w:r>
      <w:hyperlink w:anchor="P505">
        <w:r>
          <w:rPr>
            <w:color w:val="0000FF"/>
          </w:rPr>
          <w:t>10-2.1</w:t>
        </w:r>
      </w:hyperlink>
      <w:r>
        <w:t xml:space="preserve">, </w:t>
      </w:r>
      <w:hyperlink w:anchor="P510">
        <w:r>
          <w:rPr>
            <w:color w:val="0000FF"/>
          </w:rPr>
          <w:t>10-2.2</w:t>
        </w:r>
      </w:hyperlink>
      <w:r>
        <w:t xml:space="preserve"> настоящего Закона;</w:t>
      </w:r>
    </w:p>
    <w:p w:rsidR="00451F18" w:rsidRDefault="00451F1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Законом</w:t>
        </w:r>
      </w:hyperlink>
      <w:r>
        <w:t xml:space="preserve"> Тульской области от 25.02.2010 N 1415-ЗТО; в ред. Законов Тульской области от 02.12.2014 </w:t>
      </w:r>
      <w:hyperlink r:id="rId78">
        <w:r>
          <w:rPr>
            <w:color w:val="0000FF"/>
          </w:rPr>
          <w:t>N 2226-ЗТО</w:t>
        </w:r>
      </w:hyperlink>
      <w:r>
        <w:t xml:space="preserve">, от 18.05.2015 </w:t>
      </w:r>
      <w:hyperlink r:id="rId79">
        <w:r>
          <w:rPr>
            <w:color w:val="0000FF"/>
          </w:rPr>
          <w:t>N 2294-ЗТО</w:t>
        </w:r>
      </w:hyperlink>
      <w:r>
        <w:t xml:space="preserve">, от 27.04.2017 </w:t>
      </w:r>
      <w:hyperlink r:id="rId80">
        <w:r>
          <w:rPr>
            <w:color w:val="0000FF"/>
          </w:rPr>
          <w:t>N 29-ЗТО</w:t>
        </w:r>
      </w:hyperlink>
      <w:r>
        <w:t>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15) утратил силу. - </w:t>
      </w:r>
      <w:hyperlink r:id="rId81">
        <w:proofErr w:type="gramStart"/>
        <w:r>
          <w:rPr>
            <w:color w:val="0000FF"/>
          </w:rPr>
          <w:t>Закон</w:t>
        </w:r>
      </w:hyperlink>
      <w:r>
        <w:t xml:space="preserve"> Тульской области от 27.04.2017 N 29-ЗТО;</w:t>
      </w:r>
      <w:proofErr w:type="gramEnd"/>
    </w:p>
    <w:p w:rsidR="00451F18" w:rsidRDefault="00451F18">
      <w:pPr>
        <w:pStyle w:val="ConsPlusNormal"/>
        <w:spacing w:before="200"/>
        <w:ind w:firstLine="540"/>
        <w:jc w:val="both"/>
      </w:pPr>
      <w:proofErr w:type="gramStart"/>
      <w:r>
        <w:t xml:space="preserve">16) должностные лица специально уполномоченного органа исполнительной власти области по охране, контролю и регулированию использования объектов животного мира и среды их обитания, осуществляющего государственную политику и государственное управление в сфере охраны и использования водных биологических ресурсов, - об административных правонарушениях, предусмотренных </w:t>
      </w:r>
      <w:hyperlink w:anchor="P297">
        <w:r>
          <w:rPr>
            <w:color w:val="0000FF"/>
          </w:rPr>
          <w:t>статьями 6.9</w:t>
        </w:r>
      </w:hyperlink>
      <w:r>
        <w:t xml:space="preserve">, </w:t>
      </w:r>
      <w:hyperlink w:anchor="P505">
        <w:r>
          <w:rPr>
            <w:color w:val="0000FF"/>
          </w:rPr>
          <w:t>10-2.1</w:t>
        </w:r>
      </w:hyperlink>
      <w:r>
        <w:t xml:space="preserve"> настоящего Закона (о нарушениях правил пользования объектами животного мира);</w:t>
      </w:r>
      <w:proofErr w:type="gramEnd"/>
    </w:p>
    <w:p w:rsidR="00451F18" w:rsidRDefault="00451F1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 </w:t>
      </w:r>
      <w:proofErr w:type="gramStart"/>
      <w:r>
        <w:t>введен</w:t>
      </w:r>
      <w:proofErr w:type="gramEnd"/>
      <w:r>
        <w:t xml:space="preserve"> </w:t>
      </w:r>
      <w:hyperlink r:id="rId82">
        <w:r>
          <w:rPr>
            <w:color w:val="0000FF"/>
          </w:rPr>
          <w:t>Законом</w:t>
        </w:r>
      </w:hyperlink>
      <w:r>
        <w:t xml:space="preserve"> Тульской области от 25.02.2010 N 1415-ЗТО; в ред. </w:t>
      </w:r>
      <w:hyperlink r:id="rId83">
        <w:r>
          <w:rPr>
            <w:color w:val="0000FF"/>
          </w:rPr>
          <w:t>Закона</w:t>
        </w:r>
      </w:hyperlink>
      <w:r>
        <w:t xml:space="preserve"> Тульской области от 02.12.2014 N 2226-ЗТО)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16-1) утратил силу с 1 октября 2019 года. - </w:t>
      </w:r>
      <w:hyperlink r:id="rId84">
        <w:proofErr w:type="gramStart"/>
        <w:r>
          <w:rPr>
            <w:color w:val="0000FF"/>
          </w:rPr>
          <w:t>Закон</w:t>
        </w:r>
      </w:hyperlink>
      <w:r>
        <w:t xml:space="preserve"> Тульской области от 18.07.2019 N 64-ЗТО;</w:t>
      </w:r>
      <w:proofErr w:type="gramEnd"/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17) руководитель, заместитель руководителя органа исполнительной власти области, реализующего государственную политику в сфере совершенствования системы государственного управления, - об административных правонарушениях, предусмотренных </w:t>
      </w:r>
      <w:hyperlink w:anchor="P310">
        <w:r>
          <w:rPr>
            <w:color w:val="0000FF"/>
          </w:rPr>
          <w:t>статьей 6.13</w:t>
        </w:r>
      </w:hyperlink>
      <w:r>
        <w:t xml:space="preserve"> настоящего Закона;</w:t>
      </w:r>
    </w:p>
    <w:p w:rsidR="00451F18" w:rsidRDefault="00451F1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17 </w:t>
      </w:r>
      <w:proofErr w:type="gramStart"/>
      <w:r>
        <w:t>введен</w:t>
      </w:r>
      <w:proofErr w:type="gramEnd"/>
      <w:r>
        <w:t xml:space="preserve"> </w:t>
      </w:r>
      <w:hyperlink r:id="rId85">
        <w:r>
          <w:rPr>
            <w:color w:val="0000FF"/>
          </w:rPr>
          <w:t>Законом</w:t>
        </w:r>
      </w:hyperlink>
      <w:r>
        <w:t xml:space="preserve"> Тульской области от 11.06.2014 N 2130-ЗТО; в ред. </w:t>
      </w:r>
      <w:hyperlink r:id="rId86">
        <w:r>
          <w:rPr>
            <w:color w:val="0000FF"/>
          </w:rPr>
          <w:t>Закона</w:t>
        </w:r>
      </w:hyperlink>
      <w:r>
        <w:t xml:space="preserve"> Тульской области от 26.02.2016 N 10-ЗТО)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18) должностные лица органа исполнительной власти области, осуществляющего управление и координацию деятельности органов исполнительной власти области в сфере противодействия терроризму и экстремизму, - об административных правонарушениях, предусмотренных </w:t>
      </w:r>
      <w:hyperlink w:anchor="P169">
        <w:r>
          <w:rPr>
            <w:color w:val="0000FF"/>
          </w:rPr>
          <w:t>статьями 5.1</w:t>
        </w:r>
      </w:hyperlink>
      <w:r>
        <w:t xml:space="preserve">, </w:t>
      </w:r>
      <w:hyperlink w:anchor="P175">
        <w:r>
          <w:rPr>
            <w:color w:val="0000FF"/>
          </w:rPr>
          <w:t>5.2</w:t>
        </w:r>
      </w:hyperlink>
      <w:r>
        <w:t xml:space="preserve">, </w:t>
      </w:r>
      <w:hyperlink w:anchor="P181">
        <w:r>
          <w:rPr>
            <w:color w:val="0000FF"/>
          </w:rPr>
          <w:t>5.3</w:t>
        </w:r>
      </w:hyperlink>
      <w:r>
        <w:t xml:space="preserve"> (в части невыполнения законных решений, постановлений, распоряжений и предписаний органов государственной власти, их должностных лиц), </w:t>
      </w:r>
      <w:hyperlink w:anchor="P194">
        <w:r>
          <w:rPr>
            <w:color w:val="0000FF"/>
          </w:rPr>
          <w:t>5.3-2</w:t>
        </w:r>
      </w:hyperlink>
      <w:r>
        <w:t xml:space="preserve"> настоящего Закона;</w:t>
      </w:r>
    </w:p>
    <w:p w:rsidR="00451F18" w:rsidRDefault="00451F1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18 </w:t>
      </w:r>
      <w:proofErr w:type="gramStart"/>
      <w:r>
        <w:t>введен</w:t>
      </w:r>
      <w:proofErr w:type="gramEnd"/>
      <w:r>
        <w:t xml:space="preserve"> </w:t>
      </w:r>
      <w:hyperlink r:id="rId87">
        <w:r>
          <w:rPr>
            <w:color w:val="0000FF"/>
          </w:rPr>
          <w:t>Законом</w:t>
        </w:r>
      </w:hyperlink>
      <w:r>
        <w:t xml:space="preserve"> Тульской области от 02.12.2014 N 2226-ЗТО; в ред. Законов Тульской области от 25.09.2015 </w:t>
      </w:r>
      <w:hyperlink r:id="rId88">
        <w:r>
          <w:rPr>
            <w:color w:val="0000FF"/>
          </w:rPr>
          <w:t>N 2349-ЗТО</w:t>
        </w:r>
      </w:hyperlink>
      <w:r>
        <w:t xml:space="preserve">, от 22.02.2017 </w:t>
      </w:r>
      <w:hyperlink r:id="rId89">
        <w:r>
          <w:rPr>
            <w:color w:val="0000FF"/>
          </w:rPr>
          <w:t>N 9-ЗТО</w:t>
        </w:r>
      </w:hyperlink>
      <w:r>
        <w:t xml:space="preserve">, от 03.02.2020 </w:t>
      </w:r>
      <w:hyperlink r:id="rId90">
        <w:r>
          <w:rPr>
            <w:color w:val="0000FF"/>
          </w:rPr>
          <w:t>N 3-ЗТО</w:t>
        </w:r>
      </w:hyperlink>
      <w:r>
        <w:t>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19) должностные лица органа исполнительной власти области, уполномоченного в сфере </w:t>
      </w:r>
      <w:r>
        <w:lastRenderedPageBreak/>
        <w:t xml:space="preserve">социальной защиты населения, - об административных правонарушениях, предусмотренных </w:t>
      </w:r>
      <w:hyperlink w:anchor="P262">
        <w:r>
          <w:rPr>
            <w:color w:val="0000FF"/>
          </w:rPr>
          <w:t>статьями 6.5-1</w:t>
        </w:r>
      </w:hyperlink>
      <w:r>
        <w:t xml:space="preserve">, </w:t>
      </w:r>
      <w:hyperlink w:anchor="P270">
        <w:r>
          <w:rPr>
            <w:color w:val="0000FF"/>
          </w:rPr>
          <w:t>6.5-2</w:t>
        </w:r>
      </w:hyperlink>
      <w:r>
        <w:t xml:space="preserve"> настоящего Закона;</w:t>
      </w:r>
    </w:p>
    <w:p w:rsidR="00451F18" w:rsidRDefault="00451F1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19 </w:t>
      </w:r>
      <w:proofErr w:type="gramStart"/>
      <w:r>
        <w:t>введен</w:t>
      </w:r>
      <w:proofErr w:type="gramEnd"/>
      <w:r>
        <w:t xml:space="preserve"> </w:t>
      </w:r>
      <w:hyperlink r:id="rId91">
        <w:r>
          <w:rPr>
            <w:color w:val="0000FF"/>
          </w:rPr>
          <w:t>Законом</w:t>
        </w:r>
      </w:hyperlink>
      <w:r>
        <w:t xml:space="preserve"> Тульской области от 02.12.2014 N 2226-ЗТО)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20) должностные лица аппарата уполномоченных в Тульской области - об административных правонарушениях, предусмотренных </w:t>
      </w:r>
      <w:hyperlink w:anchor="P187">
        <w:r>
          <w:rPr>
            <w:color w:val="0000FF"/>
          </w:rPr>
          <w:t>статьей 5.3-1</w:t>
        </w:r>
      </w:hyperlink>
      <w:r>
        <w:t xml:space="preserve"> настоящего Закона;</w:t>
      </w:r>
    </w:p>
    <w:p w:rsidR="00451F18" w:rsidRDefault="00451F1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20 </w:t>
      </w:r>
      <w:proofErr w:type="gramStart"/>
      <w:r>
        <w:t>введен</w:t>
      </w:r>
      <w:proofErr w:type="gramEnd"/>
      <w:r>
        <w:t xml:space="preserve"> </w:t>
      </w:r>
      <w:hyperlink r:id="rId92">
        <w:r>
          <w:rPr>
            <w:color w:val="0000FF"/>
          </w:rPr>
          <w:t>Законом</w:t>
        </w:r>
      </w:hyperlink>
      <w:r>
        <w:t xml:space="preserve"> Тульской области от 25.11.2016 N 81-ЗТО)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21) председатели комиссий по делам несовершеннолетних и защите их прав - об административных правонарушениях, предусмотренных </w:t>
      </w:r>
      <w:hyperlink w:anchor="P210">
        <w:r>
          <w:rPr>
            <w:color w:val="0000FF"/>
          </w:rPr>
          <w:t>статьями 5.3-3</w:t>
        </w:r>
      </w:hyperlink>
      <w:r>
        <w:t xml:space="preserve"> (в случае вынесения комиссиями постановлений, за исключением постановлений по делам об административных правонарушениях), </w:t>
      </w:r>
      <w:hyperlink w:anchor="P277">
        <w:r>
          <w:rPr>
            <w:color w:val="0000FF"/>
          </w:rPr>
          <w:t>6.5-3</w:t>
        </w:r>
      </w:hyperlink>
      <w:r>
        <w:t xml:space="preserve"> настоящего Закона.</w:t>
      </w:r>
    </w:p>
    <w:p w:rsidR="00451F18" w:rsidRDefault="00451F1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21 в ред. </w:t>
      </w:r>
      <w:hyperlink r:id="rId93">
        <w:r>
          <w:rPr>
            <w:color w:val="0000FF"/>
          </w:rPr>
          <w:t>Закона</w:t>
        </w:r>
      </w:hyperlink>
      <w:r>
        <w:t xml:space="preserve"> Тульской области от 24.09.2021 N 93-ЗТО)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2. Протоколы об административных правонарушениях, предусмотренных настоящим Законом, составляются указанными должностными лицами с соблюдением требований, установленных </w:t>
      </w:r>
      <w:hyperlink r:id="rId94">
        <w:r>
          <w:rPr>
            <w:color w:val="0000FF"/>
          </w:rPr>
          <w:t>статьями 28.2</w:t>
        </w:r>
      </w:hyperlink>
      <w:r>
        <w:t xml:space="preserve">, </w:t>
      </w:r>
      <w:hyperlink r:id="rId95">
        <w:r>
          <w:rPr>
            <w:color w:val="0000FF"/>
          </w:rPr>
          <w:t>28.5</w:t>
        </w:r>
      </w:hyperlink>
      <w:r>
        <w:t xml:space="preserve">, </w:t>
      </w:r>
      <w:hyperlink r:id="rId96">
        <w:r>
          <w:rPr>
            <w:color w:val="0000FF"/>
          </w:rPr>
          <w:t>28.6</w:t>
        </w:r>
      </w:hyperlink>
      <w:r>
        <w:t xml:space="preserve">, </w:t>
      </w:r>
      <w:hyperlink r:id="rId97">
        <w:r>
          <w:rPr>
            <w:color w:val="0000FF"/>
          </w:rPr>
          <w:t>28.8</w:t>
        </w:r>
      </w:hyperlink>
      <w:r>
        <w:t xml:space="preserve"> Кодекса Российской Федерации об административных правонарушениях.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3. Утратил силу. - </w:t>
      </w:r>
      <w:hyperlink r:id="rId98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4. Протоколы об административных правонарушениях, предусмотренных </w:t>
      </w:r>
      <w:hyperlink r:id="rId99">
        <w:r>
          <w:rPr>
            <w:color w:val="0000FF"/>
          </w:rPr>
          <w:t>частями 3</w:t>
        </w:r>
      </w:hyperlink>
      <w:r>
        <w:t xml:space="preserve"> и </w:t>
      </w:r>
      <w:hyperlink r:id="rId100">
        <w:r>
          <w:rPr>
            <w:color w:val="0000FF"/>
          </w:rPr>
          <w:t>4 статьи 14.1</w:t>
        </w:r>
      </w:hyperlink>
      <w:r>
        <w:t xml:space="preserve"> и </w:t>
      </w:r>
      <w:hyperlink r:id="rId101">
        <w:r>
          <w:rPr>
            <w:color w:val="0000FF"/>
          </w:rPr>
          <w:t>частями 2</w:t>
        </w:r>
      </w:hyperlink>
      <w:r>
        <w:t xml:space="preserve"> и </w:t>
      </w:r>
      <w:hyperlink r:id="rId102">
        <w:r>
          <w:rPr>
            <w:color w:val="0000FF"/>
          </w:rPr>
          <w:t>3 статьи 19.20</w:t>
        </w:r>
      </w:hyperlink>
      <w:r>
        <w:t xml:space="preserve"> Кодекса Российской Федерации об административных правонарушениях в отношении видов деятельности, лицензирование которых осуществляется органами исполнительной власти области, составляются должностными лицами лицензирующего органа, осуществляющими </w:t>
      </w:r>
      <w:proofErr w:type="gramStart"/>
      <w:r>
        <w:t>контроль за</w:t>
      </w:r>
      <w:proofErr w:type="gramEnd"/>
      <w:r>
        <w:t xml:space="preserve"> соблюдением лицензионных требований и условий.</w:t>
      </w:r>
    </w:p>
    <w:p w:rsidR="00451F18" w:rsidRDefault="00451F18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03">
        <w:r>
          <w:rPr>
            <w:color w:val="0000FF"/>
          </w:rPr>
          <w:t>Законом</w:t>
        </w:r>
      </w:hyperlink>
      <w:r>
        <w:t xml:space="preserve"> Тульской области от 02.03.2006 N 683-ЗТО)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5. Протоколы об административных правонарушениях, предусмотренных </w:t>
      </w:r>
      <w:hyperlink r:id="rId104">
        <w:r>
          <w:rPr>
            <w:color w:val="0000FF"/>
          </w:rPr>
          <w:t>частью 1 статьи 19.4</w:t>
        </w:r>
      </w:hyperlink>
      <w:r>
        <w:t xml:space="preserve">, </w:t>
      </w:r>
      <w:hyperlink r:id="rId105">
        <w:r>
          <w:rPr>
            <w:color w:val="0000FF"/>
          </w:rPr>
          <w:t>статьей 19.4.1</w:t>
        </w:r>
      </w:hyperlink>
      <w:r>
        <w:t xml:space="preserve">, </w:t>
      </w:r>
      <w:hyperlink r:id="rId106">
        <w:r>
          <w:rPr>
            <w:color w:val="0000FF"/>
          </w:rPr>
          <w:t>частями 1</w:t>
        </w:r>
      </w:hyperlink>
      <w:r>
        <w:t xml:space="preserve">, </w:t>
      </w:r>
      <w:hyperlink r:id="rId107">
        <w:r>
          <w:rPr>
            <w:color w:val="0000FF"/>
          </w:rPr>
          <w:t>31</w:t>
        </w:r>
      </w:hyperlink>
      <w:r>
        <w:t xml:space="preserve">, </w:t>
      </w:r>
      <w:hyperlink r:id="rId108">
        <w:r>
          <w:rPr>
            <w:color w:val="0000FF"/>
          </w:rPr>
          <w:t>32 статьи 19.5</w:t>
        </w:r>
      </w:hyperlink>
      <w:r>
        <w:t xml:space="preserve"> и </w:t>
      </w:r>
      <w:hyperlink r:id="rId109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составляются должностными лицами органов местного самоуправления, осуществляющих муниципальный контроль.</w:t>
      </w:r>
    </w:p>
    <w:p w:rsidR="00451F18" w:rsidRDefault="00451F18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110">
        <w:r>
          <w:rPr>
            <w:color w:val="0000FF"/>
          </w:rPr>
          <w:t>Законом</w:t>
        </w:r>
      </w:hyperlink>
      <w:r>
        <w:t xml:space="preserve"> Тульской области от 10.07.2014 N 2162-ЗТО; в ред. Законов Тульской области от 26.02.2016 </w:t>
      </w:r>
      <w:hyperlink r:id="rId111">
        <w:r>
          <w:rPr>
            <w:color w:val="0000FF"/>
          </w:rPr>
          <w:t>N 10-ЗТО</w:t>
        </w:r>
      </w:hyperlink>
      <w:r>
        <w:t xml:space="preserve">, от 26.04.2019 </w:t>
      </w:r>
      <w:hyperlink r:id="rId112">
        <w:r>
          <w:rPr>
            <w:color w:val="0000FF"/>
          </w:rPr>
          <w:t>N 33-ЗТО</w:t>
        </w:r>
      </w:hyperlink>
      <w:r>
        <w:t>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5-1. </w:t>
      </w:r>
      <w:proofErr w:type="gramStart"/>
      <w:r>
        <w:t xml:space="preserve">Протоколы об административных правонарушениях, предусмотренных </w:t>
      </w:r>
      <w:hyperlink r:id="rId113">
        <w:r>
          <w:rPr>
            <w:color w:val="0000FF"/>
          </w:rPr>
          <w:t>статьями 5.21</w:t>
        </w:r>
      </w:hyperlink>
      <w:r>
        <w:t xml:space="preserve">, </w:t>
      </w:r>
      <w:hyperlink r:id="rId114">
        <w:r>
          <w:rPr>
            <w:color w:val="0000FF"/>
          </w:rPr>
          <w:t>7.32.6</w:t>
        </w:r>
      </w:hyperlink>
      <w:r>
        <w:t xml:space="preserve">, </w:t>
      </w:r>
      <w:hyperlink r:id="rId115">
        <w:r>
          <w:rPr>
            <w:color w:val="0000FF"/>
          </w:rPr>
          <w:t>15.1</w:t>
        </w:r>
      </w:hyperlink>
      <w:r>
        <w:t xml:space="preserve">, </w:t>
      </w:r>
      <w:hyperlink r:id="rId116">
        <w:r>
          <w:rPr>
            <w:color w:val="0000FF"/>
          </w:rPr>
          <w:t>15.14</w:t>
        </w:r>
      </w:hyperlink>
      <w:r>
        <w:t xml:space="preserve"> - </w:t>
      </w:r>
      <w:hyperlink r:id="rId117">
        <w:r>
          <w:rPr>
            <w:color w:val="0000FF"/>
          </w:rPr>
          <w:t>15.15.16</w:t>
        </w:r>
      </w:hyperlink>
      <w:r>
        <w:t xml:space="preserve">, </w:t>
      </w:r>
      <w:hyperlink r:id="rId118">
        <w:r>
          <w:rPr>
            <w:color w:val="0000FF"/>
          </w:rPr>
          <w:t>частью 1 статьи 19.4</w:t>
        </w:r>
      </w:hyperlink>
      <w:r>
        <w:t xml:space="preserve">, </w:t>
      </w:r>
      <w:hyperlink r:id="rId119">
        <w:r>
          <w:rPr>
            <w:color w:val="0000FF"/>
          </w:rPr>
          <w:t>статьей 19.4.1</w:t>
        </w:r>
      </w:hyperlink>
      <w:r>
        <w:t xml:space="preserve">, </w:t>
      </w:r>
      <w:hyperlink r:id="rId120">
        <w:r>
          <w:rPr>
            <w:color w:val="0000FF"/>
          </w:rPr>
          <w:t>частями 20</w:t>
        </w:r>
      </w:hyperlink>
      <w:r>
        <w:t xml:space="preserve"> и </w:t>
      </w:r>
      <w:hyperlink r:id="rId121">
        <w:r>
          <w:rPr>
            <w:color w:val="0000FF"/>
          </w:rPr>
          <w:t>20.1 статьи 19.5</w:t>
        </w:r>
      </w:hyperlink>
      <w:r>
        <w:t xml:space="preserve">, </w:t>
      </w:r>
      <w:hyperlink r:id="rId122">
        <w:r>
          <w:rPr>
            <w:color w:val="0000FF"/>
          </w:rPr>
          <w:t>статьями 19.6</w:t>
        </w:r>
      </w:hyperlink>
      <w:r>
        <w:t xml:space="preserve"> и </w:t>
      </w:r>
      <w:hyperlink r:id="rId123">
        <w:r>
          <w:rPr>
            <w:color w:val="0000FF"/>
          </w:rPr>
          <w:t>19.7</w:t>
        </w:r>
      </w:hyperlink>
      <w:r>
        <w:t xml:space="preserve"> Кодекса Российской Федерации об административных правонарушениях, при осуществлении муниципального финансового контроля составляются должностными лицами контрольно-счетных органов муниципальных образований области, должностными лицами местных администраций муниципальных образований области, осуществляющих внутренний муниципальный финансовый контроль.</w:t>
      </w:r>
      <w:proofErr w:type="gramEnd"/>
    </w:p>
    <w:p w:rsidR="00451F18" w:rsidRDefault="00451F1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5-1 введен </w:t>
      </w:r>
      <w:hyperlink r:id="rId124">
        <w:r>
          <w:rPr>
            <w:color w:val="0000FF"/>
          </w:rPr>
          <w:t>Законом</w:t>
        </w:r>
      </w:hyperlink>
      <w:r>
        <w:t xml:space="preserve"> Тульской области от 26.02.2016 N 10-ЗТО; в ред. Законов Тульской области от 26.04.2019 </w:t>
      </w:r>
      <w:hyperlink r:id="rId125">
        <w:r>
          <w:rPr>
            <w:color w:val="0000FF"/>
          </w:rPr>
          <w:t>N 33-ЗТО</w:t>
        </w:r>
      </w:hyperlink>
      <w:r>
        <w:t xml:space="preserve">, от 01.07.2019 </w:t>
      </w:r>
      <w:hyperlink r:id="rId126">
        <w:r>
          <w:rPr>
            <w:color w:val="0000FF"/>
          </w:rPr>
          <w:t>N 56-ЗТО</w:t>
        </w:r>
      </w:hyperlink>
      <w:r>
        <w:t>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5-2. </w:t>
      </w:r>
      <w:proofErr w:type="gramStart"/>
      <w:r>
        <w:t xml:space="preserve">Протоколы об административных правонарушениях, предусмотренных </w:t>
      </w:r>
      <w:hyperlink r:id="rId127">
        <w:r>
          <w:rPr>
            <w:color w:val="0000FF"/>
          </w:rPr>
          <w:t>частью 1 статьи 19.4</w:t>
        </w:r>
      </w:hyperlink>
      <w:r>
        <w:t xml:space="preserve">, </w:t>
      </w:r>
      <w:hyperlink r:id="rId128">
        <w:r>
          <w:rPr>
            <w:color w:val="0000FF"/>
          </w:rPr>
          <w:t>статьей 19.4.1</w:t>
        </w:r>
      </w:hyperlink>
      <w:r>
        <w:t xml:space="preserve">, </w:t>
      </w:r>
      <w:hyperlink r:id="rId129">
        <w:r>
          <w:rPr>
            <w:color w:val="0000FF"/>
          </w:rPr>
          <w:t>частями 1</w:t>
        </w:r>
      </w:hyperlink>
      <w:r>
        <w:t xml:space="preserve"> и </w:t>
      </w:r>
      <w:hyperlink r:id="rId130">
        <w:r>
          <w:rPr>
            <w:color w:val="0000FF"/>
          </w:rPr>
          <w:t>20.1 статьи 19.5</w:t>
        </w:r>
      </w:hyperlink>
      <w:r>
        <w:t xml:space="preserve"> и </w:t>
      </w:r>
      <w:hyperlink r:id="rId131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при осуществлении регионального государственного контроля (надзора), государственного финансового контроля, а также переданных полномочий в области федерального государственного контроля (надзора) составляются руководителями органов исполнительной власти области, государственными гражданскими служащими, замещающими должности государственной гражданской службы области</w:t>
      </w:r>
      <w:proofErr w:type="gramEnd"/>
      <w:r>
        <w:t xml:space="preserve"> категории "руководители" высшей, главной и ведущей групп должностей гражданской службы области и категории "специалисты" главной, ведущей и старшей групп должностей гражданской службы области.</w:t>
      </w:r>
    </w:p>
    <w:p w:rsidR="00451F18" w:rsidRDefault="00451F18">
      <w:pPr>
        <w:pStyle w:val="ConsPlusNormal"/>
        <w:jc w:val="both"/>
      </w:pPr>
      <w:r>
        <w:t xml:space="preserve">(п. 5-2 </w:t>
      </w:r>
      <w:proofErr w:type="gramStart"/>
      <w:r>
        <w:t>введен</w:t>
      </w:r>
      <w:proofErr w:type="gramEnd"/>
      <w:r>
        <w:t xml:space="preserve"> </w:t>
      </w:r>
      <w:hyperlink r:id="rId132">
        <w:r>
          <w:rPr>
            <w:color w:val="0000FF"/>
          </w:rPr>
          <w:t>Законом</w:t>
        </w:r>
      </w:hyperlink>
      <w:r>
        <w:t xml:space="preserve"> Тульской области от 26.02.2016 N 10-ЗТО; в ред. Законов Тульской области от 26.04.2019 </w:t>
      </w:r>
      <w:hyperlink r:id="rId133">
        <w:r>
          <w:rPr>
            <w:color w:val="0000FF"/>
          </w:rPr>
          <w:t>N 33-ЗТО</w:t>
        </w:r>
      </w:hyperlink>
      <w:r>
        <w:t xml:space="preserve">, от 29.09.2022 </w:t>
      </w:r>
      <w:hyperlink r:id="rId134">
        <w:r>
          <w:rPr>
            <w:color w:val="0000FF"/>
          </w:rPr>
          <w:t>N 94-ЗТО</w:t>
        </w:r>
      </w:hyperlink>
      <w:r>
        <w:t>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 xml:space="preserve">Протоколы об административных правонарушениях, предусмотренных </w:t>
      </w:r>
      <w:hyperlink w:anchor="P236">
        <w:r>
          <w:rPr>
            <w:color w:val="0000FF"/>
          </w:rPr>
          <w:t>статьями 6.1-1</w:t>
        </w:r>
      </w:hyperlink>
      <w:r>
        <w:t xml:space="preserve">, </w:t>
      </w:r>
      <w:hyperlink w:anchor="P288">
        <w:r>
          <w:rPr>
            <w:color w:val="0000FF"/>
          </w:rPr>
          <w:t>6.8</w:t>
        </w:r>
      </w:hyperlink>
      <w:r>
        <w:t xml:space="preserve"> настоящего Закона, составляются должностными лицами органов внутренних дел (полиции) в случае, если передача этих полномочий предусматривается соглашениями о передаче осуществления части полномочий между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 правительством области.</w:t>
      </w:r>
      <w:proofErr w:type="gramEnd"/>
    </w:p>
    <w:p w:rsidR="00451F18" w:rsidRDefault="00451F18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6 введен </w:t>
      </w:r>
      <w:hyperlink r:id="rId135">
        <w:r>
          <w:rPr>
            <w:color w:val="0000FF"/>
          </w:rPr>
          <w:t>Законом</w:t>
        </w:r>
      </w:hyperlink>
      <w:r>
        <w:t xml:space="preserve"> Тульской области от 02.12.2014 N 2226-ЗТО; в ред. </w:t>
      </w:r>
      <w:hyperlink r:id="rId136">
        <w:r>
          <w:rPr>
            <w:color w:val="0000FF"/>
          </w:rPr>
          <w:t>Закона</w:t>
        </w:r>
      </w:hyperlink>
      <w:r>
        <w:t xml:space="preserve"> Тульской области от 30.03.2017 N 20-ЗТО)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 xml:space="preserve">Статья 4.2. Утратила силу. - </w:t>
      </w:r>
      <w:hyperlink r:id="rId137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jc w:val="center"/>
        <w:outlineLvl w:val="0"/>
      </w:pPr>
      <w:r>
        <w:t>Глава 5. АДМИНИСТРАТИВНЫЕ ПРАВОНАРУШЕНИЯ,</w:t>
      </w:r>
    </w:p>
    <w:p w:rsidR="00451F18" w:rsidRDefault="00451F18">
      <w:pPr>
        <w:pStyle w:val="ConsPlusTitle"/>
        <w:jc w:val="center"/>
      </w:pPr>
      <w:r>
        <w:t xml:space="preserve">ПОСЯГАЮЩИЕ НА ИНСТИТУТЫ </w:t>
      </w:r>
      <w:proofErr w:type="gramStart"/>
      <w:r>
        <w:t>ГОСУДАРСТВЕННОЙ</w:t>
      </w:r>
      <w:proofErr w:type="gramEnd"/>
    </w:p>
    <w:p w:rsidR="00451F18" w:rsidRDefault="00451F18">
      <w:pPr>
        <w:pStyle w:val="ConsPlusTitle"/>
        <w:jc w:val="center"/>
      </w:pPr>
      <w:r>
        <w:t>ВЛАСТИ ОБЛАСТИ И МЕСТНОГО САМОУПРАВЛЕНИЯ</w:t>
      </w:r>
    </w:p>
    <w:p w:rsidR="00451F18" w:rsidRDefault="00451F18">
      <w:pPr>
        <w:pStyle w:val="ConsPlusTitle"/>
        <w:jc w:val="center"/>
      </w:pPr>
      <w:r>
        <w:t>В ОБЛАСТИ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2" w:name="P169"/>
      <w:bookmarkEnd w:id="2"/>
      <w:r>
        <w:t>Статья 5.1. Невыполнение законных требований депутата областной Думы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>Невыполнение должностными лицами органов государственной власти области, органов местного самоуправления, предприятий, учреждений, организаций, общественных объединений законных требований депутата областной Думы либо создание препятствий в осуществлении его депутатской деятельности, а равно предоставление ему ложной информации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в размере от пятисот до одной тысячи пятисот рублей.</w:t>
      </w:r>
    </w:p>
    <w:p w:rsidR="00451F18" w:rsidRDefault="00451F18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Закона</w:t>
        </w:r>
      </w:hyperlink>
      <w:r>
        <w:t xml:space="preserve"> Тульской области от 05.12.2007 N 910-ЗТО)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3" w:name="P175"/>
      <w:bookmarkEnd w:id="3"/>
      <w:r>
        <w:t>Статья 5.2. Невыполнение законных требований депутата представительного органа местного самоуправления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>Невыполнение должностными лицами органов государственной власти области, органов местного самоуправления, предприятий, учреждений и организаций законных требований депутата представительного органа местного самоуправления либо создание препятствий в осуществлении его депутатской деятельности, а равно предоставление ему ложной информации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в размере от трехсот до одной тысячи рублей.</w:t>
      </w:r>
    </w:p>
    <w:p w:rsidR="00451F18" w:rsidRDefault="00451F18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Закона</w:t>
        </w:r>
      </w:hyperlink>
      <w:r>
        <w:t xml:space="preserve"> Тульской области от 05.12.2007 N 910-ЗТО)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4" w:name="P181"/>
      <w:bookmarkEnd w:id="4"/>
      <w:r>
        <w:t>Статья 5.3. Невыполнение законных решений, постановлений, распоряжений и предписаний органов государственной власти области, органов местного самоуправления, их должностных лиц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>Невыполнение законных решений, постановлений, распоряжений и предписаний органов государственной власти области, органов местного самоуправления, их должностных лиц, принятых в пределах их полномочий,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пяти тысяч рублей; на должностных лиц - двадцати тысяч рублей; на юридических лиц - от семидесяти тысяч до ста пятидесяти тысяч рублей.</w:t>
      </w:r>
    </w:p>
    <w:p w:rsidR="00451F18" w:rsidRDefault="00451F18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Закона</w:t>
        </w:r>
      </w:hyperlink>
      <w:r>
        <w:t xml:space="preserve"> Тульской области от 31.03.2020 N 21-ЗТО)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5" w:name="P187"/>
      <w:bookmarkEnd w:id="5"/>
      <w:r>
        <w:t>Статья 5.3-1. Воспрепятствование деятельности уполномоченного по правам человека в Тульской области, уполномоченного по правам ребенка в Тульской области, уполномоченного по защите прав предпринимателей в Тульской области</w:t>
      </w:r>
    </w:p>
    <w:p w:rsidR="00451F18" w:rsidRDefault="00451F18">
      <w:pPr>
        <w:pStyle w:val="ConsPlusNormal"/>
        <w:ind w:firstLine="540"/>
        <w:jc w:val="both"/>
      </w:pPr>
    </w:p>
    <w:p w:rsidR="00451F18" w:rsidRDefault="00451F1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41">
        <w:r>
          <w:rPr>
            <w:color w:val="0000FF"/>
          </w:rPr>
          <w:t>Законом</w:t>
        </w:r>
      </w:hyperlink>
      <w:r>
        <w:t xml:space="preserve"> Тульской области от 25.11.2016 N 81-ЗТО)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>Невыполнение должностными лицами законных требований уполномоченного по правам человека в Тульской области, уполномоченного по правам ребенка в Тульской области, уполномоченного по защите прав предпринимателей в Тульской области либо воспрепятствование их деятельности в иной форме, а равно предоставление им заведомо ложной информации (сведений, документов и материалов)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в размере от пятисот до одной тысячи пятисот рублей.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6" w:name="P194"/>
      <w:bookmarkEnd w:id="6"/>
      <w:r>
        <w:t xml:space="preserve">Статья 5.3-2. Неисполнение или нарушение решений антитеррористической комиссии в Тульской области, антитеррористических комиссий в муниципальных районах и </w:t>
      </w:r>
      <w:r>
        <w:lastRenderedPageBreak/>
        <w:t>городских округах Тульской области</w:t>
      </w:r>
    </w:p>
    <w:p w:rsidR="00451F18" w:rsidRDefault="00451F18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Закона</w:t>
        </w:r>
      </w:hyperlink>
      <w:r>
        <w:t xml:space="preserve"> Тульской области от 01.06.2020 N 41-ЗТО)</w:t>
      </w:r>
    </w:p>
    <w:p w:rsidR="00451F18" w:rsidRDefault="00451F18">
      <w:pPr>
        <w:pStyle w:val="ConsPlusNormal"/>
        <w:ind w:firstLine="540"/>
        <w:jc w:val="both"/>
      </w:pPr>
    </w:p>
    <w:p w:rsidR="00451F18" w:rsidRDefault="00451F1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43">
        <w:r>
          <w:rPr>
            <w:color w:val="0000FF"/>
          </w:rPr>
          <w:t>Законом</w:t>
        </w:r>
      </w:hyperlink>
      <w:r>
        <w:t xml:space="preserve"> Тульской области от 22.02.2017 N 9-ЗТО)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bookmarkStart w:id="7" w:name="P199"/>
      <w:bookmarkEnd w:id="7"/>
      <w:r>
        <w:t xml:space="preserve">1. </w:t>
      </w:r>
      <w:proofErr w:type="gramStart"/>
      <w:r>
        <w:t>Неисполнение или нарушение решения антитеррористической комиссии в Тульской области, сформированной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власти, органов исполнительной власти Тульской области и органов местного самоуправления по профилактике терроризма, а также по минимизации и ликвидации последствий его проявлений, принятого в пределах компетенции антитеррористической комиссии в Тульской области,</w:t>
      </w:r>
      <w:proofErr w:type="gramEnd"/>
    </w:p>
    <w:p w:rsidR="00451F18" w:rsidRDefault="00451F18">
      <w:pPr>
        <w:pStyle w:val="ConsPlusNormal"/>
        <w:spacing w:before="200"/>
        <w:ind w:firstLine="540"/>
        <w:jc w:val="both"/>
      </w:pPr>
      <w:r>
        <w:t>- влечет наложение административного штрафа на граждан в размере трех тысяч рублей; на должностных лиц - двадцати тысяч рублей; на юридических лиц - пятидесяти тысяч рублей.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2. Повторное в течение года совершение административного правонарушения, предусмотренного </w:t>
      </w:r>
      <w:hyperlink w:anchor="P199">
        <w:r>
          <w:rPr>
            <w:color w:val="0000FF"/>
          </w:rPr>
          <w:t>пунктом 1</w:t>
        </w:r>
      </w:hyperlink>
      <w:r>
        <w:t xml:space="preserve"> настоящей статьи,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- влечет наложение административного штрафа на граждан в размере пяти тысяч рублей; на должностных лиц - пятидесяти тысяч рублей; на юридических лиц - ста тысяч рублей.</w:t>
      </w:r>
    </w:p>
    <w:p w:rsidR="00451F18" w:rsidRDefault="00451F18">
      <w:pPr>
        <w:pStyle w:val="ConsPlusNormal"/>
        <w:spacing w:before="200"/>
        <w:ind w:firstLine="540"/>
        <w:jc w:val="both"/>
      </w:pPr>
      <w:bookmarkStart w:id="8" w:name="P203"/>
      <w:bookmarkEnd w:id="8"/>
      <w:r>
        <w:t>3. Неисполнение или нарушение принятых в пределах компетенции решений антитеррористических комиссий в муниципальных районах и городских округах Тульской области, сформированных по решению руководителя антитеррористической комиссии в Тульской области,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трех тысяч рублей; на должностных лиц - двадцати тысяч рублей; на юридических лиц - пятидесяти тысяч рублей.</w:t>
      </w:r>
    </w:p>
    <w:p w:rsidR="00451F18" w:rsidRDefault="00451F1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44">
        <w:r>
          <w:rPr>
            <w:color w:val="0000FF"/>
          </w:rPr>
          <w:t>Законом</w:t>
        </w:r>
      </w:hyperlink>
      <w:r>
        <w:t xml:space="preserve"> Тульской области от 01.06.2020 N 41-ЗТО)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4. Повторное в течение года совершение административного правонарушения, предусмотренного </w:t>
      </w:r>
      <w:hyperlink w:anchor="P203">
        <w:r>
          <w:rPr>
            <w:color w:val="0000FF"/>
          </w:rPr>
          <w:t>пунктом 3</w:t>
        </w:r>
      </w:hyperlink>
      <w:r>
        <w:t xml:space="preserve"> настоящей статьи,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пяти тысяч рублей; на должностных лиц - пятидесяти тысяч рублей; на юридических лиц - ста тысяч рублей.</w:t>
      </w:r>
    </w:p>
    <w:p w:rsidR="00451F18" w:rsidRDefault="00451F1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</w:t>
      </w:r>
      <w:hyperlink r:id="rId145">
        <w:r>
          <w:rPr>
            <w:color w:val="0000FF"/>
          </w:rPr>
          <w:t>Законом</w:t>
        </w:r>
      </w:hyperlink>
      <w:r>
        <w:t xml:space="preserve"> Тульской области от 01.06.2020 N 41-ЗТО)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9" w:name="P210"/>
      <w:bookmarkEnd w:id="9"/>
      <w:r>
        <w:t>Статья 5.3-3. Неисполнение законных постановлений комиссии по делам несовершеннолетних и защите их прав</w:t>
      </w:r>
    </w:p>
    <w:p w:rsidR="00451F18" w:rsidRDefault="00451F18">
      <w:pPr>
        <w:pStyle w:val="ConsPlusNormal"/>
        <w:ind w:firstLine="540"/>
        <w:jc w:val="both"/>
      </w:pPr>
    </w:p>
    <w:p w:rsidR="00451F18" w:rsidRDefault="00451F1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46">
        <w:r>
          <w:rPr>
            <w:color w:val="0000FF"/>
          </w:rPr>
          <w:t>Законом</w:t>
        </w:r>
      </w:hyperlink>
      <w:r>
        <w:t xml:space="preserve"> Тульской области от 18.06.2021 N 57-ЗТО)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>Неисполнение, а равно создание препятствий для исполнения либо нарушение срока исполнения законных постановлений комиссии по делам несовершеннолетних и защите их прав, за исключением постановлений по делам об административных правонарушениях, принятых в пределах ее компетенции,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одной тысячи до двух тысяч рублей; на должностных лиц - от двух тысяч до трех тысяч рублей; на юридических лиц - от пяти тысяч до семи тысяч рублей.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 xml:space="preserve">Статья 5.4. Утратила силу. - </w:t>
      </w:r>
      <w:hyperlink r:id="rId147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 xml:space="preserve">Статья 5.5. Утратила силу. - </w:t>
      </w:r>
      <w:hyperlink r:id="rId148">
        <w:r>
          <w:rPr>
            <w:color w:val="0000FF"/>
          </w:rPr>
          <w:t>Закон</w:t>
        </w:r>
      </w:hyperlink>
      <w:r>
        <w:t xml:space="preserve"> Тульской области от 02.04.2007 N 810-ЗТО.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10" w:name="P221"/>
      <w:bookmarkEnd w:id="10"/>
      <w:r>
        <w:t>Статья 5.6. Незаконные действия по отношению к официальным символам Тульской области и официальным символам муниципальных образований</w:t>
      </w:r>
    </w:p>
    <w:p w:rsidR="00451F18" w:rsidRDefault="00451F18">
      <w:pPr>
        <w:pStyle w:val="ConsPlusNormal"/>
        <w:ind w:firstLine="540"/>
        <w:jc w:val="both"/>
      </w:pPr>
    </w:p>
    <w:p w:rsidR="00451F18" w:rsidRDefault="00451F18">
      <w:pPr>
        <w:pStyle w:val="ConsPlusNormal"/>
        <w:ind w:firstLine="540"/>
        <w:jc w:val="both"/>
      </w:pPr>
      <w:r>
        <w:t xml:space="preserve">(в ред. </w:t>
      </w:r>
      <w:hyperlink r:id="rId149">
        <w:r>
          <w:rPr>
            <w:color w:val="0000FF"/>
          </w:rPr>
          <w:t>Закона</w:t>
        </w:r>
      </w:hyperlink>
      <w:r>
        <w:t xml:space="preserve"> Тульской области от 07.10.2009 N 1346-ЗТО)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>Нарушение порядка официального использования официальных символов Тульской области, официальных символов муниципальных образований, осквернение герба Тульской области и надругательство над флагом Тульской области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влечет наложение административного штрафа на граждан в размере от пятисот до одной </w:t>
      </w:r>
      <w:r>
        <w:lastRenderedPageBreak/>
        <w:t>тысячи рублей; на должностных лиц - от одной тысячи до двух тысяч рублей.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jc w:val="center"/>
        <w:outlineLvl w:val="0"/>
      </w:pPr>
      <w:r>
        <w:t>Глава 6. АДМИНИСТРАТИВНЫЕ ПРАВОНАРУШЕНИЯ,</w:t>
      </w:r>
    </w:p>
    <w:p w:rsidR="00451F18" w:rsidRDefault="00451F18">
      <w:pPr>
        <w:pStyle w:val="ConsPlusTitle"/>
        <w:jc w:val="center"/>
      </w:pPr>
      <w:proofErr w:type="gramStart"/>
      <w:r>
        <w:t>ПОСЯГАЮЩИЕ</w:t>
      </w:r>
      <w:proofErr w:type="gramEnd"/>
      <w:r>
        <w:t xml:space="preserve"> НА ОБЩЕСТВЕННЫЙ ПОРЯДОК,</w:t>
      </w:r>
    </w:p>
    <w:p w:rsidR="00451F18" w:rsidRDefault="00451F18">
      <w:pPr>
        <w:pStyle w:val="ConsPlusTitle"/>
        <w:jc w:val="center"/>
      </w:pPr>
      <w:r>
        <w:t>ОБЩЕСТВЕННУЮ БЕЗОПАСНОСТЬ И ПРАВА ГРАЖДАН</w:t>
      </w:r>
    </w:p>
    <w:p w:rsidR="00451F18" w:rsidRDefault="00451F18">
      <w:pPr>
        <w:pStyle w:val="ConsPlusNormal"/>
        <w:jc w:val="center"/>
      </w:pPr>
      <w:proofErr w:type="gramStart"/>
      <w:r>
        <w:t xml:space="preserve">(в ред. </w:t>
      </w:r>
      <w:hyperlink r:id="rId150">
        <w:r>
          <w:rPr>
            <w:color w:val="0000FF"/>
          </w:rPr>
          <w:t>Закона</w:t>
        </w:r>
      </w:hyperlink>
      <w:r>
        <w:t xml:space="preserve"> Тульской области</w:t>
      </w:r>
      <w:proofErr w:type="gramEnd"/>
    </w:p>
    <w:p w:rsidR="00451F18" w:rsidRDefault="00451F18">
      <w:pPr>
        <w:pStyle w:val="ConsPlusNormal"/>
        <w:jc w:val="center"/>
      </w:pPr>
      <w:r>
        <w:t>от 11.06.2014 N 2130-ЗТО)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 xml:space="preserve">Статья 6.1. Утратила силу. - </w:t>
      </w:r>
      <w:hyperlink r:id="rId151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11" w:name="P236"/>
      <w:bookmarkEnd w:id="11"/>
      <w:r>
        <w:t>Статья 6.1-1. Нарушение покоя граждан</w:t>
      </w:r>
    </w:p>
    <w:p w:rsidR="00451F18" w:rsidRDefault="00451F18">
      <w:pPr>
        <w:pStyle w:val="ConsPlusNormal"/>
        <w:jc w:val="both"/>
      </w:pPr>
      <w:r>
        <w:t xml:space="preserve">(в ред. </w:t>
      </w:r>
      <w:hyperlink r:id="rId152">
        <w:r>
          <w:rPr>
            <w:color w:val="0000FF"/>
          </w:rPr>
          <w:t>Закона</w:t>
        </w:r>
      </w:hyperlink>
      <w:r>
        <w:t xml:space="preserve"> Тульской области от 27.10.2014 N 2185-ЗТО)</w:t>
      </w:r>
    </w:p>
    <w:p w:rsidR="00451F18" w:rsidRDefault="00451F18">
      <w:pPr>
        <w:pStyle w:val="ConsPlusNormal"/>
        <w:ind w:firstLine="540"/>
        <w:jc w:val="both"/>
      </w:pPr>
    </w:p>
    <w:p w:rsidR="00451F18" w:rsidRDefault="00451F18">
      <w:pPr>
        <w:pStyle w:val="ConsPlusNormal"/>
        <w:ind w:firstLine="540"/>
        <w:jc w:val="both"/>
      </w:pPr>
      <w:r>
        <w:t xml:space="preserve">(в ред. </w:t>
      </w:r>
      <w:hyperlink r:id="rId153">
        <w:r>
          <w:rPr>
            <w:color w:val="0000FF"/>
          </w:rPr>
          <w:t>Закона</w:t>
        </w:r>
      </w:hyperlink>
      <w:r>
        <w:t xml:space="preserve"> Тульской области от 16.07.2012 N 1781-ЗТО)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bookmarkStart w:id="12" w:name="P241"/>
      <w:bookmarkEnd w:id="12"/>
      <w:r>
        <w:t xml:space="preserve">1. </w:t>
      </w:r>
      <w:proofErr w:type="gramStart"/>
      <w:r>
        <w:t>Использование громкоговорящих устройств, звуковоспроизводящей аппаратуры, пиротехнических средств (петард, ракетниц и других средств) (за исключением случаев проведения культурно-массовых, спортивных и иных значимых мероприятий, проводимых органами государственной власти Тульской области и органами местного самоуправления), неотключение звуковых сигналов сработавшей охранной сигнализации транспортного средства, производство ремонтных, строительных, погрузочно-разгрузочных работ (за исключением случаев проведения аварийных и спасательных работ, других неотложных работ, необходимых для обеспечения безопасности</w:t>
      </w:r>
      <w:proofErr w:type="gramEnd"/>
      <w:r>
        <w:t xml:space="preserve"> </w:t>
      </w:r>
      <w:proofErr w:type="gramStart"/>
      <w:r>
        <w:t xml:space="preserve">граждан либо функционирования объектов жизнеобеспечения населения, а также плановых работ по реконструкции, капитальному ремонту, ремонту и содержанию автомобильных дорог), крики, свист, пение, игра на музыкальных инструментах, повлекшие нарушение покоя граждан в жилых домах, детских, лечебно-оздоровительных учреждениях с 22 до 7 часов и с 13 до 15 часов, если это нарушение не подпадает под действие </w:t>
      </w:r>
      <w:hyperlink r:id="rId154">
        <w:r>
          <w:rPr>
            <w:color w:val="0000FF"/>
          </w:rPr>
          <w:t>статьи 20.1</w:t>
        </w:r>
      </w:hyperlink>
      <w:r>
        <w:t xml:space="preserve"> Кодекса Российской Федерации об</w:t>
      </w:r>
      <w:proofErr w:type="gramEnd"/>
      <w:r>
        <w:t xml:space="preserve"> административных </w:t>
      </w:r>
      <w:proofErr w:type="gramStart"/>
      <w:r>
        <w:t>правонарушениях</w:t>
      </w:r>
      <w:proofErr w:type="gramEnd"/>
      <w:r>
        <w:t>, -</w:t>
      </w:r>
    </w:p>
    <w:p w:rsidR="00451F18" w:rsidRDefault="00451F18">
      <w:pPr>
        <w:pStyle w:val="ConsPlusNormal"/>
        <w:jc w:val="both"/>
      </w:pPr>
      <w:r>
        <w:t xml:space="preserve">(в ред. </w:t>
      </w:r>
      <w:hyperlink r:id="rId155">
        <w:r>
          <w:rPr>
            <w:color w:val="0000FF"/>
          </w:rPr>
          <w:t>Закона</w:t>
        </w:r>
      </w:hyperlink>
      <w:r>
        <w:t xml:space="preserve"> Тульской области от 29.01.2021 N 4-ЗТО)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трех тысяч до четырех тысяч рублей; на должностных лиц - от четырех тысяч до семи тысяч рублей; на юридических лиц - от семи тысяч до десяти тысяч рублей.</w:t>
      </w:r>
    </w:p>
    <w:p w:rsidR="00451F18" w:rsidRDefault="00451F18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Закона</w:t>
        </w:r>
      </w:hyperlink>
      <w:r>
        <w:t xml:space="preserve"> Тульской области от 28.01.2016 N 6-ЗТО)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2. Повторное совершение административного правонарушения, предусмотренного </w:t>
      </w:r>
      <w:hyperlink w:anchor="P241">
        <w:r>
          <w:rPr>
            <w:color w:val="0000FF"/>
          </w:rPr>
          <w:t>пунктом 1</w:t>
        </w:r>
      </w:hyperlink>
      <w:r>
        <w:t xml:space="preserve"> настоящей статьи,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четырех тысяч до пяти тысяч рублей; на должностных лиц - от пяти тысяч до десяти тысяч рублей; на юридических лиц - от десяти тысяч до двадцати тысяч рублей.</w:t>
      </w:r>
    </w:p>
    <w:p w:rsidR="00451F18" w:rsidRDefault="00451F18">
      <w:pPr>
        <w:pStyle w:val="ConsPlusNormal"/>
        <w:jc w:val="both"/>
      </w:pPr>
      <w:r>
        <w:t xml:space="preserve">(в ред. Законов Тульской области от 27.10.2014 </w:t>
      </w:r>
      <w:hyperlink r:id="rId157">
        <w:r>
          <w:rPr>
            <w:color w:val="0000FF"/>
          </w:rPr>
          <w:t>N 2185-ЗТО</w:t>
        </w:r>
      </w:hyperlink>
      <w:r>
        <w:t xml:space="preserve">, от 28.01.2016 </w:t>
      </w:r>
      <w:hyperlink r:id="rId158">
        <w:r>
          <w:rPr>
            <w:color w:val="0000FF"/>
          </w:rPr>
          <w:t>N 6-ЗТО</w:t>
        </w:r>
      </w:hyperlink>
      <w:r>
        <w:t>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 xml:space="preserve">Статьи 6.2 - 6.3. Утратили силу. - </w:t>
      </w:r>
      <w:hyperlink r:id="rId159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13" w:name="P251"/>
      <w:bookmarkEnd w:id="13"/>
      <w:r>
        <w:t>Статья 6.4. Организация притонов для распития браги, самогона, другой алкогольной и спиртосодержащей продукции</w:t>
      </w:r>
    </w:p>
    <w:p w:rsidR="00451F18" w:rsidRDefault="00451F18">
      <w:pPr>
        <w:pStyle w:val="ConsPlusNormal"/>
        <w:ind w:firstLine="540"/>
        <w:jc w:val="both"/>
      </w:pPr>
    </w:p>
    <w:p w:rsidR="00451F18" w:rsidRDefault="00451F18">
      <w:pPr>
        <w:pStyle w:val="ConsPlusNormal"/>
        <w:ind w:firstLine="540"/>
        <w:jc w:val="both"/>
      </w:pPr>
      <w:r>
        <w:t xml:space="preserve">(в ред. </w:t>
      </w:r>
      <w:hyperlink r:id="rId160">
        <w:r>
          <w:rPr>
            <w:color w:val="0000FF"/>
          </w:rPr>
          <w:t>Закона</w:t>
        </w:r>
      </w:hyperlink>
      <w:r>
        <w:t xml:space="preserve"> Тульской области от 16.07.2012 N 1781-ЗТО)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>Организация притонов для распития браги, самогона, другой алкогольной и спиртосодержащей продукции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пяти тысяч рублей.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Примечание. Притон - это жилое или нежилое помещение, неоднократно предоставляемое для распития браги, самогона, другой алкогольной и спиртосодержащей продукции (за исключением организаций торговли и общественного питания, в которых разрешена продажа алкогольной продукции в розлив).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Под организацией притона следует понимать действия, направленные на его создание (наем, приспособление помещения, его оборудование), а при наличии такового - привлечение лиц, желающих им воспользоваться, сбор сре</w:t>
      </w:r>
      <w:proofErr w:type="gramStart"/>
      <w:r>
        <w:t>дств дл</w:t>
      </w:r>
      <w:proofErr w:type="gramEnd"/>
      <w:r>
        <w:t>я этого, обеспечение функционирования притона и другие подобные действия.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 xml:space="preserve">Статья 6.5. Утратила силу. - </w:t>
      </w:r>
      <w:hyperlink r:id="rId161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14" w:name="P262"/>
      <w:bookmarkEnd w:id="14"/>
      <w:r>
        <w:t>Статья 6.5-1. Невыполнение требований по недопущению нахождения несовершеннолетних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451F18" w:rsidRDefault="00451F18">
      <w:pPr>
        <w:pStyle w:val="ConsPlusNormal"/>
        <w:ind w:firstLine="540"/>
        <w:jc w:val="both"/>
      </w:pPr>
    </w:p>
    <w:p w:rsidR="00451F18" w:rsidRDefault="00451F1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62">
        <w:r>
          <w:rPr>
            <w:color w:val="0000FF"/>
          </w:rPr>
          <w:t>Законом</w:t>
        </w:r>
      </w:hyperlink>
      <w:r>
        <w:t xml:space="preserve"> Тульской области от 07.10.2009 N 1337-ЗТО)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proofErr w:type="gramStart"/>
      <w:r>
        <w:t>Невыполнение требований по недопущению нахождения детей (лиц, не достигших возраста 18 лет) в определенных законами Тульской области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-</w:t>
      </w:r>
      <w:proofErr w:type="gramEnd"/>
    </w:p>
    <w:p w:rsidR="00451F18" w:rsidRDefault="00451F18">
      <w:pPr>
        <w:pStyle w:val="ConsPlusNormal"/>
        <w:spacing w:before="200"/>
        <w:ind w:firstLine="540"/>
        <w:jc w:val="both"/>
      </w:pPr>
      <w:proofErr w:type="gramStart"/>
      <w:r>
        <w:t>влечет предупреждение или наложение административного штрафа на родителей (лиц, их заменяющих) в размере от ста до пятисот рублей; наложение административного штрафа на лиц, осуществляющих мероприятия с участием детей, в размере от двух тысяч до пяти тысяч рублей; на граждан, осуществляющих предпринимательскую деятельность без образования юридического лица, в размере от десяти тысяч до пятидесяти тысяч рублей;</w:t>
      </w:r>
      <w:proofErr w:type="gramEnd"/>
      <w:r>
        <w:t xml:space="preserve"> на юридических лиц - от ста тысяч до пятисот тысяч рублей.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Примечание. Лица, осуществляющие мероприятия с участием детей, - это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15" w:name="P270"/>
      <w:bookmarkEnd w:id="15"/>
      <w:r>
        <w:t>Статья 6.5-2. Невыполнение требований по недопущению нахождения несовершеннолетних в местах, нахождение в которых в ночное время не допускается без сопровождения родителей (лиц, их заменяющих), а также лиц, осуществляющих мероприятия с участием детей</w:t>
      </w:r>
    </w:p>
    <w:p w:rsidR="00451F18" w:rsidRDefault="00451F18">
      <w:pPr>
        <w:pStyle w:val="ConsPlusNormal"/>
        <w:ind w:firstLine="540"/>
        <w:jc w:val="both"/>
      </w:pPr>
    </w:p>
    <w:p w:rsidR="00451F18" w:rsidRDefault="00451F1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63">
        <w:r>
          <w:rPr>
            <w:color w:val="0000FF"/>
          </w:rPr>
          <w:t>Законом</w:t>
        </w:r>
      </w:hyperlink>
      <w:r>
        <w:t xml:space="preserve"> Тульской области от 07.10.2009 N 1337-ЗТО)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proofErr w:type="gramStart"/>
      <w:r>
        <w:t>Невыполнение требований по недопущению нахождения детей (лиц, не достигших возраста 16 лет) в ночное время в определенных законами Тульской области местах, нахождение в которых в ночное время не допускается без сопровождения родителей (лиц, их заменяющих), а также лиц, осуществляющих мероприятия с участием детей, -</w:t>
      </w:r>
      <w:proofErr w:type="gramEnd"/>
    </w:p>
    <w:p w:rsidR="00451F18" w:rsidRDefault="00451F18">
      <w:pPr>
        <w:pStyle w:val="ConsPlusNormal"/>
        <w:spacing w:before="200"/>
        <w:ind w:firstLine="540"/>
        <w:jc w:val="both"/>
      </w:pPr>
      <w:proofErr w:type="gramStart"/>
      <w:r>
        <w:t>влечет предупреждение или наложение административного штрафа на родителей (лиц, их заменяющих) в размере от ста до пятисот рублей; наложение административного штрафа на лиц, осуществляющих мероприятия с участием детей, в размере от двух тысяч до пяти тысяч рублей; на граждан, осуществляющих предпринимательскую деятельность без образования юридического лица, в размере от десяти тысяч до пятидесяти тысяч рублей;</w:t>
      </w:r>
      <w:proofErr w:type="gramEnd"/>
      <w:r>
        <w:t xml:space="preserve"> на юридических лиц - от ста тысяч до пятисот тысяч рублей.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16" w:name="P277"/>
      <w:bookmarkEnd w:id="16"/>
      <w:r>
        <w:t>Статья 6.5-3. Вовлечение несовершеннолетних в процесс употребления сжиженных углеводородных газов путем вдыхания</w:t>
      </w:r>
    </w:p>
    <w:p w:rsidR="00451F18" w:rsidRDefault="00451F18">
      <w:pPr>
        <w:pStyle w:val="ConsPlusNormal"/>
        <w:ind w:firstLine="540"/>
        <w:jc w:val="both"/>
      </w:pPr>
    </w:p>
    <w:p w:rsidR="00451F18" w:rsidRDefault="00451F1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64">
        <w:r>
          <w:rPr>
            <w:color w:val="0000FF"/>
          </w:rPr>
          <w:t>Законом</w:t>
        </w:r>
      </w:hyperlink>
      <w:r>
        <w:t xml:space="preserve"> Тульской области от 24.09.2021 N 93-ЗТО)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>1. Вовлечение несовершеннолетних в процесс употребления сжиженных углеводородных газов путем вдыхания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четырех тысяч до пяти тысяч рублей.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2. Те же действия, совершенные родителями несовершеннолетних (лицами, их заменяющими), а также лицами, на которых возложены обязанности по обучению и воспитанию несовершеннолетних,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влекут наложение административного штрафа в размере пяти тысяч рублей.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 xml:space="preserve">Статьи 6.6 - 6.7. Утратили силу. - </w:t>
      </w:r>
      <w:hyperlink r:id="rId165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17" w:name="P288"/>
      <w:bookmarkEnd w:id="17"/>
      <w:r>
        <w:t xml:space="preserve">Статья 6.8. Гадание за деньги, вещи и другие материальные ценности, приставание к гражданам с целью гадания, </w:t>
      </w:r>
      <w:proofErr w:type="gramStart"/>
      <w:r>
        <w:t>попрошайничества</w:t>
      </w:r>
      <w:proofErr w:type="gramEnd"/>
    </w:p>
    <w:p w:rsidR="00451F18" w:rsidRDefault="00451F18">
      <w:pPr>
        <w:pStyle w:val="ConsPlusNormal"/>
        <w:ind w:firstLine="540"/>
        <w:jc w:val="both"/>
      </w:pPr>
    </w:p>
    <w:p w:rsidR="00451F18" w:rsidRDefault="00451F18">
      <w:pPr>
        <w:pStyle w:val="ConsPlusNormal"/>
        <w:ind w:firstLine="540"/>
        <w:jc w:val="both"/>
      </w:pPr>
      <w:r>
        <w:t xml:space="preserve">(в ред. </w:t>
      </w:r>
      <w:hyperlink r:id="rId166">
        <w:r>
          <w:rPr>
            <w:color w:val="0000FF"/>
          </w:rPr>
          <w:t>Закона</w:t>
        </w:r>
      </w:hyperlink>
      <w:r>
        <w:t xml:space="preserve"> Тульской области от 16.07.2012 N 1781-ЗТО)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>1. Гадание за деньги, вещи и другие материальные ценности на улицах и в иных общественных местах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пяти тысяч рублей.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2. Приставание к гражданам на улицах и в иных общественных местах с целью гадания, </w:t>
      </w:r>
      <w:proofErr w:type="gramStart"/>
      <w:r>
        <w:t>попрошайничества</w:t>
      </w:r>
      <w:proofErr w:type="gramEnd"/>
      <w:r>
        <w:t xml:space="preserve">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пятисот до трех тысяч рублей.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18" w:name="P297"/>
      <w:bookmarkEnd w:id="18"/>
      <w:r>
        <w:t>Статья 6.9. Нарушение требований безопасности людей на водных объектах</w:t>
      </w:r>
    </w:p>
    <w:p w:rsidR="00451F18" w:rsidRDefault="00451F18">
      <w:pPr>
        <w:pStyle w:val="ConsPlusNormal"/>
        <w:ind w:firstLine="540"/>
        <w:jc w:val="both"/>
      </w:pPr>
    </w:p>
    <w:p w:rsidR="00451F18" w:rsidRDefault="00451F18">
      <w:pPr>
        <w:pStyle w:val="ConsPlusNormal"/>
        <w:ind w:firstLine="540"/>
        <w:jc w:val="both"/>
      </w:pPr>
      <w:r>
        <w:t xml:space="preserve">(в ред. </w:t>
      </w:r>
      <w:hyperlink r:id="rId167">
        <w:r>
          <w:rPr>
            <w:color w:val="0000FF"/>
          </w:rPr>
          <w:t>Закона</w:t>
        </w:r>
      </w:hyperlink>
      <w:r>
        <w:t xml:space="preserve"> Тульской области от 25.02.2010 N 1410-ЗТО)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 xml:space="preserve">1. </w:t>
      </w:r>
      <w:proofErr w:type="gramStart"/>
      <w:r>
        <w:t>Купание в реках, водоемах и других местах, где это запрещено, а также заплыв за обозначенные границы плавания в местах купания; прыжки в воду с не приспособленных для этих целей сооружений, моторных, парусных судов, гребных лодок и других плавательных средств -</w:t>
      </w:r>
      <w:proofErr w:type="gramEnd"/>
    </w:p>
    <w:p w:rsidR="00451F18" w:rsidRDefault="00451F18">
      <w:pPr>
        <w:pStyle w:val="ConsPlusNormal"/>
        <w:spacing w:before="200"/>
        <w:ind w:firstLine="540"/>
        <w:jc w:val="both"/>
      </w:pPr>
      <w:r>
        <w:t>влекут предупреждение или наложение административного штрафа на граждан в размере от ста до пятисот рублей.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2. Выход (выезд) на лед и передвижение (переезд) по льду водных объектов, где установлены запрещающие знаки, граждан и транспортных средств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влекут предупреждение или наложение административного штрафа на граждан в размере от ста до одной тысячи рублей.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 xml:space="preserve">Статья 6.10. Утратила силу. - </w:t>
      </w:r>
      <w:hyperlink r:id="rId168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 xml:space="preserve">Статьи 6.11 - 6.12. Утратили силу с 1 октября 2019 года. - </w:t>
      </w:r>
      <w:hyperlink r:id="rId169">
        <w:r>
          <w:rPr>
            <w:color w:val="0000FF"/>
          </w:rPr>
          <w:t>Закон</w:t>
        </w:r>
      </w:hyperlink>
      <w:r>
        <w:t xml:space="preserve"> Тульской области от 18.07.2019 N 64-ЗТО.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19" w:name="P310"/>
      <w:bookmarkEnd w:id="19"/>
      <w:r>
        <w:t>Статья 6.13. Нарушение законодательства об организации предоставления государственных и муниципальных услуг</w:t>
      </w:r>
    </w:p>
    <w:p w:rsidR="00451F18" w:rsidRDefault="00451F18">
      <w:pPr>
        <w:pStyle w:val="ConsPlusNormal"/>
        <w:ind w:firstLine="540"/>
        <w:jc w:val="both"/>
      </w:pPr>
    </w:p>
    <w:p w:rsidR="00451F18" w:rsidRDefault="00451F1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70">
        <w:r>
          <w:rPr>
            <w:color w:val="0000FF"/>
          </w:rPr>
          <w:t>Законом</w:t>
        </w:r>
      </w:hyperlink>
      <w:r>
        <w:t xml:space="preserve"> Тульской области от 11.06.2014 N 2130-ЗТО)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bookmarkStart w:id="20" w:name="P314"/>
      <w:bookmarkEnd w:id="20"/>
      <w:r>
        <w:t xml:space="preserve">1. </w:t>
      </w:r>
      <w:proofErr w:type="gramStart"/>
      <w:r>
        <w:t>Нарушение должностным лицом органа исполнительной власти области или органа местного самоуправления, осуществляющего исполнительно-распорядительные полномочия, работником многофункционального центра предоставления государственных и муниципальных услуг (далее - многофункциональный центр), работником иной организации, осуществляющей в соответствии с законодательством Российской Федерации функции многофункционального центра, порядка предоставления государственной или муниципальной услуги в случае, если нормативное правовое регулирование отношений, возникающих в связи с предоставлением данной государственной или муниципальной</w:t>
      </w:r>
      <w:proofErr w:type="gramEnd"/>
      <w:r>
        <w:t xml:space="preserve"> услуги, осуществляется соответственно нормативными правовыми актами области, муниципальными правовыми актами, повлекшее </w:t>
      </w:r>
      <w:proofErr w:type="spellStart"/>
      <w:r>
        <w:t>непредоставление</w:t>
      </w:r>
      <w:proofErr w:type="spellEnd"/>
      <w:r>
        <w:t xml:space="preserve">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сроков, за исключением случаев, предусмотренных </w:t>
      </w:r>
      <w:hyperlink w:anchor="P316">
        <w:r>
          <w:rPr>
            <w:color w:val="0000FF"/>
          </w:rPr>
          <w:t>пунктом 2</w:t>
        </w:r>
      </w:hyperlink>
      <w:r>
        <w:t xml:space="preserve"> настоящей статьи, если эти действия (бездействие) не содержат уголовно наказуемого деяния, -</w:t>
      </w:r>
    </w:p>
    <w:p w:rsidR="00451F18" w:rsidRDefault="00451F18">
      <w:pPr>
        <w:pStyle w:val="ConsPlusNormal"/>
        <w:spacing w:before="200"/>
        <w:ind w:firstLine="540"/>
        <w:jc w:val="both"/>
      </w:pPr>
      <w:proofErr w:type="gramStart"/>
      <w:r>
        <w:t>влечет наложение административного штрафа на должностных лиц органов исполнительной власти области или органов местного самоуправления, осуществляющих исполнительно-распорядительные полномочия, в размере от трех тысяч до пяти тысяч рублей; на работников многофункциональных центров, работников иных организаций, осуществляющих в соответствии с законодательством Российской Федерации функции многофункционального центра, - от одной тысячи до одной тысячи пятисот рублей.</w:t>
      </w:r>
      <w:proofErr w:type="gramEnd"/>
    </w:p>
    <w:p w:rsidR="00451F18" w:rsidRDefault="00451F18">
      <w:pPr>
        <w:pStyle w:val="ConsPlusNormal"/>
        <w:spacing w:before="200"/>
        <w:ind w:firstLine="540"/>
        <w:jc w:val="both"/>
      </w:pPr>
      <w:bookmarkStart w:id="21" w:name="P316"/>
      <w:bookmarkEnd w:id="21"/>
      <w:r>
        <w:lastRenderedPageBreak/>
        <w:t xml:space="preserve">2. Требование лицами, указанными в </w:t>
      </w:r>
      <w:hyperlink w:anchor="P314">
        <w:r>
          <w:rPr>
            <w:color w:val="0000FF"/>
          </w:rPr>
          <w:t>пункте 1</w:t>
        </w:r>
      </w:hyperlink>
      <w:r>
        <w:t xml:space="preserve"> настоящей статьи, для предоставления государственной или муниципальной услуги документов и (или) платы, не предусмотренных нормативными правовыми актами области, муниципальными правовыми актами, если эти действия не содержат уголовно наказуемого деяния, -</w:t>
      </w:r>
    </w:p>
    <w:p w:rsidR="00451F18" w:rsidRDefault="00451F18">
      <w:pPr>
        <w:pStyle w:val="ConsPlusNormal"/>
        <w:spacing w:before="200"/>
        <w:ind w:firstLine="540"/>
        <w:jc w:val="both"/>
      </w:pPr>
      <w:proofErr w:type="gramStart"/>
      <w:r>
        <w:t>влечет наложение административного штрафа на должностных лиц органов исполнительной власти области или органов местного самоуправления, осуществляющих исполнительно-распорядительные полномочия, в размере от пяти тысяч до десяти тысяч рублей; на работников многофункциональных центров, работников иных организаций, осуществляющих в соответствии с законодательством Российской Федерации функции многофункционального центра, - от одной тысячи пятисот до трех тысяч рублей.</w:t>
      </w:r>
      <w:proofErr w:type="gramEnd"/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3. Совершение административного правонарушения, предусмотренного </w:t>
      </w:r>
      <w:hyperlink w:anchor="P314">
        <w:r>
          <w:rPr>
            <w:color w:val="0000FF"/>
          </w:rPr>
          <w:t>пунктами 1</w:t>
        </w:r>
      </w:hyperlink>
      <w:r>
        <w:t xml:space="preserve"> или </w:t>
      </w:r>
      <w:hyperlink w:anchor="P316">
        <w:r>
          <w:rPr>
            <w:color w:val="0000FF"/>
          </w:rPr>
          <w:t>2</w:t>
        </w:r>
      </w:hyperlink>
      <w:r>
        <w:t xml:space="preserve"> настоящей статьи, лицом, ранее подвергнутым административному наказанию за аналогичное административное правонарушение, -</w:t>
      </w:r>
    </w:p>
    <w:p w:rsidR="00451F18" w:rsidRDefault="00451F18">
      <w:pPr>
        <w:pStyle w:val="ConsPlusNormal"/>
        <w:spacing w:before="200"/>
        <w:ind w:firstLine="540"/>
        <w:jc w:val="both"/>
      </w:pPr>
      <w:proofErr w:type="gramStart"/>
      <w:r>
        <w:t>влечет наложение административного штрафа на должностных лиц органов исполнительной власти области или органов местного самоуправления, осуществляющих исполнительно-распорядительные полномочия, в размере от десяти тысяч до пятнадцати тысяч рублей; на работников многофункциональных центров, работников иных организаций, осуществляющих в соответствии с законодательством Российской Федерации функции многофункционального центра, - от трех тысяч до пяти тысяч рублей.</w:t>
      </w:r>
      <w:proofErr w:type="gramEnd"/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jc w:val="center"/>
        <w:outlineLvl w:val="0"/>
      </w:pPr>
      <w:r>
        <w:t>Глава 7. АДМИНИСТРАТИВНЫЕ ПРАВОНАРУШЕНИЯ НА ТРАНСПОРТЕ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22" w:name="P323"/>
      <w:bookmarkEnd w:id="22"/>
      <w:r>
        <w:t>Статья 7.1. Безбилетный проезд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>Безбилетный проезд в городском и пригородном пассажирском транспорте общего пользования (автобусах, троллейбусах, трамваях)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одной тысячи рублей.</w:t>
      </w:r>
    </w:p>
    <w:p w:rsidR="00451F18" w:rsidRDefault="00451F18">
      <w:pPr>
        <w:pStyle w:val="ConsPlusNormal"/>
        <w:jc w:val="both"/>
      </w:pPr>
      <w:r>
        <w:t xml:space="preserve">(в ред. Законов Тульской области от 05.12.2007 </w:t>
      </w:r>
      <w:hyperlink r:id="rId171">
        <w:r>
          <w:rPr>
            <w:color w:val="0000FF"/>
          </w:rPr>
          <w:t>N 910-ЗТО</w:t>
        </w:r>
      </w:hyperlink>
      <w:r>
        <w:t xml:space="preserve">, от 17.12.2012 </w:t>
      </w:r>
      <w:hyperlink r:id="rId172">
        <w:r>
          <w:rPr>
            <w:color w:val="0000FF"/>
          </w:rPr>
          <w:t>N 1863-ЗТО</w:t>
        </w:r>
      </w:hyperlink>
      <w:r>
        <w:t xml:space="preserve">, от 01.04.2014 </w:t>
      </w:r>
      <w:hyperlink r:id="rId173">
        <w:r>
          <w:rPr>
            <w:color w:val="0000FF"/>
          </w:rPr>
          <w:t>N 2076-ЗТО</w:t>
        </w:r>
      </w:hyperlink>
      <w:r>
        <w:t>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>Статья 7.2. Провоз неоплаченного багажа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>Провоз багажа (кроме ручной клади) в городском и пригородном пассажирском транспорте общего пользования без оплаты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одной тысячи рублей.</w:t>
      </w:r>
    </w:p>
    <w:p w:rsidR="00451F18" w:rsidRDefault="00451F18">
      <w:pPr>
        <w:pStyle w:val="ConsPlusNormal"/>
        <w:jc w:val="both"/>
      </w:pPr>
      <w:r>
        <w:t xml:space="preserve">(в ред. Законов Тульской области от 05.12.2007 </w:t>
      </w:r>
      <w:hyperlink r:id="rId174">
        <w:r>
          <w:rPr>
            <w:color w:val="0000FF"/>
          </w:rPr>
          <w:t>N 910-ЗТО</w:t>
        </w:r>
      </w:hyperlink>
      <w:r>
        <w:t xml:space="preserve">, от 01.04.2014 </w:t>
      </w:r>
      <w:hyperlink r:id="rId175">
        <w:r>
          <w:rPr>
            <w:color w:val="0000FF"/>
          </w:rPr>
          <w:t>N 2076-ЗТО</w:t>
        </w:r>
      </w:hyperlink>
      <w:r>
        <w:t>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23" w:name="P335"/>
      <w:bookmarkEnd w:id="23"/>
      <w:r>
        <w:t>Статья 7.3. Нарушение порядка пользования городским и пригородным транспортом общего пользования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>1. Провоз в городском и пригородном транспорте общего пользования взрывоопасных, легковоспламеняющихся, отравляющих, едких и зловонных веществ; провоз колющих, режущих и легко бьющихся предметов без чехлов и надлежащей упаковки, лыж, коньков с открытыми острыми частями; нарушение порядка провоза животных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ста до пятисот рублей.</w:t>
      </w:r>
    </w:p>
    <w:p w:rsidR="00451F18" w:rsidRDefault="00451F18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Закона</w:t>
        </w:r>
      </w:hyperlink>
      <w:r>
        <w:t xml:space="preserve"> Тульской области от 05.12.2007 N 910-ЗТО)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2. Проезд в городском и пригородном транспорте общего пользования в пачкающей одежде, провоз предметов и вещей, загрязняющих подвижной состав или одежду пассажиров,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ста до пятисот рублей.</w:t>
      </w:r>
    </w:p>
    <w:p w:rsidR="00451F18" w:rsidRDefault="00451F18">
      <w:pPr>
        <w:pStyle w:val="ConsPlusNormal"/>
        <w:jc w:val="both"/>
      </w:pPr>
      <w:r>
        <w:t xml:space="preserve">(в ред. </w:t>
      </w:r>
      <w:hyperlink r:id="rId177">
        <w:r>
          <w:rPr>
            <w:color w:val="0000FF"/>
          </w:rPr>
          <w:t>Закона</w:t>
        </w:r>
      </w:hyperlink>
      <w:r>
        <w:t xml:space="preserve"> Тульской области от 05.12.2007 N 910-ЗТО)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3. Приведение в действие механизмов для открытия дверей, препятствие закрытию и открытию дверей, кроме необходимости предотвращения несчастных случаев, нахождение в кабине водителя в городском и пригородном транспорте общего пользования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lastRenderedPageBreak/>
        <w:t>влечет наложение административного штрафа на граждан в размере от ста до пятисот рублей.</w:t>
      </w:r>
    </w:p>
    <w:p w:rsidR="00451F18" w:rsidRDefault="00451F18">
      <w:pPr>
        <w:pStyle w:val="ConsPlusNormal"/>
        <w:jc w:val="both"/>
      </w:pPr>
      <w:r>
        <w:t xml:space="preserve">(в ред. </w:t>
      </w:r>
      <w:hyperlink r:id="rId178">
        <w:r>
          <w:rPr>
            <w:color w:val="0000FF"/>
          </w:rPr>
          <w:t>Закона</w:t>
        </w:r>
      </w:hyperlink>
      <w:r>
        <w:t xml:space="preserve"> Тульской области от 05.12.2007 N 910-ЗТО)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 xml:space="preserve">Статья 7.4. Утратила силу. - </w:t>
      </w:r>
      <w:hyperlink r:id="rId179">
        <w:r>
          <w:rPr>
            <w:color w:val="0000FF"/>
          </w:rPr>
          <w:t>Закон</w:t>
        </w:r>
      </w:hyperlink>
      <w:r>
        <w:t xml:space="preserve"> Тульской области от 26.11.2013 N 2025-ЗТО.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24" w:name="P349"/>
      <w:bookmarkEnd w:id="24"/>
      <w:r>
        <w:t>Статья 7.5. Невыдача билета пассажиру</w:t>
      </w:r>
    </w:p>
    <w:p w:rsidR="00451F18" w:rsidRDefault="00451F18">
      <w:pPr>
        <w:pStyle w:val="ConsPlusNormal"/>
        <w:ind w:firstLine="540"/>
        <w:jc w:val="both"/>
      </w:pPr>
    </w:p>
    <w:p w:rsidR="00451F18" w:rsidRDefault="00451F1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80">
        <w:r>
          <w:rPr>
            <w:color w:val="0000FF"/>
          </w:rPr>
          <w:t>Законом</w:t>
        </w:r>
      </w:hyperlink>
      <w:r>
        <w:t xml:space="preserve"> Тульской области от 01.04.2014 N 2076-ЗТО)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>Невыдача билета оплатившему проезд пассажиру городского и пригородного пассажирского транспорта общего пользования (автобуса, троллейбуса, трамвая) водителем или иным лицом, ответственным за выдачу билетов,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водителя или иное лицо, ответственное за выдачу билетов, в размере пяти тысяч рублей.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jc w:val="center"/>
        <w:outlineLvl w:val="0"/>
      </w:pPr>
      <w:r>
        <w:t>Глава 8. АДМИНИСТРАТИВНЫЕ ПРАВОНАРУШЕНИЯ</w:t>
      </w:r>
    </w:p>
    <w:p w:rsidR="00451F18" w:rsidRDefault="00451F18">
      <w:pPr>
        <w:pStyle w:val="ConsPlusTitle"/>
        <w:jc w:val="center"/>
      </w:pPr>
      <w:r>
        <w:t xml:space="preserve">В СФЕРЕ </w:t>
      </w:r>
      <w:proofErr w:type="gramStart"/>
      <w:r>
        <w:t>ЖИЛИЩНО-КОММУНАЛЬНОГО</w:t>
      </w:r>
      <w:proofErr w:type="gramEnd"/>
    </w:p>
    <w:p w:rsidR="00451F18" w:rsidRDefault="00451F18">
      <w:pPr>
        <w:pStyle w:val="ConsPlusTitle"/>
        <w:jc w:val="center"/>
      </w:pPr>
      <w:r>
        <w:t>ХОЗЯЙСТВА И БЛАГОУСТРОЙСТВА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 xml:space="preserve">Статья 8.1. Утратила силу. - </w:t>
      </w:r>
      <w:hyperlink r:id="rId181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25" w:name="P362"/>
      <w:bookmarkEnd w:id="25"/>
      <w:r>
        <w:t>Статья 8.2. Самовольная установка объектов хозяйственно-бытового и иного назначения в населенных пунктах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>Самовольная установка контейнеров, гаражей, сараев, объектов мелкорозничной торговли, складских помещений и других объектов хозяйственно-бытового и иного назначения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двух тысяч пятисот до пяти тысяч рублей; на должностных лиц - от пяти тысяч до семи тысяч рублей; на юридических лиц - от десяти тысяч до пятидесяти тысяч рублей.</w:t>
      </w:r>
    </w:p>
    <w:p w:rsidR="00451F18" w:rsidRDefault="00451F18">
      <w:pPr>
        <w:pStyle w:val="ConsPlusNormal"/>
        <w:jc w:val="both"/>
      </w:pPr>
      <w:r>
        <w:t xml:space="preserve">(в ред. </w:t>
      </w:r>
      <w:hyperlink r:id="rId182">
        <w:r>
          <w:rPr>
            <w:color w:val="0000FF"/>
          </w:rPr>
          <w:t>Закона</w:t>
        </w:r>
      </w:hyperlink>
      <w:r>
        <w:t xml:space="preserve"> Тульской области от 28.09.2017 N 62-ЗТО)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 xml:space="preserve">Статья 8.3. Утратила силу. - </w:t>
      </w:r>
      <w:hyperlink r:id="rId183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26" w:name="P370"/>
      <w:bookmarkEnd w:id="26"/>
      <w:r>
        <w:t>Статья 8.3-1. Мойка транспортных средств в не отведенных для этого местах</w:t>
      </w:r>
    </w:p>
    <w:p w:rsidR="00451F18" w:rsidRDefault="00451F18">
      <w:pPr>
        <w:pStyle w:val="ConsPlusNormal"/>
        <w:ind w:firstLine="540"/>
        <w:jc w:val="both"/>
      </w:pPr>
    </w:p>
    <w:p w:rsidR="00451F18" w:rsidRDefault="00451F1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84">
        <w:r>
          <w:rPr>
            <w:color w:val="0000FF"/>
          </w:rPr>
          <w:t>Законом</w:t>
        </w:r>
      </w:hyperlink>
      <w:r>
        <w:t xml:space="preserve"> Тульской области от 27.12.2007 N 953-ЗТО)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>Мойка транспортных средств на расстоянии менее двадцати метров от водоразборных колонок, на придомовой территории жилых многоквартирных домов, на газонах, участках с зелеными насаждениями, расположенными в населенных пунктах,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в размере от одной тысячи пятисот до трех тысяч рублей.</w:t>
      </w:r>
    </w:p>
    <w:p w:rsidR="00451F18" w:rsidRDefault="00451F18">
      <w:pPr>
        <w:pStyle w:val="ConsPlusNormal"/>
        <w:jc w:val="both"/>
      </w:pPr>
      <w:r>
        <w:t xml:space="preserve">(в ред. </w:t>
      </w:r>
      <w:hyperlink r:id="rId185">
        <w:r>
          <w:rPr>
            <w:color w:val="0000FF"/>
          </w:rPr>
          <w:t>Закона</w:t>
        </w:r>
      </w:hyperlink>
      <w:r>
        <w:t xml:space="preserve"> Тульской области от 16.07.2012 N 1781-ЗТО)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 xml:space="preserve">Статья 8.4. Утратила силу. - </w:t>
      </w:r>
      <w:hyperlink r:id="rId186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 xml:space="preserve">Статья 8.4-1. Утратила силу. - </w:t>
      </w:r>
      <w:hyperlink r:id="rId187">
        <w:r>
          <w:rPr>
            <w:color w:val="0000FF"/>
          </w:rPr>
          <w:t>Закон</w:t>
        </w:r>
      </w:hyperlink>
      <w:r>
        <w:t xml:space="preserve"> Тульской области от 22.02.2017 N 8-ЗТО.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27" w:name="P382"/>
      <w:bookmarkEnd w:id="27"/>
      <w:r>
        <w:t>Статья 8.5. Самовольные разрытия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 xml:space="preserve">Проведение земляных работ без разрешения (оформления ордера на разрытие), если это нарушение не подпадает под действие </w:t>
      </w:r>
      <w:hyperlink r:id="rId188">
        <w:r>
          <w:rPr>
            <w:color w:val="0000FF"/>
          </w:rPr>
          <w:t>статьи 9.4</w:t>
        </w:r>
      </w:hyperlink>
      <w:r>
        <w:t xml:space="preserve"> Кодекса Российской Федерации об административных правонарушениях, -</w:t>
      </w:r>
    </w:p>
    <w:p w:rsidR="00451F18" w:rsidRDefault="00451F18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Закона</w:t>
        </w:r>
      </w:hyperlink>
      <w:r>
        <w:t xml:space="preserve"> Тульской области от 03.03.2011 N 1547-ЗТО)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двух тысяч пятисот до пяти тысяч рублей; на должностных лиц - от пятнадцати тысяч до двадцати пяти тысяч рублей; на юридических лиц - от пятидесяти тысяч до ста пятидесяти тысяч рублей.</w:t>
      </w:r>
    </w:p>
    <w:p w:rsidR="00451F18" w:rsidRDefault="00451F18">
      <w:pPr>
        <w:pStyle w:val="ConsPlusNormal"/>
        <w:jc w:val="both"/>
      </w:pPr>
      <w:r>
        <w:t xml:space="preserve">(в ред. Законов Тульской области от 05.12.2007 </w:t>
      </w:r>
      <w:hyperlink r:id="rId190">
        <w:r>
          <w:rPr>
            <w:color w:val="0000FF"/>
          </w:rPr>
          <w:t>N 910-ЗТО</w:t>
        </w:r>
      </w:hyperlink>
      <w:r>
        <w:t xml:space="preserve">, от 16.07.2012 </w:t>
      </w:r>
      <w:hyperlink r:id="rId191">
        <w:r>
          <w:rPr>
            <w:color w:val="0000FF"/>
          </w:rPr>
          <w:t>N 1781-ЗТО</w:t>
        </w:r>
      </w:hyperlink>
      <w:r>
        <w:t>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28" w:name="P389"/>
      <w:bookmarkEnd w:id="28"/>
      <w:r>
        <w:t xml:space="preserve">Статья 8.6. </w:t>
      </w:r>
      <w:proofErr w:type="spellStart"/>
      <w:r>
        <w:t>Невосстановление</w:t>
      </w:r>
      <w:proofErr w:type="spellEnd"/>
      <w:r>
        <w:t xml:space="preserve"> благоустройства территории после производства строительных, земляных и дорожных работ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proofErr w:type="spellStart"/>
      <w:r>
        <w:t>Невосстановление</w:t>
      </w:r>
      <w:proofErr w:type="spellEnd"/>
      <w:r>
        <w:t xml:space="preserve"> благоустройства территории, асфальтового и иного твердого покрытия после производства строительных, земляных и дорожных работ, если это нарушение не подпадает под действие </w:t>
      </w:r>
      <w:hyperlink r:id="rId192">
        <w:r>
          <w:rPr>
            <w:color w:val="0000FF"/>
          </w:rPr>
          <w:t>статей 8.7</w:t>
        </w:r>
      </w:hyperlink>
      <w:r>
        <w:t xml:space="preserve"> и </w:t>
      </w:r>
      <w:hyperlink r:id="rId193">
        <w:r>
          <w:rPr>
            <w:color w:val="0000FF"/>
          </w:rPr>
          <w:t>9.4</w:t>
        </w:r>
      </w:hyperlink>
      <w:r>
        <w:t xml:space="preserve"> Кодекса Российской Федерации об административных правонарушениях, -</w:t>
      </w:r>
    </w:p>
    <w:p w:rsidR="00451F18" w:rsidRDefault="00451F18">
      <w:pPr>
        <w:pStyle w:val="ConsPlusNormal"/>
        <w:jc w:val="both"/>
      </w:pPr>
      <w:r>
        <w:t xml:space="preserve">(в ред. </w:t>
      </w:r>
      <w:hyperlink r:id="rId194">
        <w:r>
          <w:rPr>
            <w:color w:val="0000FF"/>
          </w:rPr>
          <w:t>Закона</w:t>
        </w:r>
      </w:hyperlink>
      <w:r>
        <w:t xml:space="preserve"> Тульской области от 03.03.2011 N 1547-ЗТО)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двух тысяч пятисот до пяти тысяч рублей; на должностных лиц - от пятнадцати тысяч до двадцати пяти тысяч рублей; на юридических лиц - от пятидесяти тысяч до ста пятидесяти тысяч рублей.</w:t>
      </w:r>
    </w:p>
    <w:p w:rsidR="00451F18" w:rsidRDefault="00451F18">
      <w:pPr>
        <w:pStyle w:val="ConsPlusNormal"/>
        <w:jc w:val="both"/>
      </w:pPr>
      <w:r>
        <w:t xml:space="preserve">(в ред. Законов Тульской области от 05.12.2007 </w:t>
      </w:r>
      <w:hyperlink r:id="rId195">
        <w:r>
          <w:rPr>
            <w:color w:val="0000FF"/>
          </w:rPr>
          <w:t>N 910-ЗТО</w:t>
        </w:r>
      </w:hyperlink>
      <w:r>
        <w:t xml:space="preserve">, от 16.07.2012 </w:t>
      </w:r>
      <w:hyperlink r:id="rId196">
        <w:r>
          <w:rPr>
            <w:color w:val="0000FF"/>
          </w:rPr>
          <w:t>N 1781-ЗТО</w:t>
        </w:r>
      </w:hyperlink>
      <w:r>
        <w:t>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29" w:name="P396"/>
      <w:bookmarkEnd w:id="29"/>
      <w:r>
        <w:t>Статья 8.6-1. Размещение наружной информации в не установленных для этих целей местах</w:t>
      </w:r>
    </w:p>
    <w:p w:rsidR="00451F18" w:rsidRDefault="00451F18">
      <w:pPr>
        <w:pStyle w:val="ConsPlusNormal"/>
        <w:ind w:firstLine="540"/>
        <w:jc w:val="both"/>
      </w:pPr>
    </w:p>
    <w:p w:rsidR="00451F18" w:rsidRDefault="00451F1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97">
        <w:r>
          <w:rPr>
            <w:color w:val="0000FF"/>
          </w:rPr>
          <w:t>Законом</w:t>
        </w:r>
      </w:hyperlink>
      <w:r>
        <w:t xml:space="preserve"> Тульской области от 05.12.2007 N 910-ЗТО)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>Размещение вывесок, объявлений, листовок и иной наружной информации в не установленных для этих целей местах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двух тысяч до пяти тысяч рублей; на должностных лиц - от пяти тысяч до десяти тысяч рублей; на юридических лиц - от двадцати тысяч до ста тысяч рублей.</w:t>
      </w:r>
    </w:p>
    <w:p w:rsidR="00451F18" w:rsidRDefault="00451F18">
      <w:pPr>
        <w:pStyle w:val="ConsPlusNormal"/>
        <w:jc w:val="both"/>
      </w:pPr>
      <w:r>
        <w:t xml:space="preserve">(в ред. </w:t>
      </w:r>
      <w:hyperlink r:id="rId198">
        <w:r>
          <w:rPr>
            <w:color w:val="0000FF"/>
          </w:rPr>
          <w:t>Закона</w:t>
        </w:r>
      </w:hyperlink>
      <w:r>
        <w:t xml:space="preserve"> Тульской области от 15.07.2013 N 1973-ЗТО)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 xml:space="preserve">Статья 8.7. Утратила силу. - </w:t>
      </w:r>
      <w:hyperlink r:id="rId199">
        <w:r>
          <w:rPr>
            <w:color w:val="0000FF"/>
          </w:rPr>
          <w:t>Закон</w:t>
        </w:r>
      </w:hyperlink>
      <w:r>
        <w:t xml:space="preserve"> Тульской области от 25.11.2021 N 117-ЗТО.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30" w:name="P406"/>
      <w:bookmarkEnd w:id="30"/>
      <w:r>
        <w:t>Статья 8.8. Повреждение или уничтожение зеленых насаждений в населенных пунктах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>1. Повреждение или уничтожение газонов и цветников в населенных пунктах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ста до одной тысячи рублей; на должностных лиц - от одной тысячи до трех тысяч рублей; на юридических лиц - от трех тысяч до ста тысяч рублей.</w:t>
      </w:r>
    </w:p>
    <w:p w:rsidR="00451F18" w:rsidRDefault="00451F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Тульской области от 05.12.2007 </w:t>
      </w:r>
      <w:hyperlink r:id="rId200">
        <w:r>
          <w:rPr>
            <w:color w:val="0000FF"/>
          </w:rPr>
          <w:t>N 910-ЗТО</w:t>
        </w:r>
      </w:hyperlink>
      <w:r>
        <w:t xml:space="preserve">, от 13.07.2009 </w:t>
      </w:r>
      <w:hyperlink r:id="rId201">
        <w:r>
          <w:rPr>
            <w:color w:val="0000FF"/>
          </w:rPr>
          <w:t>N 1301-ЗТО</w:t>
        </w:r>
      </w:hyperlink>
      <w:r>
        <w:t>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2. Повреждение, самовольная вырубка деревьев и кустарников в населенных пунктах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двух тысяч пятисот рублей; на должностных лиц - от двух тысяч пятисот до пяти тысяч рублей; на юридических лиц - от пяти тысяч до ста тысяч рублей.</w:t>
      </w:r>
    </w:p>
    <w:p w:rsidR="00451F18" w:rsidRDefault="00451F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Тульской области от 05.12.2007 </w:t>
      </w:r>
      <w:hyperlink r:id="rId202">
        <w:r>
          <w:rPr>
            <w:color w:val="0000FF"/>
          </w:rPr>
          <w:t>N 910-ЗТО</w:t>
        </w:r>
      </w:hyperlink>
      <w:r>
        <w:t xml:space="preserve">, от 13.07.2009 </w:t>
      </w:r>
      <w:hyperlink r:id="rId203">
        <w:r>
          <w:rPr>
            <w:color w:val="0000FF"/>
          </w:rPr>
          <w:t>N 1301-ЗТО</w:t>
        </w:r>
      </w:hyperlink>
      <w:r>
        <w:t>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31" w:name="P415"/>
      <w:bookmarkEnd w:id="31"/>
      <w:r>
        <w:t>Статья 8.9. Нарушение правил содержания скота и домашней птицы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 xml:space="preserve">1. Утратил силу. - </w:t>
      </w:r>
      <w:hyperlink r:id="rId204">
        <w:r>
          <w:rPr>
            <w:color w:val="0000FF"/>
          </w:rPr>
          <w:t>Закон</w:t>
        </w:r>
      </w:hyperlink>
      <w:r>
        <w:t xml:space="preserve"> Тульской области от 28.11.2019 N 124-ЗТО.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2. Выпас скота и домашней птицы в парках, скверах, на газонах и </w:t>
      </w:r>
      <w:proofErr w:type="gramStart"/>
      <w:r>
        <w:t>других</w:t>
      </w:r>
      <w:proofErr w:type="gramEnd"/>
      <w:r>
        <w:t xml:space="preserve"> не отведенных для этого местах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ста до пятисот рублей; на должностных лиц - от пятисот до трех тысяч рублей; на юридических лиц - от тысячи до пяти тысяч рублей.</w:t>
      </w:r>
    </w:p>
    <w:p w:rsidR="00451F18" w:rsidRDefault="00451F18">
      <w:pPr>
        <w:pStyle w:val="ConsPlusNormal"/>
        <w:jc w:val="both"/>
      </w:pPr>
      <w:r>
        <w:t xml:space="preserve">(п. 2 в ред. </w:t>
      </w:r>
      <w:hyperlink r:id="rId205">
        <w:r>
          <w:rPr>
            <w:color w:val="0000FF"/>
          </w:rPr>
          <w:t>Закона</w:t>
        </w:r>
      </w:hyperlink>
      <w:r>
        <w:t xml:space="preserve"> Тульской области от 13.07.2009 N 1301-ЗТО)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3. Утратил силу. - </w:t>
      </w:r>
      <w:hyperlink r:id="rId206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>Статья 8.10. Действия, препятствующие ликвидации аварийных ситуаций в системе жилищно-коммунального хозяйства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 xml:space="preserve">Действия лиц, зарегистрированных либо проживающих в жилых помещениях, а также лиц, </w:t>
      </w:r>
      <w:r>
        <w:lastRenderedPageBreak/>
        <w:t xml:space="preserve">арендующих нежилые помещения, препятствующие ликвидации аварийных ситуаций в системе жилищно-коммунального хозяйства (водопровод, электросети, канализация, </w:t>
      </w:r>
      <w:proofErr w:type="spellStart"/>
      <w:r>
        <w:t>теплообеспечение</w:t>
      </w:r>
      <w:proofErr w:type="spellEnd"/>
      <w:r>
        <w:t>, газоснабжение),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влекут наложение административного штрафа на граждан в размере от пятисот до одной тысячи рублей; на должностных лиц - от одной тысячи до пяти тысяч рублей; на юридических лиц - от семи тысяч до двадцати тысяч рублей.</w:t>
      </w:r>
    </w:p>
    <w:p w:rsidR="00451F18" w:rsidRDefault="00451F18">
      <w:pPr>
        <w:pStyle w:val="ConsPlusNormal"/>
        <w:jc w:val="both"/>
      </w:pPr>
      <w:r>
        <w:t xml:space="preserve">(в ред. </w:t>
      </w:r>
      <w:hyperlink r:id="rId207">
        <w:r>
          <w:rPr>
            <w:color w:val="0000FF"/>
          </w:rPr>
          <w:t>Закона</w:t>
        </w:r>
      </w:hyperlink>
      <w:r>
        <w:t xml:space="preserve"> Тульской области от 05.12.2007 N 910-ЗТО)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 xml:space="preserve">Статья 8.11. Утратила силу. - </w:t>
      </w:r>
      <w:hyperlink r:id="rId208">
        <w:r>
          <w:rPr>
            <w:color w:val="0000FF"/>
          </w:rPr>
          <w:t>Закон</w:t>
        </w:r>
      </w:hyperlink>
      <w:r>
        <w:t xml:space="preserve"> Тульской области от 25.09.2015 N 2349-ЗТО.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 xml:space="preserve">Статья 8.11-1. Утратила силу с 1 января 2021 года. - </w:t>
      </w:r>
      <w:hyperlink r:id="rId209">
        <w:r>
          <w:rPr>
            <w:color w:val="0000FF"/>
          </w:rPr>
          <w:t>Закон</w:t>
        </w:r>
      </w:hyperlink>
      <w:r>
        <w:t xml:space="preserve"> Тульской области от 26.10.2017 N 76-ЗТО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32" w:name="P433"/>
      <w:bookmarkEnd w:id="32"/>
      <w:r>
        <w:t>Статья 8.11-2. Нарушение правил благоустройства</w:t>
      </w:r>
    </w:p>
    <w:p w:rsidR="00451F18" w:rsidRDefault="00451F18">
      <w:pPr>
        <w:pStyle w:val="ConsPlusNormal"/>
        <w:ind w:firstLine="540"/>
        <w:jc w:val="both"/>
      </w:pPr>
    </w:p>
    <w:p w:rsidR="00451F18" w:rsidRDefault="00451F1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10">
        <w:r>
          <w:rPr>
            <w:color w:val="0000FF"/>
          </w:rPr>
          <w:t>Законом</w:t>
        </w:r>
      </w:hyperlink>
      <w:r>
        <w:t xml:space="preserve"> Тульской области от 26.10.2017 N 76-ЗТО)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 xml:space="preserve">Нарушение утвержденных органами местного самоуправления правил благоустройства территорий поселений (городских округов), а также необеспечение собственниками, владельцами, арендаторами благоустройства принадлежащих (арендованных) им (ими) объектов в соответствии с требованиями правил благоустройства, утвержденных нормативными правовыми актами органов местного самоуправления, если эти действия (бездействие) не подпадают под действие </w:t>
      </w:r>
      <w:hyperlink r:id="rId211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правонарушениях,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- влечет наложение административного штрафа на граждан в размере от двух тысяч пятисот до пяти тысяч рублей; на должностных лиц - от двадцати тысяч до пятидесяти тысяч рублей; на юридических лиц - от двухсот тысяч до четырехсот пятидесяти тысяч рублей.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>Статья 8.12. Невнесение платы за пользование на платной основе парковками (парковочными местами)</w:t>
      </w:r>
    </w:p>
    <w:p w:rsidR="00451F18" w:rsidRDefault="00451F18">
      <w:pPr>
        <w:pStyle w:val="ConsPlusNormal"/>
        <w:ind w:firstLine="540"/>
        <w:jc w:val="both"/>
      </w:pPr>
    </w:p>
    <w:p w:rsidR="00451F18" w:rsidRDefault="00451F1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12">
        <w:r>
          <w:rPr>
            <w:color w:val="0000FF"/>
          </w:rPr>
          <w:t>Законом</w:t>
        </w:r>
      </w:hyperlink>
      <w:r>
        <w:t xml:space="preserve"> Тульской области от 13.03.2015 N 2276-ЗТО)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 xml:space="preserve">1. </w:t>
      </w:r>
      <w:proofErr w:type="gramStart"/>
      <w:r>
        <w:t>Невнесение установленной муниципальными нормативными правовыми актами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значения, влечет наложение административного штрафа на граждан и юридических лиц в размере двух тысяч пятисот рублей.</w:t>
      </w:r>
      <w:proofErr w:type="gramEnd"/>
    </w:p>
    <w:p w:rsidR="00451F18" w:rsidRDefault="00451F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3">
        <w:r>
          <w:rPr>
            <w:color w:val="0000FF"/>
          </w:rPr>
          <w:t>Закона</w:t>
        </w:r>
      </w:hyperlink>
      <w:r>
        <w:t xml:space="preserve"> Тульской области от 18.05.2015 N 2295-ЗТО)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2. Утратил силу. - </w:t>
      </w:r>
      <w:hyperlink r:id="rId214">
        <w:r>
          <w:rPr>
            <w:color w:val="0000FF"/>
          </w:rPr>
          <w:t>Закон</w:t>
        </w:r>
      </w:hyperlink>
      <w:r>
        <w:t xml:space="preserve"> Тульской области от 18.05.2015 N 2295-ЗТО.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 xml:space="preserve">Статьи 8.13 - 8.14. Утратили силу. - </w:t>
      </w:r>
      <w:hyperlink r:id="rId215">
        <w:r>
          <w:rPr>
            <w:color w:val="0000FF"/>
          </w:rPr>
          <w:t>Закон</w:t>
        </w:r>
      </w:hyperlink>
      <w:r>
        <w:t xml:space="preserve"> Тульской области от 29.10.2020 N 90-ЗТО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33" w:name="P450"/>
      <w:bookmarkEnd w:id="33"/>
      <w:r>
        <w:t>Статья 8.15. Размещение транспортных средств на озелененных территориях и детских площадках</w:t>
      </w:r>
    </w:p>
    <w:p w:rsidR="00451F18" w:rsidRDefault="00451F18">
      <w:pPr>
        <w:pStyle w:val="ConsPlusNormal"/>
        <w:ind w:firstLine="540"/>
        <w:jc w:val="both"/>
      </w:pPr>
    </w:p>
    <w:p w:rsidR="00451F18" w:rsidRDefault="00451F1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16">
        <w:r>
          <w:rPr>
            <w:color w:val="0000FF"/>
          </w:rPr>
          <w:t>Законом</w:t>
        </w:r>
      </w:hyperlink>
      <w:r>
        <w:t xml:space="preserve"> Тульской области от 28.11.2019 N 124-ЗТО)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>Размещение транспортных средств на озелененных территориях, расположенных в границах населенных пунктов, и детских площадках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в размере двух тысяч рублей.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jc w:val="center"/>
        <w:outlineLvl w:val="0"/>
      </w:pPr>
      <w:r>
        <w:t>Глава 9. АДМИНИСТРАТИВНЫЕ ПРАВОНАРУШЕНИЯ</w:t>
      </w:r>
    </w:p>
    <w:p w:rsidR="00451F18" w:rsidRDefault="00451F18">
      <w:pPr>
        <w:pStyle w:val="ConsPlusTitle"/>
        <w:jc w:val="center"/>
      </w:pPr>
      <w:r>
        <w:t>В СФЕРЕ ТОРГОВЛИ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34" w:name="P460"/>
      <w:bookmarkEnd w:id="34"/>
      <w:r>
        <w:t>Статья 9.1. Торговля в неустановленных местах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>Торговля в неустановленных местах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пяти тысяч рублей; на должностных лиц - от пяти тысяч до десяти тысяч рублей; на юридических лиц - от семи тысяч до семидесяти тысяч рублей.</w:t>
      </w:r>
    </w:p>
    <w:p w:rsidR="00451F18" w:rsidRDefault="00451F18">
      <w:pPr>
        <w:pStyle w:val="ConsPlusNormal"/>
        <w:jc w:val="both"/>
      </w:pPr>
      <w:r>
        <w:lastRenderedPageBreak/>
        <w:t xml:space="preserve">(в ред. </w:t>
      </w:r>
      <w:hyperlink r:id="rId217">
        <w:r>
          <w:rPr>
            <w:color w:val="0000FF"/>
          </w:rPr>
          <w:t>Закона</w:t>
        </w:r>
      </w:hyperlink>
      <w:r>
        <w:t xml:space="preserve"> Тульской области от 28.09.2017 N 62-ЗТО)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35" w:name="P466"/>
      <w:bookmarkEnd w:id="35"/>
      <w:r>
        <w:t xml:space="preserve">Статья 9.2. Нарушение порядка приобретения для последующей </w:t>
      </w:r>
      <w:proofErr w:type="gramStart"/>
      <w:r>
        <w:t>реализации</w:t>
      </w:r>
      <w:proofErr w:type="gramEnd"/>
      <w:r>
        <w:t xml:space="preserve"> бывших в употреблении средств сотовой связи</w:t>
      </w:r>
    </w:p>
    <w:p w:rsidR="00451F18" w:rsidRDefault="00451F18">
      <w:pPr>
        <w:pStyle w:val="ConsPlusNormal"/>
        <w:ind w:firstLine="540"/>
        <w:jc w:val="both"/>
      </w:pPr>
    </w:p>
    <w:p w:rsidR="00451F18" w:rsidRDefault="00451F1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18">
        <w:r>
          <w:rPr>
            <w:color w:val="0000FF"/>
          </w:rPr>
          <w:t>Законом</w:t>
        </w:r>
      </w:hyperlink>
      <w:r>
        <w:t xml:space="preserve"> Тульской области от 06.02.2010 N 1402-ЗТО)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 xml:space="preserve">Нарушение установленного законом порядка приобретения для последующей </w:t>
      </w:r>
      <w:proofErr w:type="gramStart"/>
      <w:r>
        <w:t>реализации</w:t>
      </w:r>
      <w:proofErr w:type="gramEnd"/>
      <w:r>
        <w:t xml:space="preserve"> бывших в употреблении средств сотовой связи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трехсот до одной тысячи пятисот рублей; на должностных лиц - от одной тысячи до трех тысяч рублей; на юридических лиц - от десяти тысяч до тридцати тысяч рублей.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Примечание. Под гражданами в настоящей статье понимаются лица, приобретающие бывшие в употреблении средства сотовой связи с целью их последующей реализации.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36" w:name="P474"/>
      <w:bookmarkEnd w:id="36"/>
      <w:r>
        <w:t>Статья 9.3. Нарушение упрощенного порядка предоставления торговых мест на сельскохозяйственных, сельскохозяйственных кооперативных и универсальных рынках</w:t>
      </w:r>
    </w:p>
    <w:p w:rsidR="00451F18" w:rsidRDefault="00451F18">
      <w:pPr>
        <w:pStyle w:val="ConsPlusNormal"/>
        <w:ind w:firstLine="540"/>
        <w:jc w:val="both"/>
      </w:pPr>
    </w:p>
    <w:p w:rsidR="00451F18" w:rsidRDefault="00451F1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19">
        <w:r>
          <w:rPr>
            <w:color w:val="0000FF"/>
          </w:rPr>
          <w:t>Законом</w:t>
        </w:r>
      </w:hyperlink>
      <w:r>
        <w:t xml:space="preserve"> Тульской области от 16.07.2012 N 1781-ЗТО)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>Нарушение упрощенного порядка предоставления торговых мест на сельскохозяйственных и сельскохозяйственных кооперативных рынках, а также торговых мест на универсальных рынках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животноводством, -</w:t>
      </w:r>
    </w:p>
    <w:p w:rsidR="00451F18" w:rsidRDefault="00451F18">
      <w:pPr>
        <w:pStyle w:val="ConsPlusNormal"/>
        <w:jc w:val="both"/>
      </w:pPr>
      <w:r>
        <w:t xml:space="preserve">(в ред. </w:t>
      </w:r>
      <w:hyperlink r:id="rId220">
        <w:r>
          <w:rPr>
            <w:color w:val="0000FF"/>
          </w:rPr>
          <w:t>Закона</w:t>
        </w:r>
      </w:hyperlink>
      <w:r>
        <w:t xml:space="preserve"> Тульской области от 25.04.2014 N 2107-ЗТО)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пяти тысяч до двадцати тысяч рублей; на юридических лиц - от ста тысяч до трехсот тысяч рублей.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37" w:name="P482"/>
      <w:bookmarkEnd w:id="37"/>
      <w:r>
        <w:t>Статья 9.4. Нарушение порядка организации ярмарок и продажи товаров на них, за исключением случаев, когда организатором ярмарки является федеральный орган государственной власти, а также требований к организации продажи товаров на ярмарках</w:t>
      </w:r>
    </w:p>
    <w:p w:rsidR="00451F18" w:rsidRDefault="00451F18">
      <w:pPr>
        <w:pStyle w:val="ConsPlusNormal"/>
        <w:ind w:firstLine="540"/>
        <w:jc w:val="both"/>
      </w:pPr>
    </w:p>
    <w:p w:rsidR="00451F18" w:rsidRDefault="00451F1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21">
        <w:r>
          <w:rPr>
            <w:color w:val="0000FF"/>
          </w:rPr>
          <w:t>Законом</w:t>
        </w:r>
      </w:hyperlink>
      <w:r>
        <w:t xml:space="preserve"> Тульской области от 16.07.2012 N 1781-ЗТО)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 xml:space="preserve">Нарушение порядка организации ярмарок и продажи товаров на них, за исключением случаев, когда организатором ярмарки является федеральный орган государственной власти, а также требований к организации продажи товаров на ярмарках, если это нарушение не подпадает под действие </w:t>
      </w:r>
      <w:hyperlink r:id="rId222">
        <w:r>
          <w:rPr>
            <w:color w:val="0000FF"/>
          </w:rPr>
          <w:t>статьи 14.15</w:t>
        </w:r>
      </w:hyperlink>
      <w:r>
        <w:t xml:space="preserve"> Кодекса Российской Федерации об административных правонарушениях,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пяти тысяч до двадцати тысяч рублей; на юридических лиц - от ста тысяч до трехсот тысяч рублей.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jc w:val="center"/>
        <w:outlineLvl w:val="0"/>
      </w:pPr>
      <w:r>
        <w:t>Глава 10. АДМИНИСТРАТИВНЫЕ ПРАВОНАРУШЕНИЯ</w:t>
      </w:r>
    </w:p>
    <w:p w:rsidR="00451F18" w:rsidRDefault="00451F18">
      <w:pPr>
        <w:pStyle w:val="ConsPlusTitle"/>
        <w:jc w:val="center"/>
      </w:pPr>
      <w:r>
        <w:t>В СЕЛЬСКОМ ХОЗЯЙСТВЕ И ЗЕМЛЕПОЛЬЗОВАНИИ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 xml:space="preserve">Утратила силу. - </w:t>
      </w:r>
      <w:hyperlink r:id="rId223">
        <w:r>
          <w:rPr>
            <w:color w:val="0000FF"/>
          </w:rPr>
          <w:t>Закон</w:t>
        </w:r>
      </w:hyperlink>
      <w:r>
        <w:t xml:space="preserve"> Тульской области от 13.07.2004 N 469-ЗТО.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jc w:val="center"/>
        <w:outlineLvl w:val="0"/>
      </w:pPr>
      <w:r>
        <w:t>Глава 10-1. АДМИНИСТРАТИВНЫЕ ПРАВОНАРУШЕНИЯ В СФЕРЕ</w:t>
      </w:r>
    </w:p>
    <w:p w:rsidR="00451F18" w:rsidRDefault="00451F18">
      <w:pPr>
        <w:pStyle w:val="ConsPlusTitle"/>
        <w:jc w:val="center"/>
      </w:pPr>
      <w:r>
        <w:t>БЮДЖЕТНОГО ЗАКОНОДАТЕЛЬСТВА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 xml:space="preserve">Утратила силу. - </w:t>
      </w:r>
      <w:hyperlink r:id="rId224">
        <w:r>
          <w:rPr>
            <w:color w:val="0000FF"/>
          </w:rPr>
          <w:t>Закон</w:t>
        </w:r>
      </w:hyperlink>
      <w:r>
        <w:t xml:space="preserve"> Тульской области от 24.10.2013 N 2015-ЗТО.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jc w:val="center"/>
        <w:outlineLvl w:val="0"/>
      </w:pPr>
      <w:r>
        <w:t>Глава 10-2. АДМИНИСТРАТИВНЫЕ ПРАВОНАРУШЕНИЯ</w:t>
      </w:r>
    </w:p>
    <w:p w:rsidR="00451F18" w:rsidRDefault="00451F18">
      <w:pPr>
        <w:pStyle w:val="ConsPlusTitle"/>
        <w:jc w:val="center"/>
      </w:pPr>
      <w:r>
        <w:t>В СФЕРЕ ОХРАНЫ ОКРУЖАЮЩЕЙ СРЕДЫ И ПРИРОДОПОЛЬЗОВАНИЯ</w:t>
      </w:r>
    </w:p>
    <w:p w:rsidR="00451F18" w:rsidRDefault="00451F18">
      <w:pPr>
        <w:pStyle w:val="ConsPlusNormal"/>
        <w:jc w:val="center"/>
      </w:pPr>
    </w:p>
    <w:p w:rsidR="00451F18" w:rsidRDefault="00451F18">
      <w:pPr>
        <w:pStyle w:val="ConsPlusNormal"/>
        <w:jc w:val="center"/>
      </w:pPr>
      <w:proofErr w:type="gramStart"/>
      <w:r>
        <w:t xml:space="preserve">(введена </w:t>
      </w:r>
      <w:hyperlink r:id="rId225">
        <w:r>
          <w:rPr>
            <w:color w:val="0000FF"/>
          </w:rPr>
          <w:t>Законом</w:t>
        </w:r>
      </w:hyperlink>
      <w:r>
        <w:t xml:space="preserve"> Тульской области</w:t>
      </w:r>
      <w:proofErr w:type="gramEnd"/>
    </w:p>
    <w:p w:rsidR="00451F18" w:rsidRDefault="00451F18">
      <w:pPr>
        <w:pStyle w:val="ConsPlusNormal"/>
        <w:jc w:val="center"/>
      </w:pPr>
      <w:r>
        <w:t>от 25.02.2010 N 1415-ЗТО)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38" w:name="P505"/>
      <w:bookmarkEnd w:id="38"/>
      <w:r>
        <w:t>Статья 10-2.1. Уничтожение редких и находящихся под угрозой исчезновения видов животных или растений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proofErr w:type="gramStart"/>
      <w:r>
        <w:t>Уничтожение редких и находящихся под угрозой исчезновения видов животных, растений и других организмов, занесенных в Красную книгу Тульской области,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добывание, сбор, содержание, приобретение, продажа либо пересылка указанных животных или растений, их продуктов, частей либо дериватов без надлежащего</w:t>
      </w:r>
      <w:proofErr w:type="gramEnd"/>
      <w:r>
        <w:t xml:space="preserve"> на то разрешения или с нарушением условий, предусмотренных разрешением, либо с нарушением иного установленного порядка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одной тысячи пятисот до двух тысяч пятисот рублей; на должностных лиц - от трех тысяч до пяти тысяч рублей; на юридических лиц - от двадцати тысяч до ста тысяч рублей.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bookmarkStart w:id="39" w:name="P510"/>
      <w:bookmarkEnd w:id="39"/>
      <w:r>
        <w:t>Статья 10-2.2. Нарушение порядка представления сведений (информации), необходимых для ведения регионального кадастра отходов Тульской области</w:t>
      </w:r>
    </w:p>
    <w:p w:rsidR="00451F18" w:rsidRDefault="00451F18">
      <w:pPr>
        <w:pStyle w:val="ConsPlusNormal"/>
        <w:ind w:firstLine="540"/>
        <w:jc w:val="both"/>
      </w:pPr>
    </w:p>
    <w:p w:rsidR="00451F18" w:rsidRDefault="00451F1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26">
        <w:r>
          <w:rPr>
            <w:color w:val="0000FF"/>
          </w:rPr>
          <w:t>Законом</w:t>
        </w:r>
      </w:hyperlink>
      <w:r>
        <w:t xml:space="preserve"> Тульской области от 18.05.2015 N 2294-ЗТО)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bookmarkStart w:id="40" w:name="P514"/>
      <w:bookmarkEnd w:id="40"/>
      <w:r>
        <w:t xml:space="preserve">1. Нарушение порядка представления сведений (информации), необходимых для ведения регионального кадастра отходов Тульской области, если это нарушение не подпадает под действие </w:t>
      </w:r>
      <w:hyperlink r:id="rId227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правонарушениях,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пяти тысяч до десяти тысяч рублей; на юридических лиц - от пятидесяти тысяч до ста тысяч рублей.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 xml:space="preserve">2. Повторное в течение года совершение административного правонарушения, предусмотренного </w:t>
      </w:r>
      <w:hyperlink w:anchor="P514">
        <w:r>
          <w:rPr>
            <w:color w:val="0000FF"/>
          </w:rPr>
          <w:t>пунктом 1</w:t>
        </w:r>
      </w:hyperlink>
      <w:r>
        <w:t xml:space="preserve"> настоящей статьи, -</w:t>
      </w:r>
    </w:p>
    <w:p w:rsidR="00451F18" w:rsidRDefault="00451F18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jc w:val="center"/>
        <w:outlineLvl w:val="0"/>
      </w:pPr>
      <w:r>
        <w:t>Глава 11. ЗАКЛЮЧИТЕЛЬНЫЕ ПОЛОЖЕНИЯ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>Статья 11.1. Административные штрафы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 xml:space="preserve">Суммы административных штрафов за правонарушения, установленные настоящим Законом, подлежат зачислению в бюджет области, за исключением сумм административных штрафов за правонарушения, указанные в </w:t>
      </w:r>
      <w:hyperlink w:anchor="P525">
        <w:r>
          <w:rPr>
            <w:color w:val="0000FF"/>
          </w:rPr>
          <w:t>абзаце втором</w:t>
        </w:r>
      </w:hyperlink>
      <w:r>
        <w:t xml:space="preserve"> настоящей статьи.</w:t>
      </w:r>
    </w:p>
    <w:p w:rsidR="00451F18" w:rsidRDefault="00451F18">
      <w:pPr>
        <w:pStyle w:val="ConsPlusNormal"/>
        <w:jc w:val="both"/>
      </w:pPr>
      <w:r>
        <w:t xml:space="preserve">(в ред. Законов Тульской области от 16.07.2012 </w:t>
      </w:r>
      <w:hyperlink r:id="rId228">
        <w:r>
          <w:rPr>
            <w:color w:val="0000FF"/>
          </w:rPr>
          <w:t>N 1781-ЗТО</w:t>
        </w:r>
      </w:hyperlink>
      <w:r>
        <w:t xml:space="preserve">, от 15.07.2013 </w:t>
      </w:r>
      <w:hyperlink r:id="rId229">
        <w:r>
          <w:rPr>
            <w:color w:val="0000FF"/>
          </w:rPr>
          <w:t>N 1972-ЗТО</w:t>
        </w:r>
      </w:hyperlink>
      <w:r>
        <w:t>)</w:t>
      </w:r>
    </w:p>
    <w:p w:rsidR="00451F18" w:rsidRDefault="00451F18">
      <w:pPr>
        <w:pStyle w:val="ConsPlusNormal"/>
        <w:spacing w:before="200"/>
        <w:ind w:firstLine="540"/>
        <w:jc w:val="both"/>
      </w:pPr>
      <w:bookmarkStart w:id="41" w:name="P525"/>
      <w:bookmarkEnd w:id="41"/>
      <w:proofErr w:type="gramStart"/>
      <w:r>
        <w:t xml:space="preserve">Суммы административных штрафов за несоблюдение муниципальных правовых актов, предусмотренных за правонарушения, установленные </w:t>
      </w:r>
      <w:hyperlink w:anchor="P181">
        <w:r>
          <w:rPr>
            <w:color w:val="0000FF"/>
          </w:rPr>
          <w:t>статьями 5.3</w:t>
        </w:r>
      </w:hyperlink>
      <w:r>
        <w:t xml:space="preserve"> (в части невыполнения законных решений, постановлений, распоряжений и предписаний органов местного самоуправления, их должностных лиц), </w:t>
      </w:r>
      <w:hyperlink w:anchor="P221">
        <w:r>
          <w:rPr>
            <w:color w:val="0000FF"/>
          </w:rPr>
          <w:t>5.6</w:t>
        </w:r>
      </w:hyperlink>
      <w:r>
        <w:t xml:space="preserve"> (в части нарушения порядка официального использования официальных символов муниципальных образований), </w:t>
      </w:r>
      <w:hyperlink w:anchor="P362">
        <w:r>
          <w:rPr>
            <w:color w:val="0000FF"/>
          </w:rPr>
          <w:t>8.2</w:t>
        </w:r>
      </w:hyperlink>
      <w:r>
        <w:t xml:space="preserve">, </w:t>
      </w:r>
      <w:hyperlink w:anchor="P370">
        <w:r>
          <w:rPr>
            <w:color w:val="0000FF"/>
          </w:rPr>
          <w:t>8.3-1</w:t>
        </w:r>
      </w:hyperlink>
      <w:r>
        <w:t xml:space="preserve">, </w:t>
      </w:r>
      <w:hyperlink w:anchor="P382">
        <w:r>
          <w:rPr>
            <w:color w:val="0000FF"/>
          </w:rPr>
          <w:t>8.5</w:t>
        </w:r>
      </w:hyperlink>
      <w:r>
        <w:t xml:space="preserve"> - </w:t>
      </w:r>
      <w:hyperlink w:anchor="P396">
        <w:r>
          <w:rPr>
            <w:color w:val="0000FF"/>
          </w:rPr>
          <w:t>8.6-1</w:t>
        </w:r>
      </w:hyperlink>
      <w:r>
        <w:t xml:space="preserve">, </w:t>
      </w:r>
      <w:hyperlink w:anchor="P415">
        <w:r>
          <w:rPr>
            <w:color w:val="0000FF"/>
          </w:rPr>
          <w:t>8.9</w:t>
        </w:r>
      </w:hyperlink>
      <w:r>
        <w:t xml:space="preserve">, </w:t>
      </w:r>
      <w:hyperlink w:anchor="P433">
        <w:r>
          <w:rPr>
            <w:color w:val="0000FF"/>
          </w:rPr>
          <w:t>8.11-2</w:t>
        </w:r>
      </w:hyperlink>
      <w:r>
        <w:t xml:space="preserve"> - </w:t>
      </w:r>
      <w:hyperlink w:anchor="P450">
        <w:r>
          <w:rPr>
            <w:color w:val="0000FF"/>
          </w:rPr>
          <w:t>8.15</w:t>
        </w:r>
      </w:hyperlink>
      <w:r>
        <w:t xml:space="preserve">, </w:t>
      </w:r>
      <w:hyperlink w:anchor="P460">
        <w:r>
          <w:rPr>
            <w:color w:val="0000FF"/>
          </w:rPr>
          <w:t>9.1</w:t>
        </w:r>
      </w:hyperlink>
      <w:r>
        <w:t xml:space="preserve"> настоящего Закона, подлежат зачислению в бюджеты муниципальных образований, которыми</w:t>
      </w:r>
      <w:proofErr w:type="gramEnd"/>
      <w:r>
        <w:t xml:space="preserve"> приняты соответствующие муниципальные правовые акты.</w:t>
      </w:r>
    </w:p>
    <w:p w:rsidR="00451F18" w:rsidRDefault="00451F18">
      <w:pPr>
        <w:pStyle w:val="ConsPlusNormal"/>
        <w:jc w:val="both"/>
      </w:pPr>
      <w:r>
        <w:t xml:space="preserve">(абзац введен </w:t>
      </w:r>
      <w:hyperlink r:id="rId230">
        <w:r>
          <w:rPr>
            <w:color w:val="0000FF"/>
          </w:rPr>
          <w:t>Законом</w:t>
        </w:r>
      </w:hyperlink>
      <w:r>
        <w:t xml:space="preserve"> Тульской области от 15.07.2013 N 1972-ЗТО; в ред. Законов Тульской области от 18.05.2015 </w:t>
      </w:r>
      <w:hyperlink r:id="rId231">
        <w:r>
          <w:rPr>
            <w:color w:val="0000FF"/>
          </w:rPr>
          <w:t>N 2298-ЗТО</w:t>
        </w:r>
      </w:hyperlink>
      <w:r>
        <w:t xml:space="preserve">, от 25.09.2015 </w:t>
      </w:r>
      <w:hyperlink r:id="rId232">
        <w:r>
          <w:rPr>
            <w:color w:val="0000FF"/>
          </w:rPr>
          <w:t>N 2349-ЗТО</w:t>
        </w:r>
      </w:hyperlink>
      <w:r>
        <w:t xml:space="preserve">, от 26.10.2017 </w:t>
      </w:r>
      <w:hyperlink r:id="rId233">
        <w:r>
          <w:rPr>
            <w:color w:val="0000FF"/>
          </w:rPr>
          <w:t>N 76-ЗТО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28.11.2019 </w:t>
      </w:r>
      <w:hyperlink r:id="rId234">
        <w:r>
          <w:rPr>
            <w:color w:val="0000FF"/>
          </w:rPr>
          <w:t>N 124-ЗТО</w:t>
        </w:r>
      </w:hyperlink>
      <w:r>
        <w:t>)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Title"/>
        <w:ind w:firstLine="540"/>
        <w:jc w:val="both"/>
        <w:outlineLvl w:val="1"/>
      </w:pPr>
      <w:r>
        <w:t>Статья 11.2. Вступление в силу настоящего Закона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ind w:firstLine="540"/>
        <w:jc w:val="both"/>
      </w:pPr>
      <w:r>
        <w:t>1. Настоящий Закон вступает в силу через десять дней после его официального опубликования.</w:t>
      </w:r>
    </w:p>
    <w:p w:rsidR="00451F18" w:rsidRDefault="00451F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51F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F18" w:rsidRDefault="00451F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F18" w:rsidRDefault="00451F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F18" w:rsidRDefault="00451F1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51F18" w:rsidRDefault="00451F18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2 статьи 11.2 фактически утратил силу в части отмены статьи 20 Закона Тульской области от 15.09.1995 N 13-ЗТО в связи с изданием </w:t>
            </w:r>
            <w:hyperlink r:id="rId23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Тульской области от 18.11.2006 N 756-ЗТО, признавшего </w:t>
            </w:r>
            <w:hyperlink r:id="rId236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Тульской области от 15.09.1995 N 13-ЗТО утратившим силу.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F18" w:rsidRDefault="00451F18">
            <w:pPr>
              <w:pStyle w:val="ConsPlusNormal"/>
            </w:pPr>
          </w:p>
        </w:tc>
      </w:tr>
    </w:tbl>
    <w:p w:rsidR="00451F18" w:rsidRDefault="00451F18">
      <w:pPr>
        <w:pStyle w:val="ConsPlusNormal"/>
        <w:spacing w:before="260"/>
        <w:ind w:firstLine="540"/>
        <w:jc w:val="both"/>
      </w:pPr>
      <w:r>
        <w:lastRenderedPageBreak/>
        <w:t xml:space="preserve">2. </w:t>
      </w:r>
      <w:proofErr w:type="gramStart"/>
      <w:r>
        <w:t xml:space="preserve">Со дня вступления в силу настоящего Закона признать утратившими силу </w:t>
      </w:r>
      <w:hyperlink r:id="rId237">
        <w:r>
          <w:rPr>
            <w:color w:val="0000FF"/>
          </w:rPr>
          <w:t>Закон</w:t>
        </w:r>
      </w:hyperlink>
      <w:r>
        <w:t xml:space="preserve"> Тульской области "Об административной ответственности за нарушения общественного порядка на территории Тульской области" ("Тульские известия", 1995, 17 октября, N 199); </w:t>
      </w:r>
      <w:hyperlink r:id="rId238">
        <w:r>
          <w:rPr>
            <w:color w:val="0000FF"/>
          </w:rPr>
          <w:t>статью 20</w:t>
        </w:r>
      </w:hyperlink>
      <w:r>
        <w:t xml:space="preserve"> Закона Тульской области "О порядке рассмотрения обращений граждан в Тульской области" ("Тульские известия", 1995, 19 октября, N 201).</w:t>
      </w:r>
      <w:proofErr w:type="gramEnd"/>
    </w:p>
    <w:p w:rsidR="00451F18" w:rsidRDefault="00451F18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651"/>
      </w:tblGrid>
      <w:tr w:rsidR="00451F1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51F18" w:rsidRDefault="00451F18">
            <w:pPr>
              <w:pStyle w:val="ConsPlusNormal"/>
            </w:pPr>
            <w:r>
              <w:t>Председатель </w:t>
            </w:r>
            <w:proofErr w:type="gramStart"/>
            <w:r>
              <w:t>Тульской</w:t>
            </w:r>
            <w:proofErr w:type="gramEnd"/>
          </w:p>
          <w:p w:rsidR="00451F18" w:rsidRDefault="00451F18">
            <w:pPr>
              <w:pStyle w:val="ConsPlusNormal"/>
            </w:pPr>
            <w:r>
              <w:t>областной Думы</w:t>
            </w:r>
          </w:p>
          <w:p w:rsidR="00451F18" w:rsidRDefault="00451F18">
            <w:pPr>
              <w:pStyle w:val="ConsPlusNormal"/>
            </w:pPr>
            <w:r>
              <w:t>О.Д.ЛУКИЧЕВ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51F18" w:rsidRDefault="00451F18">
            <w:pPr>
              <w:pStyle w:val="ConsPlusNormal"/>
              <w:jc w:val="right"/>
            </w:pPr>
            <w:r>
              <w:t>Губернатор</w:t>
            </w:r>
          </w:p>
          <w:p w:rsidR="00451F18" w:rsidRDefault="00451F18">
            <w:pPr>
              <w:pStyle w:val="ConsPlusNormal"/>
              <w:jc w:val="right"/>
            </w:pPr>
            <w:r>
              <w:t>Тульской области</w:t>
            </w:r>
          </w:p>
          <w:p w:rsidR="00451F18" w:rsidRDefault="00451F18">
            <w:pPr>
              <w:pStyle w:val="ConsPlusNormal"/>
              <w:jc w:val="right"/>
            </w:pPr>
            <w:r>
              <w:t>В.А.СТАРОДУБЦЕВ</w:t>
            </w:r>
          </w:p>
        </w:tc>
      </w:tr>
    </w:tbl>
    <w:p w:rsidR="00451F18" w:rsidRDefault="00451F18">
      <w:pPr>
        <w:pStyle w:val="ConsPlusNormal"/>
        <w:spacing w:before="200"/>
      </w:pPr>
      <w:r>
        <w:t>г. Тула</w:t>
      </w:r>
    </w:p>
    <w:p w:rsidR="00451F18" w:rsidRDefault="00451F18">
      <w:pPr>
        <w:pStyle w:val="ConsPlusNormal"/>
        <w:spacing w:before="200"/>
      </w:pPr>
      <w:r>
        <w:t>9 июня 2003 года</w:t>
      </w:r>
    </w:p>
    <w:p w:rsidR="00451F18" w:rsidRDefault="00451F18">
      <w:pPr>
        <w:pStyle w:val="ConsPlusNormal"/>
        <w:spacing w:before="200"/>
      </w:pPr>
      <w:r>
        <w:t>N 388-ЗТО</w:t>
      </w: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jc w:val="both"/>
      </w:pPr>
    </w:p>
    <w:p w:rsidR="00451F18" w:rsidRDefault="00451F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47BC" w:rsidRDefault="005A77E5"/>
    <w:sectPr w:rsidR="00E747BC" w:rsidSect="0021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18"/>
    <w:rsid w:val="00137F44"/>
    <w:rsid w:val="00451F18"/>
    <w:rsid w:val="005A77E5"/>
    <w:rsid w:val="00B1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F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51F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1F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51F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51F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51F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51F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51F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F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51F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1F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51F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51F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51F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51F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51F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0454&amp;dst=4454" TargetMode="External"/><Relationship Id="rId21" Type="http://schemas.openxmlformats.org/officeDocument/2006/relationships/hyperlink" Target="https://login.consultant.ru/link/?req=doc&amp;base=RLAW067&amp;n=55002&amp;dst=100008" TargetMode="External"/><Relationship Id="rId42" Type="http://schemas.openxmlformats.org/officeDocument/2006/relationships/hyperlink" Target="https://login.consultant.ru/link/?req=doc&amp;base=RLAW067&amp;n=9134&amp;dst=100012" TargetMode="External"/><Relationship Id="rId63" Type="http://schemas.openxmlformats.org/officeDocument/2006/relationships/hyperlink" Target="https://login.consultant.ru/link/?req=doc&amp;base=RLAW067&amp;n=62687&amp;dst=100011" TargetMode="External"/><Relationship Id="rId84" Type="http://schemas.openxmlformats.org/officeDocument/2006/relationships/hyperlink" Target="https://login.consultant.ru/link/?req=doc&amp;base=RLAW067&amp;n=97284&amp;dst=100012" TargetMode="External"/><Relationship Id="rId138" Type="http://schemas.openxmlformats.org/officeDocument/2006/relationships/hyperlink" Target="https://login.consultant.ru/link/?req=doc&amp;base=RLAW067&amp;n=113719&amp;dst=100025" TargetMode="External"/><Relationship Id="rId159" Type="http://schemas.openxmlformats.org/officeDocument/2006/relationships/hyperlink" Target="https://login.consultant.ru/link/?req=doc&amp;base=RLAW067&amp;n=9134&amp;dst=100012" TargetMode="External"/><Relationship Id="rId170" Type="http://schemas.openxmlformats.org/officeDocument/2006/relationships/hyperlink" Target="https://login.consultant.ru/link/?req=doc&amp;base=RLAW067&amp;n=58962&amp;dst=100015" TargetMode="External"/><Relationship Id="rId191" Type="http://schemas.openxmlformats.org/officeDocument/2006/relationships/hyperlink" Target="https://login.consultant.ru/link/?req=doc&amp;base=RLAW067&amp;n=113726&amp;dst=100041" TargetMode="External"/><Relationship Id="rId205" Type="http://schemas.openxmlformats.org/officeDocument/2006/relationships/hyperlink" Target="https://login.consultant.ru/link/?req=doc&amp;base=RLAW067&amp;n=100093&amp;dst=100014" TargetMode="External"/><Relationship Id="rId226" Type="http://schemas.openxmlformats.org/officeDocument/2006/relationships/hyperlink" Target="https://login.consultant.ru/link/?req=doc&amp;base=RLAW067&amp;n=66296&amp;dst=100010" TargetMode="External"/><Relationship Id="rId107" Type="http://schemas.openxmlformats.org/officeDocument/2006/relationships/hyperlink" Target="https://login.consultant.ru/link/?req=doc&amp;base=LAW&amp;n=480454&amp;dst=7982" TargetMode="External"/><Relationship Id="rId11" Type="http://schemas.openxmlformats.org/officeDocument/2006/relationships/hyperlink" Target="https://login.consultant.ru/link/?req=doc&amp;base=RLAW067&amp;n=62684&amp;dst=100008" TargetMode="External"/><Relationship Id="rId32" Type="http://schemas.openxmlformats.org/officeDocument/2006/relationships/hyperlink" Target="https://login.consultant.ru/link/?req=doc&amp;base=RLAW067&amp;n=113705&amp;dst=100009" TargetMode="External"/><Relationship Id="rId53" Type="http://schemas.openxmlformats.org/officeDocument/2006/relationships/hyperlink" Target="https://login.consultant.ru/link/?req=doc&amp;base=RLAW067&amp;n=103916&amp;dst=100010" TargetMode="External"/><Relationship Id="rId74" Type="http://schemas.openxmlformats.org/officeDocument/2006/relationships/hyperlink" Target="https://login.consultant.ru/link/?req=doc&amp;base=RLAW067&amp;n=113726&amp;dst=100013" TargetMode="External"/><Relationship Id="rId128" Type="http://schemas.openxmlformats.org/officeDocument/2006/relationships/hyperlink" Target="https://login.consultant.ru/link/?req=doc&amp;base=LAW&amp;n=480454&amp;dst=7996" TargetMode="External"/><Relationship Id="rId149" Type="http://schemas.openxmlformats.org/officeDocument/2006/relationships/hyperlink" Target="https://login.consultant.ru/link/?req=doc&amp;base=RLAW067&amp;n=29438&amp;dst=100007" TargetMode="External"/><Relationship Id="rId5" Type="http://schemas.openxmlformats.org/officeDocument/2006/relationships/hyperlink" Target="https://login.consultant.ru/link/?req=doc&amp;base=LAW&amp;n=480454&amp;dst=100010" TargetMode="External"/><Relationship Id="rId95" Type="http://schemas.openxmlformats.org/officeDocument/2006/relationships/hyperlink" Target="https://login.consultant.ru/link/?req=doc&amp;base=LAW&amp;n=480454&amp;dst=102690" TargetMode="External"/><Relationship Id="rId160" Type="http://schemas.openxmlformats.org/officeDocument/2006/relationships/hyperlink" Target="https://login.consultant.ru/link/?req=doc&amp;base=RLAW067&amp;n=113726&amp;dst=100020" TargetMode="External"/><Relationship Id="rId181" Type="http://schemas.openxmlformats.org/officeDocument/2006/relationships/hyperlink" Target="https://login.consultant.ru/link/?req=doc&amp;base=RLAW067&amp;n=9134&amp;dst=100012" TargetMode="External"/><Relationship Id="rId216" Type="http://schemas.openxmlformats.org/officeDocument/2006/relationships/hyperlink" Target="https://login.consultant.ru/link/?req=doc&amp;base=RLAW067&amp;n=100051&amp;dst=100013" TargetMode="External"/><Relationship Id="rId237" Type="http://schemas.openxmlformats.org/officeDocument/2006/relationships/hyperlink" Target="https://login.consultant.ru/link/?req=doc&amp;base=RLAW067&amp;n=569" TargetMode="External"/><Relationship Id="rId22" Type="http://schemas.openxmlformats.org/officeDocument/2006/relationships/hyperlink" Target="https://login.consultant.ru/link/?req=doc&amp;base=RLAW067&amp;n=54231&amp;dst=100009" TargetMode="External"/><Relationship Id="rId43" Type="http://schemas.openxmlformats.org/officeDocument/2006/relationships/hyperlink" Target="https://login.consultant.ru/link/?req=doc&amp;base=RLAW067&amp;n=67466&amp;dst=100008" TargetMode="External"/><Relationship Id="rId64" Type="http://schemas.openxmlformats.org/officeDocument/2006/relationships/hyperlink" Target="https://login.consultant.ru/link/?req=doc&amp;base=RLAW067&amp;n=97305&amp;dst=100015" TargetMode="External"/><Relationship Id="rId118" Type="http://schemas.openxmlformats.org/officeDocument/2006/relationships/hyperlink" Target="https://login.consultant.ru/link/?req=doc&amp;base=LAW&amp;n=480454&amp;dst=6687" TargetMode="External"/><Relationship Id="rId139" Type="http://schemas.openxmlformats.org/officeDocument/2006/relationships/hyperlink" Target="https://login.consultant.ru/link/?req=doc&amp;base=RLAW067&amp;n=113719&amp;dst=100027" TargetMode="External"/><Relationship Id="rId85" Type="http://schemas.openxmlformats.org/officeDocument/2006/relationships/hyperlink" Target="https://login.consultant.ru/link/?req=doc&amp;base=RLAW067&amp;n=58962&amp;dst=100011" TargetMode="External"/><Relationship Id="rId150" Type="http://schemas.openxmlformats.org/officeDocument/2006/relationships/hyperlink" Target="https://login.consultant.ru/link/?req=doc&amp;base=RLAW067&amp;n=58962&amp;dst=100013" TargetMode="External"/><Relationship Id="rId171" Type="http://schemas.openxmlformats.org/officeDocument/2006/relationships/hyperlink" Target="https://login.consultant.ru/link/?req=doc&amp;base=RLAW067&amp;n=113719&amp;dst=100054" TargetMode="External"/><Relationship Id="rId192" Type="http://schemas.openxmlformats.org/officeDocument/2006/relationships/hyperlink" Target="https://login.consultant.ru/link/?req=doc&amp;base=LAW&amp;n=480454&amp;dst=1631" TargetMode="External"/><Relationship Id="rId206" Type="http://schemas.openxmlformats.org/officeDocument/2006/relationships/hyperlink" Target="https://login.consultant.ru/link/?req=doc&amp;base=RLAW067&amp;n=9134&amp;dst=100012" TargetMode="External"/><Relationship Id="rId227" Type="http://schemas.openxmlformats.org/officeDocument/2006/relationships/hyperlink" Target="https://login.consultant.ru/link/?req=doc&amp;base=LAW&amp;n=480454" TargetMode="External"/><Relationship Id="rId12" Type="http://schemas.openxmlformats.org/officeDocument/2006/relationships/hyperlink" Target="https://login.consultant.ru/link/?req=doc&amp;base=RLAW067&amp;n=113726&amp;dst=100008" TargetMode="External"/><Relationship Id="rId33" Type="http://schemas.openxmlformats.org/officeDocument/2006/relationships/hyperlink" Target="https://login.consultant.ru/link/?req=doc&amp;base=RLAW067&amp;n=54231&amp;dst=100010" TargetMode="External"/><Relationship Id="rId108" Type="http://schemas.openxmlformats.org/officeDocument/2006/relationships/hyperlink" Target="https://login.consultant.ru/link/?req=doc&amp;base=LAW&amp;n=480454&amp;dst=7984" TargetMode="External"/><Relationship Id="rId129" Type="http://schemas.openxmlformats.org/officeDocument/2006/relationships/hyperlink" Target="https://login.consultant.ru/link/?req=doc&amp;base=LAW&amp;n=480454&amp;dst=5267" TargetMode="External"/><Relationship Id="rId54" Type="http://schemas.openxmlformats.org/officeDocument/2006/relationships/hyperlink" Target="https://login.consultant.ru/link/?req=doc&amp;base=RLAW067&amp;n=80733&amp;dst=100011" TargetMode="External"/><Relationship Id="rId75" Type="http://schemas.openxmlformats.org/officeDocument/2006/relationships/hyperlink" Target="https://login.consultant.ru/link/?req=doc&amp;base=RLAW067&amp;n=97305&amp;dst=100017" TargetMode="External"/><Relationship Id="rId96" Type="http://schemas.openxmlformats.org/officeDocument/2006/relationships/hyperlink" Target="https://login.consultant.ru/link/?req=doc&amp;base=LAW&amp;n=480454&amp;dst=102694" TargetMode="External"/><Relationship Id="rId140" Type="http://schemas.openxmlformats.org/officeDocument/2006/relationships/hyperlink" Target="https://login.consultant.ru/link/?req=doc&amp;base=RLAW067&amp;n=102408&amp;dst=100009" TargetMode="External"/><Relationship Id="rId161" Type="http://schemas.openxmlformats.org/officeDocument/2006/relationships/hyperlink" Target="https://login.consultant.ru/link/?req=doc&amp;base=RLAW067&amp;n=9134&amp;dst=100012" TargetMode="External"/><Relationship Id="rId182" Type="http://schemas.openxmlformats.org/officeDocument/2006/relationships/hyperlink" Target="https://login.consultant.ru/link/?req=doc&amp;base=RLAW067&amp;n=85120&amp;dst=100008" TargetMode="External"/><Relationship Id="rId217" Type="http://schemas.openxmlformats.org/officeDocument/2006/relationships/hyperlink" Target="https://login.consultant.ru/link/?req=doc&amp;base=RLAW067&amp;n=85120&amp;dst=100010" TargetMode="External"/><Relationship Id="rId6" Type="http://schemas.openxmlformats.org/officeDocument/2006/relationships/hyperlink" Target="https://login.consultant.ru/link/?req=doc&amp;base=RLAW067&amp;n=9134&amp;dst=100005" TargetMode="External"/><Relationship Id="rId238" Type="http://schemas.openxmlformats.org/officeDocument/2006/relationships/hyperlink" Target="https://login.consultant.ru/link/?req=doc&amp;base=RLAW067&amp;n=548&amp;dst=100073" TargetMode="External"/><Relationship Id="rId23" Type="http://schemas.openxmlformats.org/officeDocument/2006/relationships/hyperlink" Target="https://login.consultant.ru/link/?req=doc&amp;base=RLAW067&amp;n=54934&amp;dst=100008" TargetMode="External"/><Relationship Id="rId119" Type="http://schemas.openxmlformats.org/officeDocument/2006/relationships/hyperlink" Target="https://login.consultant.ru/link/?req=doc&amp;base=LAW&amp;n=480454&amp;dst=5264" TargetMode="External"/><Relationship Id="rId44" Type="http://schemas.openxmlformats.org/officeDocument/2006/relationships/hyperlink" Target="https://login.consultant.ru/link/?req=doc&amp;base=RLAW067&amp;n=54934&amp;dst=100009" TargetMode="External"/><Relationship Id="rId65" Type="http://schemas.openxmlformats.org/officeDocument/2006/relationships/hyperlink" Target="https://login.consultant.ru/link/?req=doc&amp;base=RLAW067&amp;n=66312&amp;dst=100009" TargetMode="External"/><Relationship Id="rId86" Type="http://schemas.openxmlformats.org/officeDocument/2006/relationships/hyperlink" Target="https://login.consultant.ru/link/?req=doc&amp;base=RLAW067&amp;n=72502&amp;dst=100013" TargetMode="External"/><Relationship Id="rId130" Type="http://schemas.openxmlformats.org/officeDocument/2006/relationships/hyperlink" Target="https://login.consultant.ru/link/?req=doc&amp;base=LAW&amp;n=480454&amp;dst=7346" TargetMode="External"/><Relationship Id="rId151" Type="http://schemas.openxmlformats.org/officeDocument/2006/relationships/hyperlink" Target="https://login.consultant.ru/link/?req=doc&amp;base=RLAW067&amp;n=9134&amp;dst=100012" TargetMode="External"/><Relationship Id="rId172" Type="http://schemas.openxmlformats.org/officeDocument/2006/relationships/hyperlink" Target="https://login.consultant.ru/link/?req=doc&amp;base=RLAW067&amp;n=55002&amp;dst=100011" TargetMode="External"/><Relationship Id="rId193" Type="http://schemas.openxmlformats.org/officeDocument/2006/relationships/hyperlink" Target="https://login.consultant.ru/link/?req=doc&amp;base=LAW&amp;n=480454&amp;dst=888" TargetMode="External"/><Relationship Id="rId207" Type="http://schemas.openxmlformats.org/officeDocument/2006/relationships/hyperlink" Target="https://login.consultant.ru/link/?req=doc&amp;base=RLAW067&amp;n=113719&amp;dst=100089" TargetMode="External"/><Relationship Id="rId228" Type="http://schemas.openxmlformats.org/officeDocument/2006/relationships/hyperlink" Target="https://login.consultant.ru/link/?req=doc&amp;base=RLAW067&amp;n=113726&amp;dst=100055" TargetMode="External"/><Relationship Id="rId13" Type="http://schemas.openxmlformats.org/officeDocument/2006/relationships/hyperlink" Target="https://login.consultant.ru/link/?req=doc&amp;base=RLAW067&amp;n=58962&amp;dst=100008" TargetMode="External"/><Relationship Id="rId109" Type="http://schemas.openxmlformats.org/officeDocument/2006/relationships/hyperlink" Target="https://login.consultant.ru/link/?req=doc&amp;base=LAW&amp;n=480454&amp;dst=101624" TargetMode="External"/><Relationship Id="rId34" Type="http://schemas.openxmlformats.org/officeDocument/2006/relationships/hyperlink" Target="https://login.consultant.ru/link/?req=doc&amp;base=RLAW067&amp;n=113705&amp;dst=100010" TargetMode="External"/><Relationship Id="rId55" Type="http://schemas.openxmlformats.org/officeDocument/2006/relationships/hyperlink" Target="https://login.consultant.ru/link/?req=doc&amp;base=RLAW067&amp;n=85805&amp;dst=100008" TargetMode="External"/><Relationship Id="rId76" Type="http://schemas.openxmlformats.org/officeDocument/2006/relationships/hyperlink" Target="https://login.consultant.ru/link/?req=doc&amp;base=RLAW067&amp;n=81576&amp;dst=100008" TargetMode="External"/><Relationship Id="rId97" Type="http://schemas.openxmlformats.org/officeDocument/2006/relationships/hyperlink" Target="https://login.consultant.ru/link/?req=doc&amp;base=LAW&amp;n=480454&amp;dst=102704" TargetMode="External"/><Relationship Id="rId120" Type="http://schemas.openxmlformats.org/officeDocument/2006/relationships/hyperlink" Target="https://login.consultant.ru/link/?req=doc&amp;base=LAW&amp;n=480454&amp;dst=6689" TargetMode="External"/><Relationship Id="rId141" Type="http://schemas.openxmlformats.org/officeDocument/2006/relationships/hyperlink" Target="https://login.consultant.ru/link/?req=doc&amp;base=RLAW067&amp;n=78680&amp;dst=100011" TargetMode="External"/><Relationship Id="rId7" Type="http://schemas.openxmlformats.org/officeDocument/2006/relationships/hyperlink" Target="https://login.consultant.ru/link/?req=doc&amp;base=RLAW067&amp;n=9134&amp;dst=100006" TargetMode="External"/><Relationship Id="rId162" Type="http://schemas.openxmlformats.org/officeDocument/2006/relationships/hyperlink" Target="https://login.consultant.ru/link/?req=doc&amp;base=RLAW067&amp;n=62683&amp;dst=100013" TargetMode="External"/><Relationship Id="rId183" Type="http://schemas.openxmlformats.org/officeDocument/2006/relationships/hyperlink" Target="https://login.consultant.ru/link/?req=doc&amp;base=RLAW067&amp;n=9134&amp;dst=100012" TargetMode="External"/><Relationship Id="rId218" Type="http://schemas.openxmlformats.org/officeDocument/2006/relationships/hyperlink" Target="https://login.consultant.ru/link/?req=doc&amp;base=RLAW067&amp;n=62684&amp;dst=100010" TargetMode="External"/><Relationship Id="rId239" Type="http://schemas.openxmlformats.org/officeDocument/2006/relationships/fontTable" Target="fontTable.xml"/><Relationship Id="rId24" Type="http://schemas.openxmlformats.org/officeDocument/2006/relationships/hyperlink" Target="https://login.consultant.ru/link/?req=doc&amp;base=RLAW067&amp;n=67486&amp;dst=100008" TargetMode="External"/><Relationship Id="rId45" Type="http://schemas.openxmlformats.org/officeDocument/2006/relationships/hyperlink" Target="https://login.consultant.ru/link/?req=doc&amp;base=RLAW067&amp;n=97305&amp;dst=100010" TargetMode="External"/><Relationship Id="rId66" Type="http://schemas.openxmlformats.org/officeDocument/2006/relationships/hyperlink" Target="https://login.consultant.ru/link/?req=doc&amp;base=RLAW067&amp;n=67466&amp;dst=100010" TargetMode="External"/><Relationship Id="rId87" Type="http://schemas.openxmlformats.org/officeDocument/2006/relationships/hyperlink" Target="https://login.consultant.ru/link/?req=doc&amp;base=RLAW067&amp;n=97305&amp;dst=100022" TargetMode="External"/><Relationship Id="rId110" Type="http://schemas.openxmlformats.org/officeDocument/2006/relationships/hyperlink" Target="https://login.consultant.ru/link/?req=doc&amp;base=RLAW067&amp;n=59492&amp;dst=100007" TargetMode="External"/><Relationship Id="rId131" Type="http://schemas.openxmlformats.org/officeDocument/2006/relationships/hyperlink" Target="https://login.consultant.ru/link/?req=doc&amp;base=LAW&amp;n=480454&amp;dst=101624" TargetMode="External"/><Relationship Id="rId152" Type="http://schemas.openxmlformats.org/officeDocument/2006/relationships/hyperlink" Target="https://login.consultant.ru/link/?req=doc&amp;base=RLAW067&amp;n=61769&amp;dst=100008" TargetMode="External"/><Relationship Id="rId173" Type="http://schemas.openxmlformats.org/officeDocument/2006/relationships/hyperlink" Target="https://login.consultant.ru/link/?req=doc&amp;base=RLAW067&amp;n=67486&amp;dst=100011" TargetMode="External"/><Relationship Id="rId194" Type="http://schemas.openxmlformats.org/officeDocument/2006/relationships/hyperlink" Target="https://login.consultant.ru/link/?req=doc&amp;base=RLAW067&amp;n=37255&amp;dst=100010" TargetMode="External"/><Relationship Id="rId208" Type="http://schemas.openxmlformats.org/officeDocument/2006/relationships/hyperlink" Target="https://login.consultant.ru/link/?req=doc&amp;base=RLAW067&amp;n=103916&amp;dst=100013" TargetMode="External"/><Relationship Id="rId229" Type="http://schemas.openxmlformats.org/officeDocument/2006/relationships/hyperlink" Target="https://login.consultant.ru/link/?req=doc&amp;base=RLAW067&amp;n=62687&amp;dst=100014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s://login.consultant.ru/link/?req=doc&amp;base=RLAW067&amp;n=78680&amp;dst=100008" TargetMode="External"/><Relationship Id="rId35" Type="http://schemas.openxmlformats.org/officeDocument/2006/relationships/hyperlink" Target="https://login.consultant.ru/link/?req=doc&amp;base=RLAW067&amp;n=82086&amp;dst=100009" TargetMode="External"/><Relationship Id="rId56" Type="http://schemas.openxmlformats.org/officeDocument/2006/relationships/hyperlink" Target="https://login.consultant.ru/link/?req=doc&amp;base=RLAW067&amp;n=97284&amp;dst=100010" TargetMode="External"/><Relationship Id="rId77" Type="http://schemas.openxmlformats.org/officeDocument/2006/relationships/hyperlink" Target="https://login.consultant.ru/link/?req=doc&amp;base=RLAW067&amp;n=82095&amp;dst=100020" TargetMode="External"/><Relationship Id="rId100" Type="http://schemas.openxmlformats.org/officeDocument/2006/relationships/hyperlink" Target="https://login.consultant.ru/link/?req=doc&amp;base=LAW&amp;n=480454&amp;dst=608" TargetMode="External"/><Relationship Id="rId8" Type="http://schemas.openxmlformats.org/officeDocument/2006/relationships/hyperlink" Target="https://login.consultant.ru/link/?req=doc&amp;base=RLAW067&amp;n=54288&amp;dst=100007" TargetMode="External"/><Relationship Id="rId98" Type="http://schemas.openxmlformats.org/officeDocument/2006/relationships/hyperlink" Target="https://login.consultant.ru/link/?req=doc&amp;base=RLAW067&amp;n=9134&amp;dst=100012" TargetMode="External"/><Relationship Id="rId121" Type="http://schemas.openxmlformats.org/officeDocument/2006/relationships/hyperlink" Target="https://login.consultant.ru/link/?req=doc&amp;base=LAW&amp;n=480454&amp;dst=7346" TargetMode="External"/><Relationship Id="rId142" Type="http://schemas.openxmlformats.org/officeDocument/2006/relationships/hyperlink" Target="https://login.consultant.ru/link/?req=doc&amp;base=RLAW067&amp;n=103437&amp;dst=100008" TargetMode="External"/><Relationship Id="rId163" Type="http://schemas.openxmlformats.org/officeDocument/2006/relationships/hyperlink" Target="https://login.consultant.ru/link/?req=doc&amp;base=RLAW067&amp;n=62683&amp;dst=100017" TargetMode="External"/><Relationship Id="rId184" Type="http://schemas.openxmlformats.org/officeDocument/2006/relationships/hyperlink" Target="https://login.consultant.ru/link/?req=doc&amp;base=RLAW067&amp;n=100098&amp;dst=100011" TargetMode="External"/><Relationship Id="rId219" Type="http://schemas.openxmlformats.org/officeDocument/2006/relationships/hyperlink" Target="https://login.consultant.ru/link/?req=doc&amp;base=RLAW067&amp;n=113726&amp;dst=100047" TargetMode="External"/><Relationship Id="rId230" Type="http://schemas.openxmlformats.org/officeDocument/2006/relationships/hyperlink" Target="https://login.consultant.ru/link/?req=doc&amp;base=RLAW067&amp;n=62687&amp;dst=100015" TargetMode="External"/><Relationship Id="rId25" Type="http://schemas.openxmlformats.org/officeDocument/2006/relationships/hyperlink" Target="https://login.consultant.ru/link/?req=doc&amp;base=RLAW067&amp;n=66312&amp;dst=100008" TargetMode="External"/><Relationship Id="rId46" Type="http://schemas.openxmlformats.org/officeDocument/2006/relationships/hyperlink" Target="https://login.consultant.ru/link/?req=doc&amp;base=RLAW067&amp;n=67466&amp;dst=100009" TargetMode="External"/><Relationship Id="rId67" Type="http://schemas.openxmlformats.org/officeDocument/2006/relationships/hyperlink" Target="https://login.consultant.ru/link/?req=doc&amp;base=RLAW067&amp;n=103916&amp;dst=100011" TargetMode="External"/><Relationship Id="rId88" Type="http://schemas.openxmlformats.org/officeDocument/2006/relationships/hyperlink" Target="https://login.consultant.ru/link/?req=doc&amp;base=RLAW067&amp;n=103916&amp;dst=100012" TargetMode="External"/><Relationship Id="rId111" Type="http://schemas.openxmlformats.org/officeDocument/2006/relationships/hyperlink" Target="https://login.consultant.ru/link/?req=doc&amp;base=RLAW067&amp;n=72502&amp;dst=100014" TargetMode="External"/><Relationship Id="rId132" Type="http://schemas.openxmlformats.org/officeDocument/2006/relationships/hyperlink" Target="https://login.consultant.ru/link/?req=doc&amp;base=RLAW067&amp;n=72502&amp;dst=100017" TargetMode="External"/><Relationship Id="rId153" Type="http://schemas.openxmlformats.org/officeDocument/2006/relationships/hyperlink" Target="https://login.consultant.ru/link/?req=doc&amp;base=RLAW067&amp;n=113726&amp;dst=100015" TargetMode="External"/><Relationship Id="rId174" Type="http://schemas.openxmlformats.org/officeDocument/2006/relationships/hyperlink" Target="https://login.consultant.ru/link/?req=doc&amp;base=RLAW067&amp;n=113719&amp;dst=100056" TargetMode="External"/><Relationship Id="rId195" Type="http://schemas.openxmlformats.org/officeDocument/2006/relationships/hyperlink" Target="https://login.consultant.ru/link/?req=doc&amp;base=RLAW067&amp;n=113719&amp;dst=100069" TargetMode="External"/><Relationship Id="rId209" Type="http://schemas.openxmlformats.org/officeDocument/2006/relationships/hyperlink" Target="https://login.consultant.ru/link/?req=doc&amp;base=RLAW067&amp;n=85805&amp;dst=100009" TargetMode="External"/><Relationship Id="rId190" Type="http://schemas.openxmlformats.org/officeDocument/2006/relationships/hyperlink" Target="https://login.consultant.ru/link/?req=doc&amp;base=RLAW067&amp;n=113719&amp;dst=100067" TargetMode="External"/><Relationship Id="rId204" Type="http://schemas.openxmlformats.org/officeDocument/2006/relationships/hyperlink" Target="https://login.consultant.ru/link/?req=doc&amp;base=RLAW067&amp;n=100051&amp;dst=100012" TargetMode="External"/><Relationship Id="rId220" Type="http://schemas.openxmlformats.org/officeDocument/2006/relationships/hyperlink" Target="https://login.consultant.ru/link/?req=doc&amp;base=RLAW067&amp;n=57921&amp;dst=100007" TargetMode="External"/><Relationship Id="rId225" Type="http://schemas.openxmlformats.org/officeDocument/2006/relationships/hyperlink" Target="https://login.consultant.ru/link/?req=doc&amp;base=RLAW067&amp;n=82095&amp;dst=100024" TargetMode="External"/><Relationship Id="rId15" Type="http://schemas.openxmlformats.org/officeDocument/2006/relationships/hyperlink" Target="https://login.consultant.ru/link/?req=doc&amp;base=RLAW067&amp;n=80734&amp;dst=100008" TargetMode="External"/><Relationship Id="rId36" Type="http://schemas.openxmlformats.org/officeDocument/2006/relationships/hyperlink" Target="https://login.consultant.ru/link/?req=doc&amp;base=RLAW067&amp;n=82086&amp;dst=100014" TargetMode="External"/><Relationship Id="rId57" Type="http://schemas.openxmlformats.org/officeDocument/2006/relationships/hyperlink" Target="https://login.consultant.ru/link/?req=doc&amp;base=RLAW067&amp;n=100051&amp;dst=100010" TargetMode="External"/><Relationship Id="rId106" Type="http://schemas.openxmlformats.org/officeDocument/2006/relationships/hyperlink" Target="https://login.consultant.ru/link/?req=doc&amp;base=LAW&amp;n=480454&amp;dst=5267" TargetMode="External"/><Relationship Id="rId127" Type="http://schemas.openxmlformats.org/officeDocument/2006/relationships/hyperlink" Target="https://login.consultant.ru/link/?req=doc&amp;base=LAW&amp;n=480454&amp;dst=6687" TargetMode="External"/><Relationship Id="rId10" Type="http://schemas.openxmlformats.org/officeDocument/2006/relationships/hyperlink" Target="https://login.consultant.ru/link/?req=doc&amp;base=RLAW067&amp;n=62683&amp;dst=100009" TargetMode="External"/><Relationship Id="rId31" Type="http://schemas.openxmlformats.org/officeDocument/2006/relationships/hyperlink" Target="https://login.consultant.ru/link/?req=doc&amp;base=RLAW067&amp;n=112541&amp;dst=100010" TargetMode="External"/><Relationship Id="rId52" Type="http://schemas.openxmlformats.org/officeDocument/2006/relationships/hyperlink" Target="https://login.consultant.ru/link/?req=doc&amp;base=RLAW067&amp;n=64525&amp;dst=100007" TargetMode="External"/><Relationship Id="rId73" Type="http://schemas.openxmlformats.org/officeDocument/2006/relationships/hyperlink" Target="https://login.consultant.ru/link/?req=doc&amp;base=RLAW067&amp;n=97305&amp;dst=100016" TargetMode="External"/><Relationship Id="rId78" Type="http://schemas.openxmlformats.org/officeDocument/2006/relationships/hyperlink" Target="https://login.consultant.ru/link/?req=doc&amp;base=RLAW067&amp;n=97305&amp;dst=100018" TargetMode="External"/><Relationship Id="rId94" Type="http://schemas.openxmlformats.org/officeDocument/2006/relationships/hyperlink" Target="https://login.consultant.ru/link/?req=doc&amp;base=LAW&amp;n=480454&amp;dst=102588" TargetMode="External"/><Relationship Id="rId99" Type="http://schemas.openxmlformats.org/officeDocument/2006/relationships/hyperlink" Target="https://login.consultant.ru/link/?req=doc&amp;base=LAW&amp;n=480454&amp;dst=101193" TargetMode="External"/><Relationship Id="rId101" Type="http://schemas.openxmlformats.org/officeDocument/2006/relationships/hyperlink" Target="https://login.consultant.ru/link/?req=doc&amp;base=LAW&amp;n=480454&amp;dst=101676" TargetMode="External"/><Relationship Id="rId122" Type="http://schemas.openxmlformats.org/officeDocument/2006/relationships/hyperlink" Target="https://login.consultant.ru/link/?req=doc&amp;base=LAW&amp;n=480454&amp;dst=101621" TargetMode="External"/><Relationship Id="rId143" Type="http://schemas.openxmlformats.org/officeDocument/2006/relationships/hyperlink" Target="https://login.consultant.ru/link/?req=doc&amp;base=RLAW067&amp;n=80734&amp;dst=100010" TargetMode="External"/><Relationship Id="rId148" Type="http://schemas.openxmlformats.org/officeDocument/2006/relationships/hyperlink" Target="https://login.consultant.ru/link/?req=doc&amp;base=RLAW067&amp;n=16287&amp;dst=100014" TargetMode="External"/><Relationship Id="rId164" Type="http://schemas.openxmlformats.org/officeDocument/2006/relationships/hyperlink" Target="https://login.consultant.ru/link/?req=doc&amp;base=RLAW067&amp;n=112541&amp;dst=100013" TargetMode="External"/><Relationship Id="rId169" Type="http://schemas.openxmlformats.org/officeDocument/2006/relationships/hyperlink" Target="https://login.consultant.ru/link/?req=doc&amp;base=RLAW067&amp;n=97284&amp;dst=100013" TargetMode="External"/><Relationship Id="rId185" Type="http://schemas.openxmlformats.org/officeDocument/2006/relationships/hyperlink" Target="https://login.consultant.ru/link/?req=doc&amp;base=RLAW067&amp;n=113726&amp;dst=100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67&amp;n=16287&amp;dst=100008" TargetMode="External"/><Relationship Id="rId180" Type="http://schemas.openxmlformats.org/officeDocument/2006/relationships/hyperlink" Target="https://login.consultant.ru/link/?req=doc&amp;base=RLAW067&amp;n=67486&amp;dst=100013" TargetMode="External"/><Relationship Id="rId210" Type="http://schemas.openxmlformats.org/officeDocument/2006/relationships/hyperlink" Target="https://login.consultant.ru/link/?req=doc&amp;base=RLAW067&amp;n=85805&amp;dst=100010" TargetMode="External"/><Relationship Id="rId215" Type="http://schemas.openxmlformats.org/officeDocument/2006/relationships/hyperlink" Target="https://login.consultant.ru/link/?req=doc&amp;base=RLAW067&amp;n=106323&amp;dst=100013" TargetMode="External"/><Relationship Id="rId236" Type="http://schemas.openxmlformats.org/officeDocument/2006/relationships/hyperlink" Target="https://login.consultant.ru/link/?req=doc&amp;base=RLAW067&amp;n=7800" TargetMode="External"/><Relationship Id="rId26" Type="http://schemas.openxmlformats.org/officeDocument/2006/relationships/hyperlink" Target="https://login.consultant.ru/link/?req=doc&amp;base=RLAW067&amp;n=103916&amp;dst=100008" TargetMode="External"/><Relationship Id="rId231" Type="http://schemas.openxmlformats.org/officeDocument/2006/relationships/hyperlink" Target="https://login.consultant.ru/link/?req=doc&amp;base=RLAW067&amp;n=66300&amp;dst=100007" TargetMode="External"/><Relationship Id="rId47" Type="http://schemas.openxmlformats.org/officeDocument/2006/relationships/hyperlink" Target="https://login.consultant.ru/link/?req=doc&amp;base=RLAW067&amp;n=80733&amp;dst=100010" TargetMode="External"/><Relationship Id="rId68" Type="http://schemas.openxmlformats.org/officeDocument/2006/relationships/hyperlink" Target="https://login.consultant.ru/link/?req=doc&amp;base=RLAW067&amp;n=70650&amp;dst=100007" TargetMode="External"/><Relationship Id="rId89" Type="http://schemas.openxmlformats.org/officeDocument/2006/relationships/hyperlink" Target="https://login.consultant.ru/link/?req=doc&amp;base=RLAW067&amp;n=80734&amp;dst=100009" TargetMode="External"/><Relationship Id="rId112" Type="http://schemas.openxmlformats.org/officeDocument/2006/relationships/hyperlink" Target="https://login.consultant.ru/link/?req=doc&amp;base=RLAW067&amp;n=95870&amp;dst=100008" TargetMode="External"/><Relationship Id="rId133" Type="http://schemas.openxmlformats.org/officeDocument/2006/relationships/hyperlink" Target="https://login.consultant.ru/link/?req=doc&amp;base=RLAW067&amp;n=95870&amp;dst=100010" TargetMode="External"/><Relationship Id="rId154" Type="http://schemas.openxmlformats.org/officeDocument/2006/relationships/hyperlink" Target="https://login.consultant.ru/link/?req=doc&amp;base=LAW&amp;n=480454&amp;dst=204" TargetMode="External"/><Relationship Id="rId175" Type="http://schemas.openxmlformats.org/officeDocument/2006/relationships/hyperlink" Target="https://login.consultant.ru/link/?req=doc&amp;base=RLAW067&amp;n=67486&amp;dst=100012" TargetMode="External"/><Relationship Id="rId196" Type="http://schemas.openxmlformats.org/officeDocument/2006/relationships/hyperlink" Target="https://login.consultant.ru/link/?req=doc&amp;base=RLAW067&amp;n=113726&amp;dst=100042" TargetMode="External"/><Relationship Id="rId200" Type="http://schemas.openxmlformats.org/officeDocument/2006/relationships/hyperlink" Target="https://login.consultant.ru/link/?req=doc&amp;base=RLAW067&amp;n=113719&amp;dst=100080" TargetMode="External"/><Relationship Id="rId16" Type="http://schemas.openxmlformats.org/officeDocument/2006/relationships/hyperlink" Target="https://login.consultant.ru/link/?req=doc&amp;base=RLAW067&amp;n=110753&amp;dst=100008" TargetMode="External"/><Relationship Id="rId221" Type="http://schemas.openxmlformats.org/officeDocument/2006/relationships/hyperlink" Target="https://login.consultant.ru/link/?req=doc&amp;base=RLAW067&amp;n=113726&amp;dst=100051" TargetMode="External"/><Relationship Id="rId37" Type="http://schemas.openxmlformats.org/officeDocument/2006/relationships/hyperlink" Target="https://login.consultant.ru/link/?req=doc&amp;base=RLAW067&amp;n=82095&amp;dst=100018" TargetMode="External"/><Relationship Id="rId58" Type="http://schemas.openxmlformats.org/officeDocument/2006/relationships/hyperlink" Target="https://login.consultant.ru/link/?req=doc&amp;base=RLAW067&amp;n=102408&amp;dst=100008" TargetMode="External"/><Relationship Id="rId79" Type="http://schemas.openxmlformats.org/officeDocument/2006/relationships/hyperlink" Target="https://login.consultant.ru/link/?req=doc&amp;base=RLAW067&amp;n=66296&amp;dst=100009" TargetMode="External"/><Relationship Id="rId102" Type="http://schemas.openxmlformats.org/officeDocument/2006/relationships/hyperlink" Target="https://login.consultant.ru/link/?req=doc&amp;base=LAW&amp;n=480454&amp;dst=615" TargetMode="External"/><Relationship Id="rId123" Type="http://schemas.openxmlformats.org/officeDocument/2006/relationships/hyperlink" Target="https://login.consultant.ru/link/?req=doc&amp;base=LAW&amp;n=480454&amp;dst=101624" TargetMode="External"/><Relationship Id="rId144" Type="http://schemas.openxmlformats.org/officeDocument/2006/relationships/hyperlink" Target="https://login.consultant.ru/link/?req=doc&amp;base=RLAW067&amp;n=103437&amp;dst=100010" TargetMode="External"/><Relationship Id="rId90" Type="http://schemas.openxmlformats.org/officeDocument/2006/relationships/hyperlink" Target="https://login.consultant.ru/link/?req=doc&amp;base=RLAW067&amp;n=101216&amp;dst=100007" TargetMode="External"/><Relationship Id="rId165" Type="http://schemas.openxmlformats.org/officeDocument/2006/relationships/hyperlink" Target="https://login.consultant.ru/link/?req=doc&amp;base=RLAW067&amp;n=9134&amp;dst=100012" TargetMode="External"/><Relationship Id="rId186" Type="http://schemas.openxmlformats.org/officeDocument/2006/relationships/hyperlink" Target="https://login.consultant.ru/link/?req=doc&amp;base=RLAW067&amp;n=9134&amp;dst=100012" TargetMode="External"/><Relationship Id="rId211" Type="http://schemas.openxmlformats.org/officeDocument/2006/relationships/hyperlink" Target="https://login.consultant.ru/link/?req=doc&amp;base=LAW&amp;n=480454" TargetMode="External"/><Relationship Id="rId232" Type="http://schemas.openxmlformats.org/officeDocument/2006/relationships/hyperlink" Target="https://login.consultant.ru/link/?req=doc&amp;base=RLAW067&amp;n=103916&amp;dst=100032" TargetMode="External"/><Relationship Id="rId27" Type="http://schemas.openxmlformats.org/officeDocument/2006/relationships/hyperlink" Target="https://login.consultant.ru/link/?req=doc&amp;base=RLAW067&amp;n=80733&amp;dst=100008" TargetMode="External"/><Relationship Id="rId48" Type="http://schemas.openxmlformats.org/officeDocument/2006/relationships/hyperlink" Target="https://login.consultant.ru/link/?req=doc&amp;base=RLAW067&amp;n=98764&amp;dst=100007" TargetMode="External"/><Relationship Id="rId69" Type="http://schemas.openxmlformats.org/officeDocument/2006/relationships/hyperlink" Target="https://login.consultant.ru/link/?req=doc&amp;base=RLAW067&amp;n=80733&amp;dst=100012" TargetMode="External"/><Relationship Id="rId113" Type="http://schemas.openxmlformats.org/officeDocument/2006/relationships/hyperlink" Target="https://login.consultant.ru/link/?req=doc&amp;base=LAW&amp;n=480454&amp;dst=103282" TargetMode="External"/><Relationship Id="rId134" Type="http://schemas.openxmlformats.org/officeDocument/2006/relationships/hyperlink" Target="https://login.consultant.ru/link/?req=doc&amp;base=RLAW067&amp;n=120157&amp;dst=100007" TargetMode="External"/><Relationship Id="rId80" Type="http://schemas.openxmlformats.org/officeDocument/2006/relationships/hyperlink" Target="https://login.consultant.ru/link/?req=doc&amp;base=RLAW067&amp;n=82086&amp;dst=100016" TargetMode="External"/><Relationship Id="rId155" Type="http://schemas.openxmlformats.org/officeDocument/2006/relationships/hyperlink" Target="https://login.consultant.ru/link/?req=doc&amp;base=RLAW067&amp;n=108050&amp;dst=100007" TargetMode="External"/><Relationship Id="rId176" Type="http://schemas.openxmlformats.org/officeDocument/2006/relationships/hyperlink" Target="https://login.consultant.ru/link/?req=doc&amp;base=RLAW067&amp;n=113719&amp;dst=100059" TargetMode="External"/><Relationship Id="rId197" Type="http://schemas.openxmlformats.org/officeDocument/2006/relationships/hyperlink" Target="https://login.consultant.ru/link/?req=doc&amp;base=RLAW067&amp;n=113719&amp;dst=100071" TargetMode="External"/><Relationship Id="rId201" Type="http://schemas.openxmlformats.org/officeDocument/2006/relationships/hyperlink" Target="https://login.consultant.ru/link/?req=doc&amp;base=RLAW067&amp;n=100093&amp;dst=100010" TargetMode="External"/><Relationship Id="rId222" Type="http://schemas.openxmlformats.org/officeDocument/2006/relationships/hyperlink" Target="https://login.consultant.ru/link/?req=doc&amp;base=LAW&amp;n=480454&amp;dst=101246" TargetMode="External"/><Relationship Id="rId17" Type="http://schemas.openxmlformats.org/officeDocument/2006/relationships/hyperlink" Target="https://login.consultant.ru/link/?req=doc&amp;base=RLAW067&amp;n=62683&amp;dst=100010" TargetMode="External"/><Relationship Id="rId38" Type="http://schemas.openxmlformats.org/officeDocument/2006/relationships/hyperlink" Target="https://login.consultant.ru/link/?req=doc&amp;base=RLAW067&amp;n=106884&amp;dst=100009" TargetMode="External"/><Relationship Id="rId59" Type="http://schemas.openxmlformats.org/officeDocument/2006/relationships/hyperlink" Target="https://login.consultant.ru/link/?req=doc&amp;base=RLAW067&amp;n=106323&amp;dst=100008" TargetMode="External"/><Relationship Id="rId103" Type="http://schemas.openxmlformats.org/officeDocument/2006/relationships/hyperlink" Target="https://login.consultant.ru/link/?req=doc&amp;base=RLAW067&amp;n=12327&amp;dst=100007" TargetMode="External"/><Relationship Id="rId124" Type="http://schemas.openxmlformats.org/officeDocument/2006/relationships/hyperlink" Target="https://login.consultant.ru/link/?req=doc&amp;base=RLAW067&amp;n=72502&amp;dst=100015" TargetMode="External"/><Relationship Id="rId70" Type="http://schemas.openxmlformats.org/officeDocument/2006/relationships/hyperlink" Target="https://login.consultant.ru/link/?req=doc&amp;base=RLAW067&amp;n=97284&amp;dst=100011" TargetMode="External"/><Relationship Id="rId91" Type="http://schemas.openxmlformats.org/officeDocument/2006/relationships/hyperlink" Target="https://login.consultant.ru/link/?req=doc&amp;base=RLAW067&amp;n=97305&amp;dst=100024" TargetMode="External"/><Relationship Id="rId145" Type="http://schemas.openxmlformats.org/officeDocument/2006/relationships/hyperlink" Target="https://login.consultant.ru/link/?req=doc&amp;base=RLAW067&amp;n=103437&amp;dst=100013" TargetMode="External"/><Relationship Id="rId166" Type="http://schemas.openxmlformats.org/officeDocument/2006/relationships/hyperlink" Target="https://login.consultant.ru/link/?req=doc&amp;base=RLAW067&amp;n=113726&amp;dst=100026" TargetMode="External"/><Relationship Id="rId187" Type="http://schemas.openxmlformats.org/officeDocument/2006/relationships/hyperlink" Target="https://login.consultant.ru/link/?req=doc&amp;base=RLAW067&amp;n=80733&amp;dst=100013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067&amp;n=66312&amp;dst=100010" TargetMode="External"/><Relationship Id="rId233" Type="http://schemas.openxmlformats.org/officeDocument/2006/relationships/hyperlink" Target="https://login.consultant.ru/link/?req=doc&amp;base=RLAW067&amp;n=85805&amp;dst=100014" TargetMode="External"/><Relationship Id="rId28" Type="http://schemas.openxmlformats.org/officeDocument/2006/relationships/hyperlink" Target="https://login.consultant.ru/link/?req=doc&amp;base=RLAW067&amp;n=97284&amp;dst=100008" TargetMode="External"/><Relationship Id="rId49" Type="http://schemas.openxmlformats.org/officeDocument/2006/relationships/hyperlink" Target="https://login.consultant.ru/link/?req=doc&amp;base=RLAW067&amp;n=9134&amp;dst=100012" TargetMode="External"/><Relationship Id="rId114" Type="http://schemas.openxmlformats.org/officeDocument/2006/relationships/hyperlink" Target="https://login.consultant.ru/link/?req=doc&amp;base=LAW&amp;n=480454&amp;dst=8393" TargetMode="External"/><Relationship Id="rId60" Type="http://schemas.openxmlformats.org/officeDocument/2006/relationships/hyperlink" Target="https://login.consultant.ru/link/?req=doc&amp;base=RLAW067&amp;n=113705&amp;dst=100014" TargetMode="External"/><Relationship Id="rId81" Type="http://schemas.openxmlformats.org/officeDocument/2006/relationships/hyperlink" Target="https://login.consultant.ru/link/?req=doc&amp;base=RLAW067&amp;n=82086&amp;dst=100017" TargetMode="External"/><Relationship Id="rId135" Type="http://schemas.openxmlformats.org/officeDocument/2006/relationships/hyperlink" Target="https://login.consultant.ru/link/?req=doc&amp;base=RLAW067&amp;n=97305&amp;dst=100026" TargetMode="External"/><Relationship Id="rId156" Type="http://schemas.openxmlformats.org/officeDocument/2006/relationships/hyperlink" Target="https://login.consultant.ru/link/?req=doc&amp;base=RLAW067&amp;n=71792&amp;dst=100008" TargetMode="External"/><Relationship Id="rId177" Type="http://schemas.openxmlformats.org/officeDocument/2006/relationships/hyperlink" Target="https://login.consultant.ru/link/?req=doc&amp;base=RLAW067&amp;n=113719&amp;dst=100061" TargetMode="External"/><Relationship Id="rId198" Type="http://schemas.openxmlformats.org/officeDocument/2006/relationships/hyperlink" Target="https://login.consultant.ru/link/?req=doc&amp;base=RLAW067&amp;n=52082&amp;dst=100007" TargetMode="External"/><Relationship Id="rId202" Type="http://schemas.openxmlformats.org/officeDocument/2006/relationships/hyperlink" Target="https://login.consultant.ru/link/?req=doc&amp;base=RLAW067&amp;n=113719&amp;dst=100082" TargetMode="External"/><Relationship Id="rId223" Type="http://schemas.openxmlformats.org/officeDocument/2006/relationships/hyperlink" Target="https://login.consultant.ru/link/?req=doc&amp;base=RLAW067&amp;n=9134&amp;dst=100012" TargetMode="External"/><Relationship Id="rId18" Type="http://schemas.openxmlformats.org/officeDocument/2006/relationships/hyperlink" Target="https://login.consultant.ru/link/?req=doc&amp;base=RLAW067&amp;n=112541&amp;dst=100009" TargetMode="External"/><Relationship Id="rId39" Type="http://schemas.openxmlformats.org/officeDocument/2006/relationships/hyperlink" Target="https://login.consultant.ru/link/?req=doc&amp;base=RLAW067&amp;n=106884&amp;dst=100012" TargetMode="External"/><Relationship Id="rId50" Type="http://schemas.openxmlformats.org/officeDocument/2006/relationships/hyperlink" Target="https://login.consultant.ru/link/?req=doc&amp;base=RLAW067&amp;n=54231&amp;dst=100012" TargetMode="External"/><Relationship Id="rId104" Type="http://schemas.openxmlformats.org/officeDocument/2006/relationships/hyperlink" Target="https://login.consultant.ru/link/?req=doc&amp;base=LAW&amp;n=480454&amp;dst=5263" TargetMode="External"/><Relationship Id="rId125" Type="http://schemas.openxmlformats.org/officeDocument/2006/relationships/hyperlink" Target="https://login.consultant.ru/link/?req=doc&amp;base=RLAW067&amp;n=95870&amp;dst=100009" TargetMode="External"/><Relationship Id="rId146" Type="http://schemas.openxmlformats.org/officeDocument/2006/relationships/hyperlink" Target="https://login.consultant.ru/link/?req=doc&amp;base=RLAW067&amp;n=110753&amp;dst=100011" TargetMode="External"/><Relationship Id="rId167" Type="http://schemas.openxmlformats.org/officeDocument/2006/relationships/hyperlink" Target="https://login.consultant.ru/link/?req=doc&amp;base=RLAW067&amp;n=31849&amp;dst=100007" TargetMode="External"/><Relationship Id="rId188" Type="http://schemas.openxmlformats.org/officeDocument/2006/relationships/hyperlink" Target="https://login.consultant.ru/link/?req=doc&amp;base=LAW&amp;n=480454&amp;dst=888" TargetMode="External"/><Relationship Id="rId71" Type="http://schemas.openxmlformats.org/officeDocument/2006/relationships/hyperlink" Target="https://login.consultant.ru/link/?req=doc&amp;base=RLAW067&amp;n=100051&amp;dst=100011" TargetMode="External"/><Relationship Id="rId92" Type="http://schemas.openxmlformats.org/officeDocument/2006/relationships/hyperlink" Target="https://login.consultant.ru/link/?req=doc&amp;base=RLAW067&amp;n=78680&amp;dst=100009" TargetMode="External"/><Relationship Id="rId213" Type="http://schemas.openxmlformats.org/officeDocument/2006/relationships/hyperlink" Target="https://login.consultant.ru/link/?req=doc&amp;base=RLAW067&amp;n=66297&amp;dst=100008" TargetMode="External"/><Relationship Id="rId234" Type="http://schemas.openxmlformats.org/officeDocument/2006/relationships/hyperlink" Target="https://login.consultant.ru/link/?req=doc&amp;base=RLAW067&amp;n=100051&amp;dst=10001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67&amp;n=100051&amp;dst=100008" TargetMode="External"/><Relationship Id="rId40" Type="http://schemas.openxmlformats.org/officeDocument/2006/relationships/hyperlink" Target="https://login.consultant.ru/link/?req=doc&amp;base=RLAW067&amp;n=9134&amp;dst=100009" TargetMode="External"/><Relationship Id="rId115" Type="http://schemas.openxmlformats.org/officeDocument/2006/relationships/hyperlink" Target="https://login.consultant.ru/link/?req=doc&amp;base=LAW&amp;n=480454&amp;dst=2708" TargetMode="External"/><Relationship Id="rId136" Type="http://schemas.openxmlformats.org/officeDocument/2006/relationships/hyperlink" Target="https://login.consultant.ru/link/?req=doc&amp;base=RLAW067&amp;n=81576&amp;dst=100010" TargetMode="External"/><Relationship Id="rId157" Type="http://schemas.openxmlformats.org/officeDocument/2006/relationships/hyperlink" Target="https://login.consultant.ru/link/?req=doc&amp;base=RLAW067&amp;n=61769&amp;dst=100010" TargetMode="External"/><Relationship Id="rId178" Type="http://schemas.openxmlformats.org/officeDocument/2006/relationships/hyperlink" Target="https://login.consultant.ru/link/?req=doc&amp;base=RLAW067&amp;n=113719&amp;dst=100063" TargetMode="External"/><Relationship Id="rId61" Type="http://schemas.openxmlformats.org/officeDocument/2006/relationships/hyperlink" Target="https://login.consultant.ru/link/?req=doc&amp;base=RLAW067&amp;n=54231&amp;dst=100014" TargetMode="External"/><Relationship Id="rId82" Type="http://schemas.openxmlformats.org/officeDocument/2006/relationships/hyperlink" Target="https://login.consultant.ru/link/?req=doc&amp;base=RLAW067&amp;n=82095&amp;dst=100023" TargetMode="External"/><Relationship Id="rId199" Type="http://schemas.openxmlformats.org/officeDocument/2006/relationships/hyperlink" Target="https://login.consultant.ru/link/?req=doc&amp;base=RLAW067&amp;n=113705&amp;dst=100017" TargetMode="External"/><Relationship Id="rId203" Type="http://schemas.openxmlformats.org/officeDocument/2006/relationships/hyperlink" Target="https://login.consultant.ru/link/?req=doc&amp;base=RLAW067&amp;n=100093&amp;dst=100011" TargetMode="External"/><Relationship Id="rId19" Type="http://schemas.openxmlformats.org/officeDocument/2006/relationships/hyperlink" Target="https://login.consultant.ru/link/?req=doc&amp;base=RLAW067&amp;n=113719&amp;dst=100009" TargetMode="External"/><Relationship Id="rId224" Type="http://schemas.openxmlformats.org/officeDocument/2006/relationships/hyperlink" Target="https://login.consultant.ru/link/?req=doc&amp;base=RLAW067&amp;n=54231&amp;dst=100015" TargetMode="External"/><Relationship Id="rId30" Type="http://schemas.openxmlformats.org/officeDocument/2006/relationships/hyperlink" Target="https://login.consultant.ru/link/?req=doc&amp;base=RLAW067&amp;n=106884&amp;dst=100008" TargetMode="External"/><Relationship Id="rId105" Type="http://schemas.openxmlformats.org/officeDocument/2006/relationships/hyperlink" Target="https://login.consultant.ru/link/?req=doc&amp;base=LAW&amp;n=480454&amp;dst=5264" TargetMode="External"/><Relationship Id="rId126" Type="http://schemas.openxmlformats.org/officeDocument/2006/relationships/hyperlink" Target="https://login.consultant.ru/link/?req=doc&amp;base=RLAW067&amp;n=96942&amp;dst=100007" TargetMode="External"/><Relationship Id="rId147" Type="http://schemas.openxmlformats.org/officeDocument/2006/relationships/hyperlink" Target="https://login.consultant.ru/link/?req=doc&amp;base=RLAW067&amp;n=9134&amp;dst=100012" TargetMode="External"/><Relationship Id="rId168" Type="http://schemas.openxmlformats.org/officeDocument/2006/relationships/hyperlink" Target="https://login.consultant.ru/link/?req=doc&amp;base=RLAW067&amp;n=9134&amp;dst=100012" TargetMode="External"/><Relationship Id="rId51" Type="http://schemas.openxmlformats.org/officeDocument/2006/relationships/hyperlink" Target="https://login.consultant.ru/link/?req=doc&amp;base=RLAW067&amp;n=113705&amp;dst=100012" TargetMode="External"/><Relationship Id="rId72" Type="http://schemas.openxmlformats.org/officeDocument/2006/relationships/hyperlink" Target="https://login.consultant.ru/link/?req=doc&amp;base=RLAW067&amp;n=113726&amp;dst=100011" TargetMode="External"/><Relationship Id="rId93" Type="http://schemas.openxmlformats.org/officeDocument/2006/relationships/hyperlink" Target="https://login.consultant.ru/link/?req=doc&amp;base=RLAW067&amp;n=112541&amp;dst=100011" TargetMode="External"/><Relationship Id="rId189" Type="http://schemas.openxmlformats.org/officeDocument/2006/relationships/hyperlink" Target="https://login.consultant.ru/link/?req=doc&amp;base=RLAW067&amp;n=37255&amp;dst=10000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067&amp;n=66297&amp;dst=100009" TargetMode="External"/><Relationship Id="rId235" Type="http://schemas.openxmlformats.org/officeDocument/2006/relationships/hyperlink" Target="https://login.consultant.ru/link/?req=doc&amp;base=RLAW067&amp;n=14660&amp;dst=100007" TargetMode="External"/><Relationship Id="rId116" Type="http://schemas.openxmlformats.org/officeDocument/2006/relationships/hyperlink" Target="https://login.consultant.ru/link/?req=doc&amp;base=LAW&amp;n=480454&amp;dst=4383" TargetMode="External"/><Relationship Id="rId137" Type="http://schemas.openxmlformats.org/officeDocument/2006/relationships/hyperlink" Target="https://login.consultant.ru/link/?req=doc&amp;base=RLAW067&amp;n=9134&amp;dst=100012" TargetMode="External"/><Relationship Id="rId158" Type="http://schemas.openxmlformats.org/officeDocument/2006/relationships/hyperlink" Target="https://login.consultant.ru/link/?req=doc&amp;base=RLAW067&amp;n=71792&amp;dst=100009" TargetMode="External"/><Relationship Id="rId20" Type="http://schemas.openxmlformats.org/officeDocument/2006/relationships/hyperlink" Target="https://login.consultant.ru/link/?req=doc&amp;base=RLAW067&amp;n=100098&amp;dst=100008" TargetMode="External"/><Relationship Id="rId41" Type="http://schemas.openxmlformats.org/officeDocument/2006/relationships/hyperlink" Target="https://login.consultant.ru/link/?req=doc&amp;base=RLAW067&amp;n=97305&amp;dst=100009" TargetMode="External"/><Relationship Id="rId62" Type="http://schemas.openxmlformats.org/officeDocument/2006/relationships/hyperlink" Target="https://login.consultant.ru/link/?req=doc&amp;base=RLAW067&amp;n=113705&amp;dst=100015" TargetMode="External"/><Relationship Id="rId83" Type="http://schemas.openxmlformats.org/officeDocument/2006/relationships/hyperlink" Target="https://login.consultant.ru/link/?req=doc&amp;base=RLAW067&amp;n=97305&amp;dst=100019" TargetMode="External"/><Relationship Id="rId179" Type="http://schemas.openxmlformats.org/officeDocument/2006/relationships/hyperlink" Target="https://login.consultant.ru/link/?req=doc&amp;base=RLAW067&amp;n=5493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11528</Words>
  <Characters>65714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2024-08-13T08:16:00Z</dcterms:created>
  <dcterms:modified xsi:type="dcterms:W3CDTF">2024-08-13T08:29:00Z</dcterms:modified>
</cp:coreProperties>
</file>