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75" w:rsidRDefault="00800E75" w:rsidP="00800E75">
      <w:pPr>
        <w:pStyle w:val="a3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704850" cy="895350"/>
            <wp:effectExtent l="0" t="0" r="0" b="0"/>
            <wp:docPr id="2" name="Рисунок 2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E75" w:rsidRDefault="00800E75" w:rsidP="00800E75">
      <w:pPr>
        <w:spacing w:line="252" w:lineRule="auto"/>
        <w:jc w:val="center"/>
        <w:rPr>
          <w:rFonts w:ascii="PT Astra Serif" w:hAnsi="PT Astra Serif"/>
          <w:b/>
        </w:rPr>
      </w:pPr>
    </w:p>
    <w:p w:rsidR="00800E75" w:rsidRDefault="00800E75" w:rsidP="00800E75">
      <w:pPr>
        <w:spacing w:line="252" w:lineRule="auto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 xml:space="preserve">МУНИЦИПАЛЬНОЕ </w:t>
      </w:r>
      <w:r>
        <w:rPr>
          <w:rFonts w:ascii="PT Astra Serif" w:hAnsi="PT Astra Serif"/>
          <w:b/>
          <w:bCs/>
        </w:rPr>
        <w:t xml:space="preserve">ОБРАЗОВАНИЕ  </w:t>
      </w:r>
      <w:r>
        <w:rPr>
          <w:rFonts w:ascii="PT Astra Serif" w:hAnsi="PT Astra Serif"/>
          <w:b/>
        </w:rPr>
        <w:t>ГОРОД ДОНСКОЙ</w:t>
      </w:r>
    </w:p>
    <w:p w:rsidR="00800E75" w:rsidRDefault="00800E75" w:rsidP="00800E7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КОНТРОЛЬНО-СЧЕТНАЯ КОМИССИЯ</w:t>
      </w:r>
    </w:p>
    <w:p w:rsidR="00800E75" w:rsidRDefault="00800E75" w:rsidP="00800E75">
      <w:pPr>
        <w:jc w:val="center"/>
        <w:rPr>
          <w:rFonts w:ascii="PT Astra Serif" w:hAnsi="PT Astra Serif"/>
        </w:rPr>
      </w:pPr>
    </w:p>
    <w:p w:rsidR="00800E75" w:rsidRDefault="00800E75" w:rsidP="00800E7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00E75" w:rsidRDefault="00800E75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Настоящий отчет о деятельности </w:t>
      </w:r>
      <w:r w:rsidR="002A0F40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 xml:space="preserve">онтрольно-счетной комиссии муниципального образования город Донской (далее – </w:t>
      </w:r>
      <w:r w:rsidR="002A0F40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онтрольно-счетная комиссия) за 20</w:t>
      </w:r>
      <w:r w:rsidR="00507C0B">
        <w:rPr>
          <w:rFonts w:ascii="PT Astra Serif" w:hAnsi="PT Astra Serif"/>
          <w:sz w:val="28"/>
          <w:szCs w:val="28"/>
        </w:rPr>
        <w:t>2</w:t>
      </w:r>
      <w:r w:rsidR="0039023F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 подготовлен в соответствии с требованиями статьи 19 Федерального закона </w:t>
      </w:r>
      <w:r w:rsidR="00CA0F23" w:rsidRPr="00CA0F23">
        <w:rPr>
          <w:rFonts w:ascii="PT Astra Serif" w:hAnsi="PT Astra Serif"/>
          <w:sz w:val="28"/>
          <w:szCs w:val="28"/>
        </w:rPr>
        <w:t>от 07.</w:t>
      </w:r>
      <w:r w:rsidR="00CA0F23">
        <w:rPr>
          <w:rFonts w:ascii="PT Astra Serif" w:hAnsi="PT Astra Serif"/>
          <w:sz w:val="28"/>
          <w:szCs w:val="28"/>
        </w:rPr>
        <w:t xml:space="preserve">02.2011 №6-ФЗ </w:t>
      </w:r>
      <w:r w:rsidR="00507C0B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07C0B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 </w:t>
      </w:r>
      <w:r w:rsidRPr="00CE351A">
        <w:rPr>
          <w:rFonts w:ascii="PT Astra Serif" w:hAnsi="PT Astra Serif"/>
          <w:sz w:val="28"/>
          <w:szCs w:val="28"/>
        </w:rPr>
        <w:t xml:space="preserve">пункта </w:t>
      </w:r>
      <w:r w:rsidR="00CE351A" w:rsidRPr="00CE351A">
        <w:rPr>
          <w:rFonts w:ascii="PT Astra Serif" w:hAnsi="PT Astra Serif"/>
          <w:sz w:val="28"/>
          <w:szCs w:val="28"/>
        </w:rPr>
        <w:t>2</w:t>
      </w:r>
      <w:r w:rsidR="00CE351A">
        <w:rPr>
          <w:rFonts w:ascii="PT Astra Serif" w:hAnsi="PT Astra Serif"/>
          <w:sz w:val="28"/>
          <w:szCs w:val="28"/>
        </w:rPr>
        <w:t xml:space="preserve"> статьи 19</w:t>
      </w:r>
      <w:r>
        <w:rPr>
          <w:rFonts w:ascii="PT Astra Serif" w:hAnsi="PT Astra Serif"/>
          <w:sz w:val="28"/>
          <w:szCs w:val="28"/>
        </w:rPr>
        <w:t xml:space="preserve"> Положения о </w:t>
      </w:r>
      <w:r w:rsidR="002A0F40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онтрольно-счетной комиссии</w:t>
      </w:r>
      <w:r w:rsidR="00507C0B" w:rsidRPr="00507C0B">
        <w:rPr>
          <w:rFonts w:ascii="PT Astra Serif" w:hAnsi="PT Astra Serif"/>
          <w:sz w:val="28"/>
          <w:szCs w:val="28"/>
        </w:rPr>
        <w:t xml:space="preserve"> </w:t>
      </w:r>
      <w:r w:rsidR="00507C0B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 xml:space="preserve">, утвержденного решением Собрания депутатов </w:t>
      </w:r>
      <w:r w:rsidR="00507C0B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образования город Донской от </w:t>
      </w:r>
      <w:r w:rsidR="002A0F40">
        <w:rPr>
          <w:rFonts w:ascii="PT Astra Serif" w:hAnsi="PT Astra Serif"/>
          <w:sz w:val="28"/>
          <w:szCs w:val="28"/>
        </w:rPr>
        <w:t>23</w:t>
      </w:r>
      <w:r>
        <w:rPr>
          <w:rFonts w:ascii="PT Astra Serif" w:hAnsi="PT Astra Serif"/>
          <w:sz w:val="28"/>
          <w:szCs w:val="28"/>
        </w:rPr>
        <w:t>.0</w:t>
      </w:r>
      <w:r w:rsidR="002A0F40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.20</w:t>
      </w:r>
      <w:r w:rsidR="002A0F40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 xml:space="preserve"> №</w:t>
      </w:r>
      <w:r w:rsidR="002A0F40">
        <w:rPr>
          <w:rFonts w:ascii="PT Astra Serif" w:hAnsi="PT Astra Serif"/>
          <w:sz w:val="28"/>
          <w:szCs w:val="28"/>
        </w:rPr>
        <w:t>27</w:t>
      </w:r>
      <w:r>
        <w:rPr>
          <w:rFonts w:ascii="PT Astra Serif" w:hAnsi="PT Astra Serif"/>
          <w:sz w:val="28"/>
          <w:szCs w:val="28"/>
        </w:rPr>
        <w:t>-</w:t>
      </w:r>
      <w:r w:rsidR="002A0F4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, Стандартом организации деятельности СОД 2 «Порядок подготовки отчета о работе контрольно-счетной комиссии муниципального образования город Донской», утвержденного распоряжением председателя </w:t>
      </w:r>
      <w:r w:rsidR="00CE351A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онтрольно-счетной комиссии от 14.03.2014 года №6 рл</w:t>
      </w:r>
      <w:r w:rsidR="00507C0B">
        <w:rPr>
          <w:rFonts w:ascii="PT Astra Serif" w:hAnsi="PT Astra Serif"/>
          <w:sz w:val="28"/>
          <w:szCs w:val="28"/>
        </w:rPr>
        <w:t xml:space="preserve"> </w:t>
      </w:r>
      <w:r w:rsidR="00507C0B">
        <w:rPr>
          <w:rFonts w:ascii="PT Astra Serif" w:hAnsi="PT Astra Serif" w:cs="Arial"/>
          <w:sz w:val="28"/>
          <w:szCs w:val="28"/>
        </w:rPr>
        <w:t>(в редакции от 10.03.2021 №19)</w:t>
      </w:r>
      <w:r>
        <w:rPr>
          <w:rFonts w:ascii="PT Astra Serif" w:hAnsi="PT Astra Serif"/>
          <w:sz w:val="28"/>
          <w:szCs w:val="28"/>
        </w:rPr>
        <w:t>.</w:t>
      </w:r>
    </w:p>
    <w:p w:rsidR="00800E75" w:rsidRDefault="00800E75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Контрольно-счетная комиссия в своей деятельности руководствуется Конституцией Российской Федерации, Бюджетным кодексом Российской Федерации, федеральными законами, законами и иными нормативными правовыми актами Тульской области, Уставом муниципального образования город Донской, Положением о контрольно-счетной комиссии, иными законами и нормативными правовыми актами муниципального образования город Донской.</w:t>
      </w:r>
    </w:p>
    <w:p w:rsidR="00B6002A" w:rsidRDefault="00B6002A" w:rsidP="00B6002A">
      <w:pPr>
        <w:pStyle w:val="a7"/>
        <w:spacing w:before="0" w:beforeAutospacing="0" w:after="0" w:afterAutospacing="0"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Основные </w:t>
      </w:r>
      <w:r w:rsidR="00507C0B">
        <w:rPr>
          <w:rFonts w:ascii="PT Astra Serif" w:hAnsi="PT Astra Serif"/>
          <w:sz w:val="28"/>
          <w:szCs w:val="28"/>
        </w:rPr>
        <w:t>результаты</w:t>
      </w:r>
      <w:r>
        <w:rPr>
          <w:rFonts w:ascii="PT Astra Serif" w:hAnsi="PT Astra Serif"/>
          <w:sz w:val="28"/>
          <w:szCs w:val="28"/>
        </w:rPr>
        <w:t xml:space="preserve"> деятельности</w:t>
      </w:r>
    </w:p>
    <w:p w:rsidR="002E1F30" w:rsidRDefault="00A7478B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>Контрольно-счетная комиссия является органом местного самоуправления</w:t>
      </w:r>
      <w:r w:rsidR="00CE351A">
        <w:rPr>
          <w:rFonts w:ascii="PT Astra Serif" w:hAnsi="PT Astra Serif"/>
          <w:sz w:val="28"/>
          <w:szCs w:val="28"/>
        </w:rPr>
        <w:t>.</w:t>
      </w:r>
      <w:r w:rsidRPr="00507C0B">
        <w:rPr>
          <w:rFonts w:ascii="PT Astra Serif" w:hAnsi="PT Astra Serif"/>
          <w:sz w:val="28"/>
          <w:szCs w:val="28"/>
        </w:rPr>
        <w:t xml:space="preserve"> </w:t>
      </w:r>
    </w:p>
    <w:p w:rsidR="00A7478B" w:rsidRDefault="002E1F30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 января </w:t>
      </w:r>
      <w:r w:rsidR="00CE351A">
        <w:rPr>
          <w:rFonts w:ascii="PT Astra Serif" w:hAnsi="PT Astra Serif"/>
          <w:sz w:val="28"/>
          <w:szCs w:val="28"/>
        </w:rPr>
        <w:t>202</w:t>
      </w:r>
      <w:r w:rsidR="0039023F">
        <w:rPr>
          <w:rFonts w:ascii="PT Astra Serif" w:hAnsi="PT Astra Serif"/>
          <w:sz w:val="28"/>
          <w:szCs w:val="28"/>
        </w:rPr>
        <w:t>2</w:t>
      </w:r>
      <w:r w:rsidR="00CE351A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а</w:t>
      </w:r>
      <w:r w:rsidR="00CE351A">
        <w:rPr>
          <w:rFonts w:ascii="PT Astra Serif" w:hAnsi="PT Astra Serif"/>
          <w:sz w:val="28"/>
          <w:szCs w:val="28"/>
        </w:rPr>
        <w:t xml:space="preserve"> контрольно-счетная комиссия </w:t>
      </w:r>
      <w:r>
        <w:rPr>
          <w:rFonts w:ascii="PT Astra Serif" w:hAnsi="PT Astra Serif"/>
          <w:sz w:val="28"/>
          <w:szCs w:val="28"/>
        </w:rPr>
        <w:t xml:space="preserve">зарегистрирована в качестве </w:t>
      </w:r>
      <w:r w:rsidR="00A7478B" w:rsidRPr="00507C0B">
        <w:rPr>
          <w:rFonts w:ascii="PT Astra Serif" w:hAnsi="PT Astra Serif"/>
          <w:sz w:val="28"/>
          <w:szCs w:val="28"/>
        </w:rPr>
        <w:t>юридического лица, имеет гербовую печать и бланки со своим наименованием и с изображением герба муниципального образования город Донской.</w:t>
      </w:r>
    </w:p>
    <w:p w:rsidR="002215C6" w:rsidRPr="00507C0B" w:rsidRDefault="002215C6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2022 году были заключены соглашения о сотрудничестве и взаимодействии с Управлением Федерального казначейства по Тульской области, прокуратурой город Донского, государственным автономным учреждением Т</w:t>
      </w:r>
      <w:r w:rsidR="00BC304F">
        <w:rPr>
          <w:rFonts w:ascii="PT Astra Serif" w:hAnsi="PT Astra Serif"/>
          <w:sz w:val="28"/>
          <w:szCs w:val="28"/>
        </w:rPr>
        <w:t xml:space="preserve">ульской области </w:t>
      </w:r>
      <w:r>
        <w:rPr>
          <w:rFonts w:ascii="PT Astra Serif" w:hAnsi="PT Astra Serif"/>
          <w:sz w:val="28"/>
          <w:szCs w:val="28"/>
        </w:rPr>
        <w:t xml:space="preserve">«Центр информационных технологий». </w:t>
      </w:r>
    </w:p>
    <w:p w:rsidR="007C2487" w:rsidRPr="00507C0B" w:rsidRDefault="007C2487" w:rsidP="00507C0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>Контрольно-счетная комиссия строит свою работу на основе планов, которые  разрабатываются и утверждаются ею самостоятельно.</w:t>
      </w:r>
    </w:p>
    <w:p w:rsidR="007C2487" w:rsidRPr="00507C0B" w:rsidRDefault="007C2487" w:rsidP="00507C0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 xml:space="preserve">Планирование деятельности осуществляется с учетом результатов контрольных и экспертно-аналитических мероприятий, а также на основании </w:t>
      </w:r>
      <w:r w:rsidRPr="00507C0B">
        <w:rPr>
          <w:rFonts w:ascii="PT Astra Serif" w:hAnsi="PT Astra Serif"/>
          <w:sz w:val="28"/>
          <w:szCs w:val="28"/>
        </w:rPr>
        <w:lastRenderedPageBreak/>
        <w:t>поручений Собрания депутатов</w:t>
      </w:r>
      <w:r w:rsidR="00D53D8F" w:rsidRPr="00507C0B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</w:t>
      </w:r>
      <w:r w:rsidRPr="00507C0B">
        <w:rPr>
          <w:rFonts w:ascii="PT Astra Serif" w:hAnsi="PT Astra Serif"/>
          <w:sz w:val="28"/>
          <w:szCs w:val="28"/>
        </w:rPr>
        <w:t xml:space="preserve">, главы муниципального образования город Донской, предложений и запросов главы администрации муниципального образования город Донской, запросов прокуратуры города Донского, правоохранительных органов, </w:t>
      </w:r>
      <w:r w:rsidR="00D53D8F" w:rsidRPr="00507C0B">
        <w:rPr>
          <w:rFonts w:ascii="PT Astra Serif" w:hAnsi="PT Astra Serif"/>
          <w:sz w:val="28"/>
          <w:szCs w:val="28"/>
        </w:rPr>
        <w:t>счетной палаты</w:t>
      </w:r>
      <w:r w:rsidRPr="00507C0B">
        <w:rPr>
          <w:rFonts w:ascii="PT Astra Serif" w:hAnsi="PT Astra Serif"/>
          <w:sz w:val="28"/>
          <w:szCs w:val="28"/>
        </w:rPr>
        <w:t xml:space="preserve"> Тульской области.</w:t>
      </w:r>
    </w:p>
    <w:p w:rsidR="00DD3A89" w:rsidRPr="00507C0B" w:rsidRDefault="00DD3A89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>План работы на 20</w:t>
      </w:r>
      <w:r w:rsidR="00D53D8F" w:rsidRPr="00507C0B">
        <w:rPr>
          <w:rFonts w:ascii="PT Astra Serif" w:hAnsi="PT Astra Serif"/>
          <w:sz w:val="28"/>
          <w:szCs w:val="28"/>
        </w:rPr>
        <w:t>2</w:t>
      </w:r>
      <w:r w:rsidR="002E1F30">
        <w:rPr>
          <w:rFonts w:ascii="PT Astra Serif" w:hAnsi="PT Astra Serif"/>
          <w:sz w:val="28"/>
          <w:szCs w:val="28"/>
        </w:rPr>
        <w:t>2</w:t>
      </w:r>
      <w:r w:rsidRPr="00507C0B">
        <w:rPr>
          <w:rFonts w:ascii="PT Astra Serif" w:hAnsi="PT Astra Serif"/>
          <w:sz w:val="28"/>
          <w:szCs w:val="28"/>
        </w:rPr>
        <w:t xml:space="preserve"> год, содержащий информацию о мероприятиях, их периодах и сроках</w:t>
      </w:r>
      <w:r w:rsidR="00212502" w:rsidRPr="00507C0B">
        <w:rPr>
          <w:rFonts w:ascii="PT Astra Serif" w:hAnsi="PT Astra Serif"/>
          <w:sz w:val="28"/>
          <w:szCs w:val="28"/>
        </w:rPr>
        <w:t>,</w:t>
      </w:r>
      <w:r w:rsidRPr="00507C0B">
        <w:rPr>
          <w:rFonts w:ascii="PT Astra Serif" w:hAnsi="PT Astra Serif"/>
          <w:sz w:val="28"/>
          <w:szCs w:val="28"/>
        </w:rPr>
        <w:t xml:space="preserve"> был размещен на официальном сайте </w:t>
      </w:r>
      <w:r w:rsidR="00D53D8F" w:rsidRPr="00507C0B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507C0B">
        <w:rPr>
          <w:rFonts w:ascii="PT Astra Serif" w:hAnsi="PT Astra Serif"/>
          <w:sz w:val="28"/>
          <w:szCs w:val="28"/>
        </w:rPr>
        <w:t xml:space="preserve">. </w:t>
      </w:r>
    </w:p>
    <w:p w:rsidR="007C2487" w:rsidRPr="00507C0B" w:rsidRDefault="007C2487" w:rsidP="00507C0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 xml:space="preserve">Отчет подготовлен на основе </w:t>
      </w:r>
      <w:r w:rsidR="00BC304F" w:rsidRPr="00507C0B">
        <w:rPr>
          <w:rFonts w:ascii="PT Astra Serif" w:hAnsi="PT Astra Serif"/>
          <w:sz w:val="28"/>
          <w:szCs w:val="28"/>
        </w:rPr>
        <w:t>материалов,</w:t>
      </w:r>
      <w:r w:rsidRPr="00507C0B">
        <w:rPr>
          <w:rFonts w:ascii="PT Astra Serif" w:hAnsi="PT Astra Serif"/>
          <w:sz w:val="28"/>
          <w:szCs w:val="28"/>
        </w:rPr>
        <w:t xml:space="preserve"> проведенных контрольных и экспертно-аналитических мероприятий, результаты которых позволили оценить эффективность использования и целевой характер использованных бюджетных средств.</w:t>
      </w:r>
    </w:p>
    <w:p w:rsidR="0025185B" w:rsidRPr="00507C0B" w:rsidRDefault="00F85CE4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>По состоянию на 01.</w:t>
      </w:r>
      <w:r w:rsidR="00BD66BD" w:rsidRPr="00507C0B">
        <w:rPr>
          <w:rFonts w:ascii="PT Astra Serif" w:hAnsi="PT Astra Serif"/>
          <w:sz w:val="28"/>
          <w:szCs w:val="28"/>
        </w:rPr>
        <w:t>01</w:t>
      </w:r>
      <w:r w:rsidRPr="00507C0B">
        <w:rPr>
          <w:rFonts w:ascii="PT Astra Serif" w:hAnsi="PT Astra Serif"/>
          <w:sz w:val="28"/>
          <w:szCs w:val="28"/>
        </w:rPr>
        <w:t>.20</w:t>
      </w:r>
      <w:r w:rsidR="00D53D8F" w:rsidRPr="00507C0B">
        <w:rPr>
          <w:rFonts w:ascii="PT Astra Serif" w:hAnsi="PT Astra Serif"/>
          <w:sz w:val="28"/>
          <w:szCs w:val="28"/>
        </w:rPr>
        <w:t>2</w:t>
      </w:r>
      <w:r w:rsidR="002E1F30">
        <w:rPr>
          <w:rFonts w:ascii="PT Astra Serif" w:hAnsi="PT Astra Serif"/>
          <w:sz w:val="28"/>
          <w:szCs w:val="28"/>
        </w:rPr>
        <w:t>3</w:t>
      </w:r>
      <w:r w:rsidRPr="00507C0B">
        <w:rPr>
          <w:rFonts w:ascii="PT Astra Serif" w:hAnsi="PT Astra Serif"/>
          <w:sz w:val="28"/>
          <w:szCs w:val="28"/>
        </w:rPr>
        <w:t xml:space="preserve"> </w:t>
      </w:r>
      <w:r w:rsidR="00A06BF0" w:rsidRPr="00507C0B">
        <w:rPr>
          <w:rFonts w:ascii="PT Astra Serif" w:hAnsi="PT Astra Serif"/>
          <w:sz w:val="28"/>
          <w:szCs w:val="28"/>
        </w:rPr>
        <w:t>фактическая и штатная численность составляет 2 человека</w:t>
      </w:r>
      <w:r w:rsidR="00A03043" w:rsidRPr="00507C0B">
        <w:rPr>
          <w:rFonts w:ascii="PT Astra Serif" w:hAnsi="PT Astra Serif"/>
          <w:sz w:val="28"/>
          <w:szCs w:val="28"/>
        </w:rPr>
        <w:t xml:space="preserve">, </w:t>
      </w:r>
      <w:r w:rsidR="00C36ED2" w:rsidRPr="00507C0B">
        <w:rPr>
          <w:rFonts w:ascii="PT Astra Serif" w:hAnsi="PT Astra Serif"/>
          <w:sz w:val="28"/>
          <w:szCs w:val="28"/>
        </w:rPr>
        <w:t>которые имеют</w:t>
      </w:r>
      <w:r w:rsidR="00A03043" w:rsidRPr="00507C0B">
        <w:rPr>
          <w:rFonts w:ascii="PT Astra Serif" w:hAnsi="PT Astra Serif"/>
          <w:sz w:val="28"/>
          <w:szCs w:val="28"/>
        </w:rPr>
        <w:t xml:space="preserve"> высшее профессиональное образование</w:t>
      </w:r>
      <w:r w:rsidR="00647A68" w:rsidRPr="00507C0B">
        <w:rPr>
          <w:rFonts w:ascii="PT Astra Serif" w:hAnsi="PT Astra Serif"/>
          <w:sz w:val="28"/>
          <w:szCs w:val="28"/>
        </w:rPr>
        <w:t>.</w:t>
      </w:r>
      <w:r w:rsidR="002A7108">
        <w:rPr>
          <w:rFonts w:ascii="PT Astra Serif" w:hAnsi="PT Astra Serif"/>
          <w:sz w:val="28"/>
          <w:szCs w:val="28"/>
        </w:rPr>
        <w:t xml:space="preserve"> Относительно предыдущего отчетного 2021 года показатель не изменился. </w:t>
      </w:r>
    </w:p>
    <w:p w:rsidR="002A7108" w:rsidRDefault="00DD3A89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 xml:space="preserve">В отчетном периоде всего реализовано </w:t>
      </w:r>
      <w:r w:rsidR="00CE351A">
        <w:rPr>
          <w:rFonts w:ascii="PT Astra Serif" w:hAnsi="PT Astra Serif"/>
          <w:sz w:val="28"/>
          <w:szCs w:val="28"/>
        </w:rPr>
        <w:t>36</w:t>
      </w:r>
      <w:r w:rsidRPr="00507C0B">
        <w:rPr>
          <w:rFonts w:ascii="PT Astra Serif" w:hAnsi="PT Astra Serif"/>
          <w:sz w:val="28"/>
          <w:szCs w:val="28"/>
        </w:rPr>
        <w:t xml:space="preserve"> мероприяти</w:t>
      </w:r>
      <w:r w:rsidR="00AA3C7D" w:rsidRPr="00507C0B">
        <w:rPr>
          <w:rFonts w:ascii="PT Astra Serif" w:hAnsi="PT Astra Serif"/>
          <w:sz w:val="28"/>
          <w:szCs w:val="28"/>
        </w:rPr>
        <w:t>й</w:t>
      </w:r>
      <w:r w:rsidR="00336543" w:rsidRPr="00507C0B">
        <w:rPr>
          <w:rFonts w:ascii="PT Astra Serif" w:hAnsi="PT Astra Serif"/>
          <w:sz w:val="28"/>
          <w:szCs w:val="28"/>
        </w:rPr>
        <w:t>.</w:t>
      </w:r>
      <w:r w:rsidRPr="00507C0B">
        <w:rPr>
          <w:rFonts w:ascii="PT Astra Serif" w:hAnsi="PT Astra Serif"/>
          <w:sz w:val="28"/>
          <w:szCs w:val="28"/>
        </w:rPr>
        <w:t xml:space="preserve"> </w:t>
      </w:r>
      <w:r w:rsidR="002A7108">
        <w:rPr>
          <w:rFonts w:ascii="PT Astra Serif" w:hAnsi="PT Astra Serif"/>
          <w:sz w:val="28"/>
          <w:szCs w:val="28"/>
        </w:rPr>
        <w:t>Относительно 2021 года показатель не изменился.</w:t>
      </w:r>
    </w:p>
    <w:p w:rsidR="00336543" w:rsidRDefault="00DD3A89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07C0B">
        <w:rPr>
          <w:rFonts w:ascii="PT Astra Serif" w:hAnsi="PT Astra Serif"/>
          <w:sz w:val="28"/>
          <w:szCs w:val="28"/>
        </w:rPr>
        <w:t>Из них</w:t>
      </w:r>
      <w:r w:rsidR="00336543" w:rsidRPr="00507C0B">
        <w:rPr>
          <w:rFonts w:ascii="PT Astra Serif" w:hAnsi="PT Astra Serif"/>
          <w:sz w:val="28"/>
          <w:szCs w:val="28"/>
        </w:rPr>
        <w:t>:</w:t>
      </w:r>
      <w:r w:rsidRPr="00507C0B">
        <w:rPr>
          <w:rFonts w:ascii="PT Astra Serif" w:hAnsi="PT Astra Serif"/>
          <w:sz w:val="28"/>
          <w:szCs w:val="28"/>
        </w:rPr>
        <w:t xml:space="preserve"> </w:t>
      </w:r>
      <w:r w:rsidR="00CE351A">
        <w:rPr>
          <w:rFonts w:ascii="PT Astra Serif" w:hAnsi="PT Astra Serif"/>
          <w:sz w:val="28"/>
          <w:szCs w:val="28"/>
        </w:rPr>
        <w:t>2</w:t>
      </w:r>
      <w:r w:rsidR="002E1F30">
        <w:rPr>
          <w:rFonts w:ascii="PT Astra Serif" w:hAnsi="PT Astra Serif"/>
          <w:sz w:val="28"/>
          <w:szCs w:val="28"/>
        </w:rPr>
        <w:t>3</w:t>
      </w:r>
      <w:r w:rsidRPr="00507C0B">
        <w:rPr>
          <w:rFonts w:ascii="PT Astra Serif" w:hAnsi="PT Astra Serif"/>
          <w:sz w:val="28"/>
          <w:szCs w:val="28"/>
        </w:rPr>
        <w:t xml:space="preserve"> контрольных</w:t>
      </w:r>
      <w:r w:rsidR="00066851">
        <w:rPr>
          <w:rFonts w:ascii="PT Astra Serif" w:hAnsi="PT Astra Serif"/>
          <w:sz w:val="28"/>
          <w:szCs w:val="28"/>
        </w:rPr>
        <w:t xml:space="preserve"> и</w:t>
      </w:r>
      <w:r w:rsidRPr="00507C0B">
        <w:rPr>
          <w:rFonts w:ascii="PT Astra Serif" w:hAnsi="PT Astra Serif"/>
          <w:sz w:val="28"/>
          <w:szCs w:val="28"/>
        </w:rPr>
        <w:t xml:space="preserve"> </w:t>
      </w:r>
      <w:r w:rsidR="00D53D8F" w:rsidRPr="00507C0B">
        <w:rPr>
          <w:rFonts w:ascii="PT Astra Serif" w:hAnsi="PT Astra Serif"/>
          <w:sz w:val="28"/>
          <w:szCs w:val="28"/>
        </w:rPr>
        <w:t>1</w:t>
      </w:r>
      <w:r w:rsidR="002E1F30">
        <w:rPr>
          <w:rFonts w:ascii="PT Astra Serif" w:hAnsi="PT Astra Serif"/>
          <w:sz w:val="28"/>
          <w:szCs w:val="28"/>
        </w:rPr>
        <w:t>3</w:t>
      </w:r>
      <w:r w:rsidR="00AA3C7D" w:rsidRPr="00507C0B">
        <w:rPr>
          <w:rFonts w:ascii="PT Astra Serif" w:hAnsi="PT Astra Serif"/>
          <w:sz w:val="28"/>
          <w:szCs w:val="28"/>
        </w:rPr>
        <w:t xml:space="preserve"> экспертно-аналитических</w:t>
      </w:r>
      <w:r w:rsidR="00066851">
        <w:rPr>
          <w:rFonts w:ascii="PT Astra Serif" w:hAnsi="PT Astra Serif"/>
          <w:sz w:val="28"/>
          <w:szCs w:val="28"/>
        </w:rPr>
        <w:t xml:space="preserve"> мероприятия</w:t>
      </w:r>
      <w:r w:rsidR="00CB5F78" w:rsidRPr="00507C0B">
        <w:rPr>
          <w:rFonts w:ascii="PT Astra Serif" w:hAnsi="PT Astra Serif"/>
          <w:sz w:val="28"/>
          <w:szCs w:val="28"/>
        </w:rPr>
        <w:t>, проведено</w:t>
      </w:r>
      <w:r w:rsidRPr="00507C0B">
        <w:rPr>
          <w:rFonts w:ascii="PT Astra Serif" w:hAnsi="PT Astra Serif"/>
          <w:sz w:val="28"/>
          <w:szCs w:val="28"/>
        </w:rPr>
        <w:t xml:space="preserve"> </w:t>
      </w:r>
      <w:r w:rsidR="002E1F30">
        <w:rPr>
          <w:rFonts w:ascii="PT Astra Serif" w:hAnsi="PT Astra Serif"/>
          <w:sz w:val="28"/>
          <w:szCs w:val="28"/>
        </w:rPr>
        <w:t>46</w:t>
      </w:r>
      <w:r w:rsidRPr="00507C0B">
        <w:rPr>
          <w:rFonts w:ascii="PT Astra Serif" w:hAnsi="PT Astra Serif"/>
          <w:sz w:val="28"/>
          <w:szCs w:val="28"/>
        </w:rPr>
        <w:t xml:space="preserve"> экспертиз проектов </w:t>
      </w:r>
      <w:r w:rsidR="00D53D8F" w:rsidRPr="00507C0B">
        <w:rPr>
          <w:rFonts w:ascii="PT Astra Serif" w:hAnsi="PT Astra Serif"/>
          <w:sz w:val="28"/>
          <w:szCs w:val="28"/>
        </w:rPr>
        <w:t>муниципальных</w:t>
      </w:r>
      <w:r w:rsidRPr="00507C0B">
        <w:rPr>
          <w:rFonts w:ascii="PT Astra Serif" w:hAnsi="PT Astra Serif"/>
          <w:sz w:val="28"/>
          <w:szCs w:val="28"/>
        </w:rPr>
        <w:t xml:space="preserve"> правовых актов</w:t>
      </w:r>
      <w:r w:rsidR="00D53D8F" w:rsidRPr="00507C0B">
        <w:rPr>
          <w:rFonts w:ascii="PT Astra Serif" w:hAnsi="PT Astra Serif"/>
          <w:sz w:val="28"/>
          <w:szCs w:val="28"/>
        </w:rPr>
        <w:t>, затрагивающих вопросы расходных обязательств муниципалитета</w:t>
      </w:r>
      <w:r w:rsidR="00066851">
        <w:rPr>
          <w:rFonts w:ascii="PT Astra Serif" w:hAnsi="PT Astra Serif"/>
          <w:sz w:val="28"/>
          <w:szCs w:val="28"/>
        </w:rPr>
        <w:t>, изменения доходов местного бюджета</w:t>
      </w:r>
      <w:r w:rsidRPr="00507C0B">
        <w:rPr>
          <w:rFonts w:ascii="PT Astra Serif" w:hAnsi="PT Astra Serif"/>
          <w:sz w:val="28"/>
          <w:szCs w:val="28"/>
        </w:rPr>
        <w:t xml:space="preserve">. </w:t>
      </w:r>
      <w:r w:rsidR="00D53D8F" w:rsidRPr="00507C0B">
        <w:rPr>
          <w:rFonts w:ascii="PT Astra Serif" w:hAnsi="PT Astra Serif"/>
          <w:sz w:val="28"/>
          <w:szCs w:val="28"/>
        </w:rPr>
        <w:t>Всего п</w:t>
      </w:r>
      <w:r w:rsidR="00336543" w:rsidRPr="00507C0B">
        <w:rPr>
          <w:rFonts w:ascii="PT Astra Serif" w:hAnsi="PT Astra Serif"/>
          <w:sz w:val="28"/>
          <w:szCs w:val="28"/>
        </w:rPr>
        <w:t xml:space="preserve">роверено </w:t>
      </w:r>
      <w:r w:rsidR="002E1F30">
        <w:rPr>
          <w:rFonts w:ascii="PT Astra Serif" w:hAnsi="PT Astra Serif"/>
          <w:sz w:val="28"/>
          <w:szCs w:val="28"/>
        </w:rPr>
        <w:t>105</w:t>
      </w:r>
      <w:r w:rsidR="00336543" w:rsidRPr="00507C0B">
        <w:rPr>
          <w:rFonts w:ascii="PT Astra Serif" w:hAnsi="PT Astra Serif"/>
          <w:sz w:val="28"/>
          <w:szCs w:val="28"/>
        </w:rPr>
        <w:t xml:space="preserve"> </w:t>
      </w:r>
      <w:r w:rsidR="00D53D8F" w:rsidRPr="00507C0B">
        <w:rPr>
          <w:rFonts w:ascii="PT Astra Serif" w:hAnsi="PT Astra Serif"/>
          <w:sz w:val="28"/>
          <w:szCs w:val="28"/>
        </w:rPr>
        <w:t>о</w:t>
      </w:r>
      <w:r w:rsidR="00336543" w:rsidRPr="00507C0B">
        <w:rPr>
          <w:rFonts w:ascii="PT Astra Serif" w:hAnsi="PT Astra Serif"/>
          <w:sz w:val="28"/>
          <w:szCs w:val="28"/>
        </w:rPr>
        <w:t>бъект</w:t>
      </w:r>
      <w:r w:rsidR="00CE351A">
        <w:rPr>
          <w:rFonts w:ascii="PT Astra Serif" w:hAnsi="PT Astra Serif"/>
          <w:sz w:val="28"/>
          <w:szCs w:val="28"/>
        </w:rPr>
        <w:t>ов</w:t>
      </w:r>
      <w:r w:rsidR="00336543" w:rsidRPr="00507C0B">
        <w:rPr>
          <w:rFonts w:ascii="PT Astra Serif" w:hAnsi="PT Astra Serif"/>
          <w:sz w:val="28"/>
          <w:szCs w:val="28"/>
        </w:rPr>
        <w:t xml:space="preserve"> контроля. </w:t>
      </w:r>
    </w:p>
    <w:p w:rsidR="002A7108" w:rsidRDefault="002A7108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сравнении с </w:t>
      </w:r>
      <w:r w:rsidR="00BC304F">
        <w:rPr>
          <w:rFonts w:ascii="PT Astra Serif" w:hAnsi="PT Astra Serif"/>
          <w:sz w:val="28"/>
          <w:szCs w:val="28"/>
        </w:rPr>
        <w:t>показателями</w:t>
      </w:r>
      <w:r>
        <w:rPr>
          <w:rFonts w:ascii="PT Astra Serif" w:hAnsi="PT Astra Serif"/>
          <w:sz w:val="28"/>
          <w:szCs w:val="28"/>
        </w:rPr>
        <w:t xml:space="preserve"> 2021 года изменилось соотношение видов проведенных проверочных мероприятий: на 3 (или 15%) увеличилось количество контрольных мероприятий, на 3 (или 18,8%) уменьшилось </w:t>
      </w:r>
      <w:r w:rsidR="00BC304F">
        <w:rPr>
          <w:rFonts w:ascii="PT Astra Serif" w:hAnsi="PT Astra Serif"/>
          <w:sz w:val="28"/>
          <w:szCs w:val="28"/>
        </w:rPr>
        <w:t>количество</w:t>
      </w:r>
      <w:r>
        <w:rPr>
          <w:rFonts w:ascii="PT Astra Serif" w:hAnsi="PT Astra Serif"/>
          <w:sz w:val="28"/>
          <w:szCs w:val="28"/>
        </w:rPr>
        <w:t xml:space="preserve"> экспертно-аналитических мероприятий (что связано с ростом экспертиз проектов муниципальных правовых актов).</w:t>
      </w:r>
    </w:p>
    <w:p w:rsidR="002A7108" w:rsidRPr="00507C0B" w:rsidRDefault="002A7108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Значительно увеличилось количество эксперти</w:t>
      </w:r>
      <w:r w:rsidR="00BC304F"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 xml:space="preserve"> проектов муниципальных правовых актов, с 18 экспертиз в 2021 году до 46 – в 2022 году. Рост на 28 экспертиз или на 155,6%. Указанное обстоятельство </w:t>
      </w:r>
      <w:r w:rsidR="00066851">
        <w:rPr>
          <w:rFonts w:ascii="PT Astra Serif" w:hAnsi="PT Astra Serif"/>
          <w:sz w:val="28"/>
          <w:szCs w:val="28"/>
        </w:rPr>
        <w:t>обусловлено</w:t>
      </w:r>
      <w:r>
        <w:rPr>
          <w:rFonts w:ascii="PT Astra Serif" w:hAnsi="PT Astra Serif"/>
          <w:sz w:val="28"/>
          <w:szCs w:val="28"/>
        </w:rPr>
        <w:t xml:space="preserve"> тем, что в связи с изменением законодательства вновь утверждались </w:t>
      </w:r>
      <w:r w:rsidR="00066851">
        <w:rPr>
          <w:rFonts w:ascii="PT Astra Serif" w:hAnsi="PT Astra Serif"/>
          <w:sz w:val="28"/>
          <w:szCs w:val="28"/>
        </w:rPr>
        <w:t xml:space="preserve">в 2022 году </w:t>
      </w:r>
      <w:r>
        <w:rPr>
          <w:rFonts w:ascii="PT Astra Serif" w:hAnsi="PT Astra Serif"/>
          <w:sz w:val="28"/>
          <w:szCs w:val="28"/>
        </w:rPr>
        <w:t xml:space="preserve">все муниципальные программы. </w:t>
      </w:r>
      <w:r w:rsidR="00FC11B4">
        <w:rPr>
          <w:rFonts w:ascii="PT Astra Serif" w:hAnsi="PT Astra Serif"/>
          <w:sz w:val="28"/>
          <w:szCs w:val="28"/>
        </w:rPr>
        <w:t>4 проекта муниципальных правовых актов, касались изменения правового регулирования местных налогов. В 2022 году утверждена новая редакция Положения о бюджетном процессе в муниципальном образовании город Донской</w:t>
      </w:r>
      <w:r w:rsidR="00066851">
        <w:rPr>
          <w:rFonts w:ascii="PT Astra Serif" w:hAnsi="PT Astra Serif"/>
          <w:sz w:val="28"/>
          <w:szCs w:val="28"/>
        </w:rPr>
        <w:t>, вносились изменения в Порядок предоставления муниципальных гарантий муниципальным образованием город Донской</w:t>
      </w:r>
      <w:r w:rsidR="00EF4EBA">
        <w:rPr>
          <w:rFonts w:ascii="PT Astra Serif" w:hAnsi="PT Astra Serif"/>
          <w:sz w:val="28"/>
          <w:szCs w:val="28"/>
        </w:rPr>
        <w:t>, утверждался Порядок разработки</w:t>
      </w:r>
      <w:r w:rsidR="00647E2C">
        <w:rPr>
          <w:rFonts w:ascii="PT Astra Serif" w:hAnsi="PT Astra Serif"/>
          <w:sz w:val="28"/>
          <w:szCs w:val="28"/>
        </w:rPr>
        <w:t xml:space="preserve"> (корректировки)</w:t>
      </w:r>
      <w:r w:rsidR="00EF4EBA">
        <w:rPr>
          <w:rFonts w:ascii="PT Astra Serif" w:hAnsi="PT Astra Serif"/>
          <w:sz w:val="28"/>
          <w:szCs w:val="28"/>
        </w:rPr>
        <w:t xml:space="preserve"> прогноза социально-экономического развития муниципалитета на долгосрочный период и другие муниципальные правовые акты</w:t>
      </w:r>
      <w:r w:rsidR="00FC11B4">
        <w:rPr>
          <w:rFonts w:ascii="PT Astra Serif" w:hAnsi="PT Astra Serif"/>
          <w:sz w:val="28"/>
          <w:szCs w:val="28"/>
        </w:rPr>
        <w:t>.</w:t>
      </w:r>
    </w:p>
    <w:p w:rsidR="00FB53CE" w:rsidRPr="00507C0B" w:rsidRDefault="00FB53CE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D04BF">
        <w:rPr>
          <w:rFonts w:ascii="PT Astra Serif" w:hAnsi="PT Astra Serif"/>
          <w:sz w:val="28"/>
          <w:szCs w:val="28"/>
        </w:rPr>
        <w:t>Тематикой экспертно-аналитических и контрольных мероприятий являлись вопросы контроля</w:t>
      </w:r>
      <w:r w:rsidR="00751591" w:rsidRPr="00ED04BF">
        <w:rPr>
          <w:rFonts w:ascii="PT Astra Serif" w:hAnsi="PT Astra Serif"/>
          <w:sz w:val="28"/>
          <w:szCs w:val="28"/>
        </w:rPr>
        <w:t>, в том числе</w:t>
      </w:r>
      <w:r w:rsidRPr="00ED04BF">
        <w:rPr>
          <w:rFonts w:ascii="PT Astra Serif" w:hAnsi="PT Astra Serif"/>
          <w:sz w:val="28"/>
          <w:szCs w:val="28"/>
        </w:rPr>
        <w:t>:</w:t>
      </w:r>
    </w:p>
    <w:p w:rsidR="00A7528B" w:rsidRPr="00A7528B" w:rsidRDefault="00ED04BF" w:rsidP="00A7528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04BF">
        <w:rPr>
          <w:rFonts w:ascii="PT Astra Serif" w:hAnsi="PT Astra Serif" w:cs="Arial"/>
          <w:sz w:val="28"/>
          <w:szCs w:val="28"/>
        </w:rPr>
        <w:t>проверка соблюдения законодательства в сфере закупок товаров, работ, услуг для обеспечения государственных и муниципальных нужд в 202</w:t>
      </w:r>
      <w:r w:rsidR="002E1F30">
        <w:rPr>
          <w:rFonts w:ascii="PT Astra Serif" w:hAnsi="PT Astra Serif" w:cs="Arial"/>
          <w:sz w:val="28"/>
          <w:szCs w:val="28"/>
        </w:rPr>
        <w:t>1</w:t>
      </w:r>
      <w:r w:rsidRPr="00ED04BF">
        <w:rPr>
          <w:rFonts w:ascii="PT Astra Serif" w:hAnsi="PT Astra Serif" w:cs="Arial"/>
          <w:sz w:val="28"/>
          <w:szCs w:val="28"/>
        </w:rPr>
        <w:t xml:space="preserve"> году в </w:t>
      </w:r>
      <w:r w:rsidRPr="00ED04BF">
        <w:rPr>
          <w:rFonts w:ascii="PT Astra Serif" w:hAnsi="PT Astra Serif" w:cs="Arial"/>
          <w:sz w:val="28"/>
          <w:szCs w:val="28"/>
        </w:rPr>
        <w:lastRenderedPageBreak/>
        <w:t xml:space="preserve">части заполнения и размещения отчета об объеме закупок у субъектов малого </w:t>
      </w:r>
      <w:r w:rsidRPr="00A7528B">
        <w:rPr>
          <w:rFonts w:ascii="PT Astra Serif" w:hAnsi="PT Astra Serif" w:cs="Arial"/>
          <w:sz w:val="28"/>
          <w:szCs w:val="28"/>
        </w:rPr>
        <w:t>предпринимательства, социально ориентированных некоммерческих организаций</w:t>
      </w:r>
      <w:r w:rsidR="00D53D8F" w:rsidRPr="00A7528B">
        <w:rPr>
          <w:rFonts w:ascii="PT Astra Serif" w:hAnsi="PT Astra Serif" w:cs="Arial"/>
          <w:sz w:val="28"/>
          <w:szCs w:val="28"/>
        </w:rPr>
        <w:t>;</w:t>
      </w:r>
    </w:p>
    <w:p w:rsidR="00ED04BF" w:rsidRPr="00A7528B" w:rsidRDefault="00A7528B" w:rsidP="0036678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7528B">
        <w:rPr>
          <w:rFonts w:ascii="PT Astra Serif" w:hAnsi="PT Astra Serif"/>
          <w:sz w:val="28"/>
          <w:szCs w:val="28"/>
        </w:rPr>
        <w:t>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начальное общее образование в муниципальных образовательных организациях муниципального образования город Донско</w:t>
      </w:r>
      <w:r w:rsidR="00BC304F">
        <w:rPr>
          <w:rFonts w:ascii="PT Astra Serif" w:hAnsi="PT Astra Serif"/>
          <w:sz w:val="28"/>
          <w:szCs w:val="28"/>
        </w:rPr>
        <w:t>й</w:t>
      </w:r>
      <w:r w:rsidR="00ED04BF" w:rsidRPr="00A7528B">
        <w:rPr>
          <w:rFonts w:ascii="PT Astra Serif" w:hAnsi="PT Astra Serif"/>
          <w:sz w:val="28"/>
          <w:szCs w:val="28"/>
        </w:rPr>
        <w:t>;</w:t>
      </w:r>
    </w:p>
    <w:p w:rsidR="00263E82" w:rsidRPr="002E1F30" w:rsidRDefault="002E1F30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1F4A84">
        <w:rPr>
          <w:rFonts w:ascii="PT Astra Serif" w:hAnsi="PT Astra Serif"/>
          <w:sz w:val="28"/>
          <w:szCs w:val="28"/>
        </w:rPr>
        <w:t>нализ соблюдения требований п.2 ст.17</w:t>
      </w:r>
      <w:r>
        <w:rPr>
          <w:rFonts w:ascii="PT Astra Serif" w:hAnsi="PT Astra Serif"/>
          <w:sz w:val="28"/>
          <w:szCs w:val="28"/>
        </w:rPr>
        <w:t xml:space="preserve">9 Бюджетного кодекса Российской </w:t>
      </w:r>
      <w:r w:rsidRPr="001F4A84">
        <w:rPr>
          <w:rFonts w:ascii="PT Astra Serif" w:hAnsi="PT Astra Serif"/>
          <w:sz w:val="28"/>
          <w:szCs w:val="28"/>
        </w:rPr>
        <w:t>Федерации об обязательном приведении в соответствие с решением о бюджете на 202</w:t>
      </w:r>
      <w:r>
        <w:rPr>
          <w:rFonts w:ascii="PT Astra Serif" w:hAnsi="PT Astra Serif"/>
          <w:sz w:val="28"/>
          <w:szCs w:val="28"/>
        </w:rPr>
        <w:t>2</w:t>
      </w:r>
      <w:r w:rsidRPr="001F4A84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3</w:t>
      </w:r>
      <w:r w:rsidRPr="001F4A84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4</w:t>
      </w:r>
      <w:r w:rsidRPr="001F4A84">
        <w:rPr>
          <w:rFonts w:ascii="PT Astra Serif" w:hAnsi="PT Astra Serif"/>
          <w:sz w:val="28"/>
          <w:szCs w:val="28"/>
        </w:rPr>
        <w:t xml:space="preserve"> годов муниципальных </w:t>
      </w:r>
      <w:r w:rsidRPr="002E1F30">
        <w:rPr>
          <w:rFonts w:ascii="PT Astra Serif" w:hAnsi="PT Astra Serif"/>
          <w:sz w:val="28"/>
          <w:szCs w:val="28"/>
        </w:rPr>
        <w:t>программ, в том числе в части объемов и направлений их финансового обеспечения</w:t>
      </w:r>
      <w:r w:rsidR="00263E82" w:rsidRPr="002E1F30">
        <w:rPr>
          <w:rFonts w:ascii="PT Astra Serif" w:hAnsi="PT Astra Serif"/>
          <w:sz w:val="28"/>
          <w:szCs w:val="28"/>
        </w:rPr>
        <w:t>;</w:t>
      </w:r>
    </w:p>
    <w:p w:rsidR="00D53D8F" w:rsidRPr="002E1F30" w:rsidRDefault="002E1F30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F30">
        <w:rPr>
          <w:rFonts w:ascii="PT Astra Serif" w:hAnsi="PT Astra Serif" w:cs="Arial"/>
          <w:sz w:val="28"/>
          <w:szCs w:val="28"/>
        </w:rPr>
        <w:t>проверка эффективности расходования средств бюджета Тульской области, бюджета муниципального образования город Донской на реализацию в 2021 году программы «Народный бюджет»</w:t>
      </w:r>
      <w:r w:rsidR="00D53D8F" w:rsidRPr="002E1F30">
        <w:rPr>
          <w:rFonts w:ascii="PT Astra Serif" w:hAnsi="PT Astra Serif" w:cs="Arial"/>
          <w:sz w:val="28"/>
          <w:szCs w:val="28"/>
        </w:rPr>
        <w:t>;</w:t>
      </w:r>
    </w:p>
    <w:p w:rsidR="00D53D8F" w:rsidRPr="00A7528B" w:rsidRDefault="00FB53CE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E1F30">
        <w:rPr>
          <w:rFonts w:ascii="PT Astra Serif" w:hAnsi="PT Astra Serif"/>
          <w:sz w:val="28"/>
          <w:szCs w:val="28"/>
        </w:rPr>
        <w:t>исполнение местного бюджета, экспертиз</w:t>
      </w:r>
      <w:r w:rsidR="00AA3C7D" w:rsidRPr="002E1F30">
        <w:rPr>
          <w:rFonts w:ascii="PT Astra Serif" w:hAnsi="PT Astra Serif"/>
          <w:sz w:val="28"/>
          <w:szCs w:val="28"/>
        </w:rPr>
        <w:t>а</w:t>
      </w:r>
      <w:r w:rsidRPr="002E1F30">
        <w:rPr>
          <w:rFonts w:ascii="PT Astra Serif" w:hAnsi="PT Astra Serif"/>
          <w:sz w:val="28"/>
          <w:szCs w:val="28"/>
        </w:rPr>
        <w:t xml:space="preserve"> проекта местного бюджета на 20</w:t>
      </w:r>
      <w:r w:rsidR="00D53D8F" w:rsidRPr="002E1F30">
        <w:rPr>
          <w:rFonts w:ascii="PT Astra Serif" w:hAnsi="PT Astra Serif"/>
          <w:sz w:val="28"/>
          <w:szCs w:val="28"/>
        </w:rPr>
        <w:t>2</w:t>
      </w:r>
      <w:r w:rsidR="002E1F30" w:rsidRPr="002E1F30">
        <w:rPr>
          <w:rFonts w:ascii="PT Astra Serif" w:hAnsi="PT Astra Serif"/>
          <w:sz w:val="28"/>
          <w:szCs w:val="28"/>
        </w:rPr>
        <w:t>3</w:t>
      </w:r>
      <w:r w:rsidRPr="002E1F30">
        <w:rPr>
          <w:rFonts w:ascii="PT Astra Serif" w:hAnsi="PT Astra Serif"/>
          <w:sz w:val="28"/>
          <w:szCs w:val="28"/>
        </w:rPr>
        <w:t xml:space="preserve"> </w:t>
      </w:r>
      <w:r w:rsidR="00AA3C7D" w:rsidRPr="002E1F30">
        <w:rPr>
          <w:rFonts w:ascii="PT Astra Serif" w:hAnsi="PT Astra Serif"/>
          <w:sz w:val="28"/>
          <w:szCs w:val="28"/>
        </w:rPr>
        <w:t xml:space="preserve">финансовый </w:t>
      </w:r>
      <w:r w:rsidRPr="002E1F30">
        <w:rPr>
          <w:rFonts w:ascii="PT Astra Serif" w:hAnsi="PT Astra Serif"/>
          <w:sz w:val="28"/>
          <w:szCs w:val="28"/>
        </w:rPr>
        <w:t>год и плановый период 20</w:t>
      </w:r>
      <w:r w:rsidR="00AA3C7D" w:rsidRPr="002E1F30">
        <w:rPr>
          <w:rFonts w:ascii="PT Astra Serif" w:hAnsi="PT Astra Serif"/>
          <w:sz w:val="28"/>
          <w:szCs w:val="28"/>
        </w:rPr>
        <w:t>2</w:t>
      </w:r>
      <w:r w:rsidR="002E1F30" w:rsidRPr="002E1F30">
        <w:rPr>
          <w:rFonts w:ascii="PT Astra Serif" w:hAnsi="PT Astra Serif"/>
          <w:sz w:val="28"/>
          <w:szCs w:val="28"/>
        </w:rPr>
        <w:t>4</w:t>
      </w:r>
      <w:r w:rsidRPr="002E1F30">
        <w:rPr>
          <w:rFonts w:ascii="PT Astra Serif" w:hAnsi="PT Astra Serif"/>
          <w:sz w:val="28"/>
          <w:szCs w:val="28"/>
        </w:rPr>
        <w:t xml:space="preserve"> - 20</w:t>
      </w:r>
      <w:r w:rsidR="00FC5F8D" w:rsidRPr="002E1F30">
        <w:rPr>
          <w:rFonts w:ascii="PT Astra Serif" w:hAnsi="PT Astra Serif"/>
          <w:sz w:val="28"/>
          <w:szCs w:val="28"/>
        </w:rPr>
        <w:t>2</w:t>
      </w:r>
      <w:r w:rsidR="002E1F30" w:rsidRPr="002E1F30">
        <w:rPr>
          <w:rFonts w:ascii="PT Astra Serif" w:hAnsi="PT Astra Serif"/>
          <w:sz w:val="28"/>
          <w:szCs w:val="28"/>
        </w:rPr>
        <w:t>5</w:t>
      </w:r>
      <w:r w:rsidRPr="002E1F30">
        <w:rPr>
          <w:rFonts w:ascii="PT Astra Serif" w:hAnsi="PT Astra Serif"/>
          <w:sz w:val="28"/>
          <w:szCs w:val="28"/>
        </w:rPr>
        <w:t xml:space="preserve"> годов и внешн</w:t>
      </w:r>
      <w:r w:rsidR="00AA3C7D" w:rsidRPr="002E1F30">
        <w:rPr>
          <w:rFonts w:ascii="PT Astra Serif" w:hAnsi="PT Astra Serif"/>
          <w:sz w:val="28"/>
          <w:szCs w:val="28"/>
        </w:rPr>
        <w:t>яя</w:t>
      </w:r>
      <w:r w:rsidRPr="002E1F30">
        <w:rPr>
          <w:rFonts w:ascii="PT Astra Serif" w:hAnsi="PT Astra Serif"/>
          <w:sz w:val="28"/>
          <w:szCs w:val="28"/>
        </w:rPr>
        <w:t xml:space="preserve"> проверк</w:t>
      </w:r>
      <w:r w:rsidR="00AA3C7D" w:rsidRPr="002E1F30">
        <w:rPr>
          <w:rFonts w:ascii="PT Astra Serif" w:hAnsi="PT Astra Serif"/>
          <w:sz w:val="28"/>
          <w:szCs w:val="28"/>
        </w:rPr>
        <w:t>а</w:t>
      </w:r>
      <w:r w:rsidRPr="002E1F30">
        <w:rPr>
          <w:rFonts w:ascii="PT Astra Serif" w:hAnsi="PT Astra Serif"/>
          <w:sz w:val="28"/>
          <w:szCs w:val="28"/>
        </w:rPr>
        <w:t xml:space="preserve"> отчета об исполнении </w:t>
      </w:r>
      <w:r w:rsidRPr="00A7528B">
        <w:rPr>
          <w:rFonts w:ascii="PT Astra Serif" w:hAnsi="PT Astra Serif"/>
          <w:sz w:val="28"/>
          <w:szCs w:val="28"/>
        </w:rPr>
        <w:t>местного бюджета за 20</w:t>
      </w:r>
      <w:r w:rsidR="00ED04BF" w:rsidRPr="00A7528B">
        <w:rPr>
          <w:rFonts w:ascii="PT Astra Serif" w:hAnsi="PT Astra Serif"/>
          <w:sz w:val="28"/>
          <w:szCs w:val="28"/>
        </w:rPr>
        <w:t>2</w:t>
      </w:r>
      <w:r w:rsidR="002E1F30" w:rsidRPr="00A7528B">
        <w:rPr>
          <w:rFonts w:ascii="PT Astra Serif" w:hAnsi="PT Astra Serif"/>
          <w:sz w:val="28"/>
          <w:szCs w:val="28"/>
        </w:rPr>
        <w:t>1</w:t>
      </w:r>
      <w:r w:rsidRPr="00A7528B">
        <w:rPr>
          <w:rFonts w:ascii="PT Astra Serif" w:hAnsi="PT Astra Serif"/>
          <w:sz w:val="28"/>
          <w:szCs w:val="28"/>
        </w:rPr>
        <w:t xml:space="preserve"> год;</w:t>
      </w:r>
    </w:p>
    <w:p w:rsidR="00D53D8F" w:rsidRPr="00A7528B" w:rsidRDefault="002E1F30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7528B">
        <w:rPr>
          <w:rFonts w:ascii="PT Astra Serif" w:hAnsi="PT Astra Serif" w:cs="Arial"/>
          <w:sz w:val="28"/>
          <w:szCs w:val="28"/>
        </w:rPr>
        <w:t>проверка финансово-хозяйственной деятельности муниципального бюджетного образовательного учреждения дополнительного образования «Детский (подростковый) центр «Факел» за 2021 год</w:t>
      </w:r>
      <w:r w:rsidR="00DA441D" w:rsidRPr="00A7528B">
        <w:rPr>
          <w:rFonts w:ascii="PT Astra Serif" w:hAnsi="PT Astra Serif"/>
          <w:bCs/>
          <w:sz w:val="28"/>
          <w:szCs w:val="28"/>
        </w:rPr>
        <w:t>;</w:t>
      </w:r>
    </w:p>
    <w:p w:rsidR="00D53D8F" w:rsidRPr="00A7528B" w:rsidRDefault="00A7528B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7528B">
        <w:rPr>
          <w:rFonts w:ascii="PT Astra Serif" w:hAnsi="PT Astra Serif" w:cs="Arial"/>
          <w:sz w:val="28"/>
          <w:szCs w:val="28"/>
        </w:rPr>
        <w:t>анализ соблюдения муниципальными казенными учреждениями муниципального образования город Донской порядка составления, утверждения и ведения бюджетных смет в 2022 году</w:t>
      </w:r>
      <w:r w:rsidRPr="00A7528B">
        <w:rPr>
          <w:rFonts w:ascii="PT Astra Serif" w:eastAsia="Calibri" w:hAnsi="PT Astra Serif" w:cs="Arial"/>
          <w:sz w:val="28"/>
          <w:szCs w:val="28"/>
        </w:rPr>
        <w:t>» (</w:t>
      </w:r>
      <w:r w:rsidRPr="00A7528B">
        <w:rPr>
          <w:rFonts w:ascii="PT Astra Serif" w:hAnsi="PT Astra Serif"/>
          <w:sz w:val="28"/>
          <w:szCs w:val="28"/>
        </w:rPr>
        <w:t xml:space="preserve">в отношении </w:t>
      </w:r>
      <w:r w:rsidRPr="00A7528B">
        <w:rPr>
          <w:rFonts w:ascii="PT Astra Serif" w:hAnsi="PT Astra Serif" w:cs="Arial"/>
          <w:sz w:val="28"/>
          <w:szCs w:val="28"/>
        </w:rPr>
        <w:t xml:space="preserve">комитета культуры, спорта и молодежной политики администрации муниципального образования город Донской, МКУ «Единая дежурно-диспетчерская служба муниципального образования город Донской», финансового управления </w:t>
      </w:r>
      <w:r w:rsidR="00AF14D3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Pr="00A7528B">
        <w:rPr>
          <w:rFonts w:ascii="PT Astra Serif" w:hAnsi="PT Astra Serif" w:cs="Arial"/>
          <w:sz w:val="28"/>
          <w:szCs w:val="28"/>
        </w:rPr>
        <w:t>муниципального образования город Донской, комитета имущественных и земельных отношений администрации муниципального образования</w:t>
      </w:r>
      <w:r w:rsidRPr="00A7528B">
        <w:rPr>
          <w:rFonts w:ascii="PT Astra Serif" w:hAnsi="PT Astra Serif"/>
          <w:sz w:val="28"/>
          <w:szCs w:val="28"/>
        </w:rPr>
        <w:t xml:space="preserve"> город Донской, </w:t>
      </w:r>
      <w:r w:rsidRPr="00A7528B">
        <w:rPr>
          <w:rFonts w:ascii="PT Astra Serif" w:hAnsi="PT Astra Serif" w:cs="Arial"/>
          <w:sz w:val="28"/>
          <w:szCs w:val="28"/>
        </w:rPr>
        <w:t>МКУ «Централизованная бухгалтерия учреждений культуры, спорта и молодежной политики», Собрания депутатов муниципального образования город Донской, контрольно-</w:t>
      </w:r>
      <w:r w:rsidR="00BC304F" w:rsidRPr="00A7528B">
        <w:rPr>
          <w:rFonts w:ascii="PT Astra Serif" w:hAnsi="PT Astra Serif" w:cs="Arial"/>
          <w:sz w:val="28"/>
          <w:szCs w:val="28"/>
        </w:rPr>
        <w:t>счетной</w:t>
      </w:r>
      <w:r w:rsidRPr="00A7528B">
        <w:rPr>
          <w:rFonts w:ascii="PT Astra Serif" w:hAnsi="PT Astra Serif" w:cs="Arial"/>
          <w:sz w:val="28"/>
          <w:szCs w:val="28"/>
        </w:rPr>
        <w:t xml:space="preserve"> комиссии, МКУ «Хозяйственные услуги»</w:t>
      </w:r>
      <w:r w:rsidR="00D53D8F" w:rsidRPr="00A7528B">
        <w:rPr>
          <w:rFonts w:ascii="PT Astra Serif" w:hAnsi="PT Astra Serif"/>
          <w:sz w:val="28"/>
          <w:szCs w:val="28"/>
        </w:rPr>
        <w:t>;</w:t>
      </w:r>
    </w:p>
    <w:p w:rsidR="002C66A3" w:rsidRPr="00A7528B" w:rsidRDefault="00A7528B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7528B">
        <w:rPr>
          <w:rFonts w:ascii="PT Astra Serif" w:hAnsi="PT Astra Serif"/>
          <w:sz w:val="28"/>
          <w:szCs w:val="28"/>
        </w:rPr>
        <w:t>проверка целевого и эффективного использования средств резервного фонда муниципального образования город Донской в 2020 – 2021 годах</w:t>
      </w:r>
      <w:r w:rsidR="002C66A3" w:rsidRPr="00A7528B">
        <w:rPr>
          <w:rFonts w:ascii="PT Astra Serif" w:eastAsia="Calibri" w:hAnsi="PT Astra Serif" w:cs="Arial"/>
          <w:sz w:val="28"/>
          <w:szCs w:val="28"/>
        </w:rPr>
        <w:t>;</w:t>
      </w:r>
    </w:p>
    <w:p w:rsidR="002C66A3" w:rsidRPr="00A7528B" w:rsidRDefault="00A7528B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7528B">
        <w:rPr>
          <w:rFonts w:ascii="PT Astra Serif" w:hAnsi="PT Astra Serif"/>
          <w:sz w:val="28"/>
          <w:szCs w:val="28"/>
        </w:rPr>
        <w:t>проверка целевого и эффективного использования средств муниципального дорожного фонда муниципального образования город Донской в 2020 – 2021 годах</w:t>
      </w:r>
      <w:r w:rsidR="002C66A3" w:rsidRPr="00A7528B">
        <w:rPr>
          <w:rFonts w:ascii="PT Astra Serif" w:hAnsi="PT Astra Serif"/>
          <w:bCs/>
          <w:sz w:val="28"/>
          <w:szCs w:val="28"/>
        </w:rPr>
        <w:t>;</w:t>
      </w:r>
    </w:p>
    <w:p w:rsidR="00BB59EC" w:rsidRDefault="00A7528B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7528B">
        <w:rPr>
          <w:rFonts w:ascii="PT Astra Serif" w:hAnsi="PT Astra Serif"/>
          <w:sz w:val="28"/>
          <w:szCs w:val="28"/>
        </w:rPr>
        <w:t>проверка целевого и эффективного использования бюджетных средств в рамках муниципальной программы «Развитие информатизации муниципального образования город Донской», в 2021 году</w:t>
      </w:r>
      <w:r w:rsidR="00BB59EC">
        <w:rPr>
          <w:rFonts w:ascii="PT Astra Serif" w:hAnsi="PT Astra Serif"/>
          <w:sz w:val="28"/>
          <w:szCs w:val="28"/>
        </w:rPr>
        <w:t>;</w:t>
      </w:r>
    </w:p>
    <w:p w:rsidR="00880283" w:rsidRPr="00A7528B" w:rsidRDefault="00BB59EC" w:rsidP="00507C0B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другие</w:t>
      </w:r>
      <w:r w:rsidR="002C66A3" w:rsidRPr="00A7528B">
        <w:rPr>
          <w:rFonts w:ascii="PT Astra Serif" w:hAnsi="PT Astra Serif" w:cs="Arial"/>
          <w:sz w:val="28"/>
          <w:szCs w:val="28"/>
          <w:lang w:eastAsia="ar-SA"/>
        </w:rPr>
        <w:t>.</w:t>
      </w:r>
      <w:r w:rsidR="002C66A3" w:rsidRPr="00A7528B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093334" w:rsidRPr="002B344F" w:rsidRDefault="00D13AA2" w:rsidP="00507C0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B344F">
        <w:rPr>
          <w:rFonts w:ascii="PT Astra Serif" w:hAnsi="PT Astra Serif"/>
          <w:sz w:val="28"/>
          <w:szCs w:val="28"/>
        </w:rPr>
        <w:t xml:space="preserve">В целях реализации принципа </w:t>
      </w:r>
      <w:r w:rsidR="00A76BD0" w:rsidRPr="002B344F">
        <w:rPr>
          <w:rFonts w:ascii="PT Astra Serif" w:hAnsi="PT Astra Serif"/>
          <w:sz w:val="28"/>
          <w:szCs w:val="28"/>
        </w:rPr>
        <w:t>гласности</w:t>
      </w:r>
      <w:r w:rsidRPr="002B344F">
        <w:rPr>
          <w:rFonts w:ascii="PT Astra Serif" w:hAnsi="PT Astra Serif"/>
          <w:sz w:val="28"/>
          <w:szCs w:val="28"/>
        </w:rPr>
        <w:t xml:space="preserve"> </w:t>
      </w:r>
      <w:r w:rsidR="00AA3C7D" w:rsidRPr="002B344F">
        <w:rPr>
          <w:rFonts w:ascii="PT Astra Serif" w:hAnsi="PT Astra Serif"/>
          <w:sz w:val="28"/>
          <w:szCs w:val="28"/>
        </w:rPr>
        <w:t xml:space="preserve">и </w:t>
      </w:r>
      <w:r w:rsidRPr="002B344F">
        <w:rPr>
          <w:rFonts w:ascii="PT Astra Serif" w:hAnsi="PT Astra Serif"/>
          <w:sz w:val="28"/>
          <w:szCs w:val="28"/>
        </w:rPr>
        <w:t xml:space="preserve">в соответствии с требованиями </w:t>
      </w:r>
      <w:r w:rsidRPr="002B344F">
        <w:rPr>
          <w:rFonts w:ascii="PT Astra Serif" w:hAnsi="PT Astra Serif"/>
          <w:sz w:val="28"/>
          <w:szCs w:val="28"/>
        </w:rPr>
        <w:lastRenderedPageBreak/>
        <w:t>Федерального закона от 07.02.2011 №6-ФЗ «Об общих принципах организации и деятельности контрольно-счетных органов субъектов Р</w:t>
      </w:r>
      <w:r w:rsidR="002C66A3" w:rsidRPr="002B344F">
        <w:rPr>
          <w:rFonts w:ascii="PT Astra Serif" w:hAnsi="PT Astra Serif"/>
          <w:sz w:val="28"/>
          <w:szCs w:val="28"/>
        </w:rPr>
        <w:t xml:space="preserve">оссийской </w:t>
      </w:r>
      <w:r w:rsidRPr="002B344F">
        <w:rPr>
          <w:rFonts w:ascii="PT Astra Serif" w:hAnsi="PT Astra Serif"/>
          <w:sz w:val="28"/>
          <w:szCs w:val="28"/>
        </w:rPr>
        <w:t>Ф</w:t>
      </w:r>
      <w:r w:rsidR="002C66A3" w:rsidRPr="002B344F">
        <w:rPr>
          <w:rFonts w:ascii="PT Astra Serif" w:hAnsi="PT Astra Serif"/>
          <w:sz w:val="28"/>
          <w:szCs w:val="28"/>
        </w:rPr>
        <w:t>едерации</w:t>
      </w:r>
      <w:r w:rsidRPr="002B344F">
        <w:rPr>
          <w:rFonts w:ascii="PT Astra Serif" w:hAnsi="PT Astra Serif"/>
          <w:sz w:val="28"/>
          <w:szCs w:val="28"/>
        </w:rPr>
        <w:t xml:space="preserve"> и муниципальных образований», п</w:t>
      </w:r>
      <w:r w:rsidR="00093334" w:rsidRPr="002B344F">
        <w:rPr>
          <w:rFonts w:ascii="PT Astra Serif" w:hAnsi="PT Astra Serif"/>
          <w:sz w:val="28"/>
          <w:szCs w:val="28"/>
        </w:rPr>
        <w:t xml:space="preserve">о результатам контрольных </w:t>
      </w:r>
      <w:r w:rsidR="00185995" w:rsidRPr="002B344F">
        <w:rPr>
          <w:rFonts w:ascii="PT Astra Serif" w:hAnsi="PT Astra Serif"/>
          <w:sz w:val="28"/>
          <w:szCs w:val="28"/>
        </w:rPr>
        <w:t xml:space="preserve">и экспертно-аналитических </w:t>
      </w:r>
      <w:r w:rsidR="00093334" w:rsidRPr="002B344F">
        <w:rPr>
          <w:rFonts w:ascii="PT Astra Serif" w:hAnsi="PT Astra Serif"/>
          <w:sz w:val="28"/>
          <w:szCs w:val="28"/>
        </w:rPr>
        <w:t xml:space="preserve">мероприятий отчеты и представления с </w:t>
      </w:r>
      <w:r w:rsidR="00336543" w:rsidRPr="002B344F">
        <w:rPr>
          <w:rFonts w:ascii="PT Astra Serif" w:hAnsi="PT Astra Serif"/>
          <w:sz w:val="28"/>
          <w:szCs w:val="28"/>
        </w:rPr>
        <w:t xml:space="preserve">предложениями, в первую очередь направленными на предотвращение и предупреждение нецелевого и неэффективного использования бюджетных средств, а также </w:t>
      </w:r>
      <w:r w:rsidR="005B7C4C" w:rsidRPr="002B344F">
        <w:rPr>
          <w:rFonts w:ascii="PT Astra Serif" w:hAnsi="PT Astra Serif"/>
          <w:sz w:val="28"/>
          <w:szCs w:val="28"/>
        </w:rPr>
        <w:t xml:space="preserve">с </w:t>
      </w:r>
      <w:r w:rsidR="00093334" w:rsidRPr="002B344F">
        <w:rPr>
          <w:rFonts w:ascii="PT Astra Serif" w:hAnsi="PT Astra Serif"/>
          <w:sz w:val="28"/>
          <w:szCs w:val="28"/>
        </w:rPr>
        <w:t xml:space="preserve">рекомендациями об устранении выявленных нарушений и приведении в соответствие с действующим законодательством нормативных правовых актов, направлялись </w:t>
      </w:r>
      <w:r w:rsidR="002C66A3" w:rsidRPr="002B344F">
        <w:rPr>
          <w:rFonts w:ascii="PT Astra Serif" w:hAnsi="PT Astra Serif"/>
          <w:sz w:val="28"/>
          <w:szCs w:val="28"/>
        </w:rPr>
        <w:t>о</w:t>
      </w:r>
      <w:r w:rsidR="00093334" w:rsidRPr="002B344F">
        <w:rPr>
          <w:rFonts w:ascii="PT Astra Serif" w:hAnsi="PT Astra Serif"/>
          <w:sz w:val="28"/>
          <w:szCs w:val="28"/>
        </w:rPr>
        <w:t>бъектам контроля</w:t>
      </w:r>
      <w:r w:rsidR="002C66A3" w:rsidRPr="002B344F">
        <w:rPr>
          <w:rFonts w:ascii="PT Astra Serif" w:hAnsi="PT Astra Serif"/>
          <w:sz w:val="28"/>
          <w:szCs w:val="28"/>
        </w:rPr>
        <w:t>.</w:t>
      </w:r>
      <w:r w:rsidR="00093334" w:rsidRPr="002B344F">
        <w:rPr>
          <w:rFonts w:ascii="PT Astra Serif" w:hAnsi="PT Astra Serif"/>
          <w:sz w:val="28"/>
          <w:szCs w:val="28"/>
        </w:rPr>
        <w:t xml:space="preserve"> </w:t>
      </w:r>
      <w:r w:rsidR="002B344F">
        <w:rPr>
          <w:rFonts w:ascii="PT Astra Serif" w:hAnsi="PT Astra Serif"/>
          <w:sz w:val="28"/>
          <w:szCs w:val="28"/>
        </w:rPr>
        <w:t>Информация</w:t>
      </w:r>
      <w:r w:rsidR="00093334" w:rsidRPr="002B344F">
        <w:rPr>
          <w:rFonts w:ascii="PT Astra Serif" w:hAnsi="PT Astra Serif"/>
          <w:sz w:val="28"/>
          <w:szCs w:val="28"/>
        </w:rPr>
        <w:t xml:space="preserve"> размещал</w:t>
      </w:r>
      <w:r w:rsidR="002B344F">
        <w:rPr>
          <w:rFonts w:ascii="PT Astra Serif" w:hAnsi="PT Astra Serif"/>
          <w:sz w:val="28"/>
          <w:szCs w:val="28"/>
        </w:rPr>
        <w:t>а</w:t>
      </w:r>
      <w:r w:rsidR="00093334" w:rsidRPr="002B344F">
        <w:rPr>
          <w:rFonts w:ascii="PT Astra Serif" w:hAnsi="PT Astra Serif"/>
          <w:sz w:val="28"/>
          <w:szCs w:val="28"/>
        </w:rPr>
        <w:t xml:space="preserve">сь на официальном сайте </w:t>
      </w:r>
      <w:r w:rsidR="002B344F" w:rsidRPr="00A7528B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  <w:r w:rsidR="00093334" w:rsidRPr="002B344F">
        <w:rPr>
          <w:rFonts w:ascii="PT Astra Serif" w:hAnsi="PT Astra Serif"/>
          <w:sz w:val="28"/>
          <w:szCs w:val="28"/>
        </w:rPr>
        <w:t>в сети Интернет</w:t>
      </w:r>
      <w:r w:rsidRPr="002B344F">
        <w:rPr>
          <w:rFonts w:ascii="PT Astra Serif" w:hAnsi="PT Astra Serif"/>
          <w:sz w:val="28"/>
          <w:szCs w:val="28"/>
        </w:rPr>
        <w:t>.</w:t>
      </w:r>
    </w:p>
    <w:p w:rsidR="00FF3573" w:rsidRPr="0010285D" w:rsidRDefault="00336543" w:rsidP="0010285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344F">
        <w:rPr>
          <w:rFonts w:ascii="PT Astra Serif" w:hAnsi="PT Astra Serif"/>
          <w:sz w:val="28"/>
          <w:szCs w:val="28"/>
        </w:rPr>
        <w:t xml:space="preserve">В рамках реализации </w:t>
      </w:r>
      <w:r w:rsidR="00185995" w:rsidRPr="002B344F">
        <w:rPr>
          <w:rFonts w:ascii="PT Astra Serif" w:hAnsi="PT Astra Serif"/>
          <w:sz w:val="28"/>
          <w:szCs w:val="28"/>
        </w:rPr>
        <w:t>с</w:t>
      </w:r>
      <w:r w:rsidRPr="002B344F">
        <w:rPr>
          <w:rFonts w:ascii="PT Astra Serif" w:hAnsi="PT Astra Serif"/>
          <w:sz w:val="28"/>
          <w:szCs w:val="28"/>
        </w:rPr>
        <w:t xml:space="preserve">оглашений о взаимодействии в </w:t>
      </w:r>
      <w:r w:rsidR="00093334" w:rsidRPr="002B344F">
        <w:rPr>
          <w:rFonts w:ascii="PT Astra Serif" w:hAnsi="PT Astra Serif"/>
          <w:sz w:val="28"/>
          <w:szCs w:val="28"/>
        </w:rPr>
        <w:t>20</w:t>
      </w:r>
      <w:r w:rsidR="002C66A3" w:rsidRPr="002B344F">
        <w:rPr>
          <w:rFonts w:ascii="PT Astra Serif" w:hAnsi="PT Astra Serif"/>
          <w:sz w:val="28"/>
          <w:szCs w:val="28"/>
        </w:rPr>
        <w:t>2</w:t>
      </w:r>
      <w:r w:rsidR="002B344F" w:rsidRPr="002B344F">
        <w:rPr>
          <w:rFonts w:ascii="PT Astra Serif" w:hAnsi="PT Astra Serif"/>
          <w:sz w:val="28"/>
          <w:szCs w:val="28"/>
        </w:rPr>
        <w:t>2</w:t>
      </w:r>
      <w:r w:rsidR="00093334" w:rsidRPr="002B344F">
        <w:rPr>
          <w:rFonts w:ascii="PT Astra Serif" w:hAnsi="PT Astra Serif"/>
          <w:sz w:val="28"/>
          <w:szCs w:val="28"/>
        </w:rPr>
        <w:t xml:space="preserve"> году </w:t>
      </w:r>
      <w:r w:rsidR="00ED04BF" w:rsidRPr="002B344F">
        <w:rPr>
          <w:rFonts w:ascii="PT Astra Serif" w:hAnsi="PT Astra Serif"/>
          <w:sz w:val="28"/>
          <w:szCs w:val="28"/>
        </w:rPr>
        <w:t>к</w:t>
      </w:r>
      <w:r w:rsidR="00093334" w:rsidRPr="002B344F">
        <w:rPr>
          <w:rFonts w:ascii="PT Astra Serif" w:hAnsi="PT Astra Serif"/>
          <w:sz w:val="28"/>
          <w:szCs w:val="28"/>
        </w:rPr>
        <w:t xml:space="preserve">онтрольно-счетной комиссией проведено </w:t>
      </w:r>
      <w:r w:rsidR="002B344F" w:rsidRPr="002B344F">
        <w:rPr>
          <w:rFonts w:ascii="PT Astra Serif" w:hAnsi="PT Astra Serif"/>
          <w:sz w:val="28"/>
          <w:szCs w:val="28"/>
        </w:rPr>
        <w:t>3</w:t>
      </w:r>
      <w:r w:rsidR="00093334" w:rsidRPr="002B344F">
        <w:rPr>
          <w:rFonts w:ascii="PT Astra Serif" w:hAnsi="PT Astra Serif"/>
          <w:sz w:val="28"/>
          <w:szCs w:val="28"/>
        </w:rPr>
        <w:t xml:space="preserve"> </w:t>
      </w:r>
      <w:r w:rsidR="00093334" w:rsidRPr="0010285D">
        <w:rPr>
          <w:rFonts w:ascii="PT Astra Serif" w:hAnsi="PT Astra Serif"/>
          <w:sz w:val="28"/>
          <w:szCs w:val="28"/>
        </w:rPr>
        <w:t>совместн</w:t>
      </w:r>
      <w:r w:rsidR="002C66A3" w:rsidRPr="0010285D">
        <w:rPr>
          <w:rFonts w:ascii="PT Astra Serif" w:hAnsi="PT Astra Serif"/>
          <w:sz w:val="28"/>
          <w:szCs w:val="28"/>
        </w:rPr>
        <w:t>ых</w:t>
      </w:r>
      <w:r w:rsidR="00093334" w:rsidRPr="0010285D">
        <w:rPr>
          <w:rFonts w:ascii="PT Astra Serif" w:hAnsi="PT Astra Serif"/>
          <w:sz w:val="28"/>
          <w:szCs w:val="28"/>
        </w:rPr>
        <w:t xml:space="preserve"> контрольн</w:t>
      </w:r>
      <w:r w:rsidR="002C66A3" w:rsidRPr="0010285D">
        <w:rPr>
          <w:rFonts w:ascii="PT Astra Serif" w:hAnsi="PT Astra Serif"/>
          <w:sz w:val="28"/>
          <w:szCs w:val="28"/>
        </w:rPr>
        <w:t xml:space="preserve">ых </w:t>
      </w:r>
      <w:r w:rsidR="00093334" w:rsidRPr="0010285D">
        <w:rPr>
          <w:rFonts w:ascii="PT Astra Serif" w:hAnsi="PT Astra Serif"/>
          <w:sz w:val="28"/>
          <w:szCs w:val="28"/>
        </w:rPr>
        <w:t>мероприяти</w:t>
      </w:r>
      <w:r w:rsidR="00721500" w:rsidRPr="0010285D">
        <w:rPr>
          <w:rFonts w:ascii="PT Astra Serif" w:hAnsi="PT Astra Serif"/>
          <w:sz w:val="28"/>
          <w:szCs w:val="28"/>
        </w:rPr>
        <w:t>я</w:t>
      </w:r>
      <w:r w:rsidR="002B344F" w:rsidRPr="0010285D">
        <w:rPr>
          <w:rFonts w:ascii="PT Astra Serif" w:hAnsi="PT Astra Serif"/>
          <w:sz w:val="28"/>
          <w:szCs w:val="28"/>
        </w:rPr>
        <w:t>: 1 – совместно со счетной палатой Тульской области, 2 - с</w:t>
      </w:r>
      <w:r w:rsidR="00FF3573" w:rsidRPr="0010285D">
        <w:rPr>
          <w:rFonts w:ascii="PT Astra Serif" w:hAnsi="PT Astra Serif"/>
          <w:sz w:val="28"/>
          <w:szCs w:val="28"/>
        </w:rPr>
        <w:t xml:space="preserve"> прокуратур</w:t>
      </w:r>
      <w:r w:rsidR="002B344F" w:rsidRPr="0010285D">
        <w:rPr>
          <w:rFonts w:ascii="PT Astra Serif" w:hAnsi="PT Astra Serif"/>
          <w:sz w:val="28"/>
          <w:szCs w:val="28"/>
        </w:rPr>
        <w:t>ой города Донского</w:t>
      </w:r>
      <w:r w:rsidR="00FF3573" w:rsidRPr="0010285D">
        <w:rPr>
          <w:rFonts w:ascii="PT Astra Serif" w:hAnsi="PT Astra Serif"/>
          <w:sz w:val="28"/>
          <w:szCs w:val="28"/>
        </w:rPr>
        <w:t>.</w:t>
      </w:r>
      <w:r w:rsidR="002B344F" w:rsidRPr="0010285D">
        <w:rPr>
          <w:rFonts w:ascii="PT Astra Serif" w:hAnsi="PT Astra Serif"/>
          <w:sz w:val="28"/>
          <w:szCs w:val="28"/>
        </w:rPr>
        <w:t xml:space="preserve"> По обращению, </w:t>
      </w:r>
      <w:r w:rsidR="00BC304F" w:rsidRPr="0010285D">
        <w:rPr>
          <w:rFonts w:ascii="PT Astra Serif" w:hAnsi="PT Astra Serif"/>
          <w:sz w:val="28"/>
          <w:szCs w:val="28"/>
        </w:rPr>
        <w:t>поступившему</w:t>
      </w:r>
      <w:r w:rsidR="002B344F" w:rsidRPr="0010285D">
        <w:rPr>
          <w:rFonts w:ascii="PT Astra Serif" w:hAnsi="PT Astra Serif"/>
          <w:sz w:val="28"/>
          <w:szCs w:val="28"/>
        </w:rPr>
        <w:t xml:space="preserve"> из прокуратуры города Донского, проверено МКП «ДЕЗ» (информация направлена в УФНС Тульской области).</w:t>
      </w:r>
    </w:p>
    <w:p w:rsidR="00FB53CE" w:rsidRPr="0010285D" w:rsidRDefault="00FB53CE" w:rsidP="0010285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285D">
        <w:rPr>
          <w:rFonts w:ascii="PT Astra Serif" w:hAnsi="PT Astra Serif"/>
          <w:sz w:val="28"/>
          <w:szCs w:val="28"/>
        </w:rPr>
        <w:t xml:space="preserve">Неотъемлемой частью деятельности являлось предоставление главе </w:t>
      </w:r>
      <w:r w:rsidR="0093184B" w:rsidRPr="0010285D">
        <w:rPr>
          <w:rFonts w:ascii="PT Astra Serif" w:hAnsi="PT Astra Serif"/>
          <w:sz w:val="28"/>
          <w:szCs w:val="28"/>
        </w:rPr>
        <w:t>муниципального образования</w:t>
      </w:r>
      <w:r w:rsidRPr="0010285D">
        <w:rPr>
          <w:rFonts w:ascii="PT Astra Serif" w:hAnsi="PT Astra Serif"/>
          <w:sz w:val="28"/>
          <w:szCs w:val="28"/>
        </w:rPr>
        <w:t>, главе администрации</w:t>
      </w:r>
      <w:r w:rsidR="0093184B" w:rsidRPr="0010285D">
        <w:rPr>
          <w:rFonts w:ascii="PT Astra Serif" w:hAnsi="PT Astra Serif"/>
          <w:sz w:val="28"/>
          <w:szCs w:val="28"/>
        </w:rPr>
        <w:t>,</w:t>
      </w:r>
      <w:r w:rsidRPr="0010285D">
        <w:rPr>
          <w:rFonts w:ascii="PT Astra Serif" w:hAnsi="PT Astra Serif"/>
          <w:sz w:val="28"/>
          <w:szCs w:val="28"/>
        </w:rPr>
        <w:t xml:space="preserve"> населению, иным пользователям объективной, независимой информации о соблюдении бюджетного процесса в </w:t>
      </w:r>
      <w:r w:rsidR="00FE5866" w:rsidRPr="0010285D">
        <w:rPr>
          <w:rFonts w:ascii="PT Astra Serif" w:hAnsi="PT Astra Serif"/>
          <w:sz w:val="28"/>
          <w:szCs w:val="28"/>
        </w:rPr>
        <w:t>муниципальном образовании</w:t>
      </w:r>
      <w:r w:rsidR="00E71FF5" w:rsidRPr="0010285D">
        <w:rPr>
          <w:rFonts w:ascii="PT Astra Serif" w:hAnsi="PT Astra Serif"/>
          <w:sz w:val="28"/>
          <w:szCs w:val="28"/>
        </w:rPr>
        <w:t xml:space="preserve"> город Донской</w:t>
      </w:r>
      <w:r w:rsidRPr="0010285D">
        <w:rPr>
          <w:rFonts w:ascii="PT Astra Serif" w:hAnsi="PT Astra Serif"/>
          <w:sz w:val="28"/>
          <w:szCs w:val="28"/>
        </w:rPr>
        <w:t>, о результатах проверок использования муниципальных финансовых и имущественных ресурсов.</w:t>
      </w:r>
    </w:p>
    <w:p w:rsidR="00FC11B4" w:rsidRDefault="00F40362" w:rsidP="000779B2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0285D">
        <w:rPr>
          <w:rFonts w:ascii="PT Astra Serif" w:hAnsi="PT Astra Serif"/>
          <w:bCs/>
          <w:sz w:val="28"/>
          <w:szCs w:val="28"/>
        </w:rPr>
        <w:t>В ходе осуществления внешнего муниципального финансового контроля в 20</w:t>
      </w:r>
      <w:r w:rsidR="00E71FF5" w:rsidRPr="0010285D">
        <w:rPr>
          <w:rFonts w:ascii="PT Astra Serif" w:hAnsi="PT Astra Serif"/>
          <w:bCs/>
          <w:sz w:val="28"/>
          <w:szCs w:val="28"/>
        </w:rPr>
        <w:t>2</w:t>
      </w:r>
      <w:r w:rsidR="0010285D" w:rsidRPr="0010285D">
        <w:rPr>
          <w:rFonts w:ascii="PT Astra Serif" w:hAnsi="PT Astra Serif"/>
          <w:bCs/>
          <w:sz w:val="28"/>
          <w:szCs w:val="28"/>
        </w:rPr>
        <w:t>2</w:t>
      </w:r>
      <w:r w:rsidRPr="0010285D">
        <w:rPr>
          <w:rFonts w:ascii="PT Astra Serif" w:hAnsi="PT Astra Serif"/>
          <w:bCs/>
          <w:sz w:val="28"/>
          <w:szCs w:val="28"/>
        </w:rPr>
        <w:t xml:space="preserve"> году </w:t>
      </w:r>
      <w:r w:rsidR="00E03712" w:rsidRPr="0010285D">
        <w:rPr>
          <w:rFonts w:ascii="PT Astra Serif" w:hAnsi="PT Astra Serif"/>
          <w:sz w:val="28"/>
          <w:szCs w:val="28"/>
        </w:rPr>
        <w:t xml:space="preserve">в </w:t>
      </w:r>
      <w:r w:rsidR="00BC304F" w:rsidRPr="0010285D">
        <w:rPr>
          <w:rFonts w:ascii="PT Astra Serif" w:hAnsi="PT Astra Serif"/>
          <w:sz w:val="28"/>
          <w:szCs w:val="28"/>
        </w:rPr>
        <w:t>соответствии</w:t>
      </w:r>
      <w:r w:rsidR="00E03712" w:rsidRPr="0010285D">
        <w:rPr>
          <w:rFonts w:ascii="PT Astra Serif" w:hAnsi="PT Astra Serif"/>
          <w:sz w:val="28"/>
          <w:szCs w:val="28"/>
        </w:rPr>
        <w:t xml:space="preserve"> с</w:t>
      </w:r>
      <w:r w:rsidR="0010285D" w:rsidRPr="0010285D">
        <w:rPr>
          <w:rFonts w:ascii="PT Astra Serif" w:hAnsi="PT Astra Serif"/>
          <w:sz w:val="28"/>
          <w:szCs w:val="28"/>
        </w:rPr>
        <w:t>о Стандартом внешнего государственного аудита (контроля) СГА 101. Стандарт внешнего государственного аудита (контроля). Общие правила проведения контрольного мероприятия» (в редакции от 24.05.2022)</w:t>
      </w:r>
      <w:r w:rsidR="00E03712" w:rsidRPr="0010285D">
        <w:rPr>
          <w:rFonts w:ascii="PT Astra Serif" w:hAnsi="PT Astra Serif"/>
          <w:sz w:val="28"/>
          <w:szCs w:val="28"/>
        </w:rPr>
        <w:t xml:space="preserve">, </w:t>
      </w:r>
      <w:r w:rsidRPr="0010285D">
        <w:rPr>
          <w:rFonts w:ascii="PT Astra Serif" w:hAnsi="PT Astra Serif"/>
          <w:bCs/>
          <w:sz w:val="28"/>
          <w:szCs w:val="28"/>
        </w:rPr>
        <w:t xml:space="preserve">всего выявлено нарушений в суммовом выражении </w:t>
      </w:r>
      <w:r w:rsidR="00E71FF5" w:rsidRPr="0010285D">
        <w:rPr>
          <w:rFonts w:ascii="PT Astra Serif" w:hAnsi="PT Astra Serif"/>
          <w:bCs/>
          <w:sz w:val="28"/>
          <w:szCs w:val="28"/>
        </w:rPr>
        <w:t>11</w:t>
      </w:r>
      <w:r w:rsidR="0010285D">
        <w:rPr>
          <w:rFonts w:ascii="PT Astra Serif" w:hAnsi="PT Astra Serif"/>
          <w:bCs/>
          <w:sz w:val="28"/>
          <w:szCs w:val="28"/>
        </w:rPr>
        <w:t>9</w:t>
      </w:r>
      <w:r w:rsidR="00E55466" w:rsidRPr="0010285D">
        <w:rPr>
          <w:rFonts w:ascii="PT Astra Serif" w:hAnsi="PT Astra Serif"/>
          <w:bCs/>
          <w:sz w:val="28"/>
          <w:szCs w:val="28"/>
        </w:rPr>
        <w:t>,</w:t>
      </w:r>
      <w:r w:rsidR="0010285D">
        <w:rPr>
          <w:rFonts w:ascii="PT Astra Serif" w:hAnsi="PT Astra Serif"/>
          <w:bCs/>
          <w:sz w:val="28"/>
          <w:szCs w:val="28"/>
        </w:rPr>
        <w:t>1</w:t>
      </w:r>
      <w:r w:rsidR="00E55466" w:rsidRPr="0010285D">
        <w:rPr>
          <w:rFonts w:ascii="PT Astra Serif" w:hAnsi="PT Astra Serif"/>
          <w:bCs/>
          <w:sz w:val="28"/>
          <w:szCs w:val="28"/>
        </w:rPr>
        <w:t xml:space="preserve"> </w:t>
      </w:r>
      <w:r w:rsidRPr="0010285D">
        <w:rPr>
          <w:rFonts w:ascii="PT Astra Serif" w:hAnsi="PT Astra Serif"/>
          <w:bCs/>
          <w:sz w:val="28"/>
          <w:szCs w:val="28"/>
        </w:rPr>
        <w:t xml:space="preserve">млн. рублей, в количественном выражении - </w:t>
      </w:r>
      <w:r w:rsidR="0010285D">
        <w:rPr>
          <w:rFonts w:ascii="PT Astra Serif" w:hAnsi="PT Astra Serif"/>
          <w:bCs/>
          <w:sz w:val="28"/>
          <w:szCs w:val="28"/>
        </w:rPr>
        <w:t>218</w:t>
      </w:r>
      <w:r w:rsidR="004251EC" w:rsidRPr="0010285D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E03712" w:rsidRPr="0010285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03712" w:rsidRPr="00257F85">
        <w:rPr>
          <w:rFonts w:ascii="PT Astra Serif" w:eastAsia="Calibri" w:hAnsi="PT Astra Serif"/>
          <w:sz w:val="28"/>
          <w:szCs w:val="28"/>
          <w:lang w:eastAsia="en-US"/>
        </w:rPr>
        <w:t xml:space="preserve">Из них: </w:t>
      </w:r>
    </w:p>
    <w:p w:rsidR="004B795C" w:rsidRPr="004B795C" w:rsidRDefault="0010285D" w:rsidP="000779B2">
      <w:pPr>
        <w:pStyle w:val="a6"/>
        <w:numPr>
          <w:ilvl w:val="0"/>
          <w:numId w:val="19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4B795C">
        <w:rPr>
          <w:rFonts w:ascii="PT Astra Serif" w:eastAsia="Calibri" w:hAnsi="PT Astra Serif"/>
          <w:sz w:val="28"/>
          <w:szCs w:val="28"/>
          <w:lang w:eastAsia="en-US"/>
        </w:rPr>
        <w:t>77</w:t>
      </w:r>
      <w:r w:rsidR="00DA441D" w:rsidRPr="004B795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03712" w:rsidRPr="004B795C">
        <w:rPr>
          <w:rFonts w:ascii="PT Astra Serif" w:eastAsia="Calibri" w:hAnsi="PT Astra Serif"/>
          <w:sz w:val="28"/>
          <w:szCs w:val="28"/>
          <w:lang w:eastAsia="en-US"/>
        </w:rPr>
        <w:t>нарушений п</w:t>
      </w:r>
      <w:r w:rsidR="002D1FFB" w:rsidRPr="004B795C">
        <w:rPr>
          <w:rFonts w:ascii="PT Astra Serif" w:eastAsia="Calibri" w:hAnsi="PT Astra Serif"/>
          <w:sz w:val="28"/>
          <w:szCs w:val="28"/>
          <w:lang w:eastAsia="en-US"/>
        </w:rPr>
        <w:t>р</w:t>
      </w:r>
      <w:r w:rsidR="00E03712" w:rsidRPr="004B795C">
        <w:rPr>
          <w:rFonts w:ascii="PT Astra Serif" w:eastAsia="Calibri" w:hAnsi="PT Astra Serif"/>
          <w:sz w:val="28"/>
          <w:szCs w:val="28"/>
          <w:lang w:eastAsia="en-US"/>
        </w:rPr>
        <w:t>и формировании и исполнении бюджет</w:t>
      </w:r>
      <w:r w:rsidR="00AA3C7D" w:rsidRPr="004B795C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FC11B4" w:rsidRPr="004B795C">
        <w:rPr>
          <w:rFonts w:ascii="PT Astra Serif" w:eastAsia="Calibri" w:hAnsi="PT Astra Serif"/>
          <w:sz w:val="28"/>
          <w:szCs w:val="28"/>
          <w:lang w:eastAsia="en-US"/>
        </w:rPr>
        <w:t>. В сравнении с предыдущим отчетным 2021 годом количество и сумма нарушений увеличились на 49 (175%) и 1 869,2 тыс. рублей (</w:t>
      </w:r>
      <w:r w:rsidR="004B795C" w:rsidRPr="004B795C">
        <w:rPr>
          <w:rFonts w:ascii="PT Astra Serif" w:eastAsia="Calibri" w:hAnsi="PT Astra Serif"/>
          <w:sz w:val="28"/>
          <w:szCs w:val="28"/>
          <w:lang w:eastAsia="en-US"/>
        </w:rPr>
        <w:t>15,1%) соответственно;</w:t>
      </w:r>
    </w:p>
    <w:p w:rsidR="00FC11B4" w:rsidRPr="004B795C" w:rsidRDefault="0010285D" w:rsidP="000779B2">
      <w:pPr>
        <w:pStyle w:val="a6"/>
        <w:numPr>
          <w:ilvl w:val="0"/>
          <w:numId w:val="19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4B795C">
        <w:rPr>
          <w:rFonts w:ascii="PT Astra Serif" w:eastAsia="Calibri" w:hAnsi="PT Astra Serif"/>
          <w:sz w:val="28"/>
          <w:szCs w:val="28"/>
          <w:lang w:eastAsia="en-US"/>
        </w:rPr>
        <w:t>14</w:t>
      </w:r>
      <w:r w:rsidR="00E03712" w:rsidRPr="004B795C">
        <w:rPr>
          <w:rFonts w:ascii="PT Astra Serif" w:eastAsia="Calibri" w:hAnsi="PT Astra Serif"/>
          <w:sz w:val="28"/>
          <w:szCs w:val="28"/>
          <w:lang w:eastAsia="en-US"/>
        </w:rPr>
        <w:t xml:space="preserve"> нарушени</w:t>
      </w:r>
      <w:r w:rsidR="00721500" w:rsidRPr="004B795C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="00DA441D" w:rsidRPr="004B795C">
        <w:rPr>
          <w:rFonts w:ascii="PT Astra Serif" w:eastAsia="Calibri" w:hAnsi="PT Astra Serif"/>
          <w:sz w:val="28"/>
          <w:szCs w:val="28"/>
          <w:lang w:eastAsia="en-US"/>
        </w:rPr>
        <w:t xml:space="preserve"> ведения бухгалтерского учета,</w:t>
      </w:r>
      <w:r w:rsidR="00E03712" w:rsidRPr="004B795C">
        <w:rPr>
          <w:rFonts w:ascii="PT Astra Serif" w:eastAsia="Calibri" w:hAnsi="PT Astra Serif"/>
          <w:sz w:val="28"/>
          <w:szCs w:val="28"/>
          <w:lang w:eastAsia="en-US"/>
        </w:rPr>
        <w:t xml:space="preserve"> составлени</w:t>
      </w:r>
      <w:r w:rsidR="00DA441D" w:rsidRPr="004B795C">
        <w:rPr>
          <w:rFonts w:ascii="PT Astra Serif" w:eastAsia="Calibri" w:hAnsi="PT Astra Serif"/>
          <w:sz w:val="28"/>
          <w:szCs w:val="28"/>
          <w:lang w:eastAsia="en-US"/>
        </w:rPr>
        <w:t>я</w:t>
      </w:r>
      <w:r w:rsidR="00E03712" w:rsidRPr="004B795C">
        <w:rPr>
          <w:rFonts w:ascii="PT Astra Serif" w:eastAsia="Calibri" w:hAnsi="PT Astra Serif"/>
          <w:sz w:val="28"/>
          <w:szCs w:val="28"/>
          <w:lang w:eastAsia="en-US"/>
        </w:rPr>
        <w:t xml:space="preserve"> и представлении бухгалтерской (финансовой) отчетности</w:t>
      </w:r>
      <w:r w:rsidR="00635C57">
        <w:rPr>
          <w:rFonts w:ascii="PT Astra Serif" w:eastAsia="Calibri" w:hAnsi="PT Astra Serif"/>
          <w:sz w:val="28"/>
          <w:szCs w:val="28"/>
          <w:lang w:eastAsia="en-US"/>
        </w:rPr>
        <w:t>. В сравнении с 2021 годом число нарушений уменьшилось на 16 или 53,3%;</w:t>
      </w:r>
      <w:r w:rsidR="00E03712" w:rsidRPr="004B795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FC11B4" w:rsidRPr="00FC11B4" w:rsidRDefault="0010285D" w:rsidP="000779B2">
      <w:pPr>
        <w:pStyle w:val="a6"/>
        <w:numPr>
          <w:ilvl w:val="0"/>
          <w:numId w:val="19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FC11B4">
        <w:rPr>
          <w:rFonts w:ascii="PT Astra Serif" w:eastAsia="Calibri" w:hAnsi="PT Astra Serif"/>
          <w:sz w:val="28"/>
          <w:szCs w:val="28"/>
          <w:lang w:eastAsia="en-US"/>
        </w:rPr>
        <w:t>90</w:t>
      </w:r>
      <w:r w:rsidR="00E03712" w:rsidRPr="00FC11B4">
        <w:rPr>
          <w:rFonts w:ascii="PT Astra Serif" w:eastAsia="Calibri" w:hAnsi="PT Astra Serif"/>
          <w:sz w:val="28"/>
          <w:szCs w:val="28"/>
          <w:lang w:eastAsia="en-US"/>
        </w:rPr>
        <w:t xml:space="preserve"> нарушени</w:t>
      </w:r>
      <w:r w:rsidRPr="00FC11B4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="000125F3" w:rsidRPr="00FC11B4">
        <w:rPr>
          <w:rFonts w:ascii="PT Astra Serif" w:eastAsia="Calibri" w:hAnsi="PT Astra Serif"/>
          <w:sz w:val="28"/>
          <w:szCs w:val="28"/>
          <w:lang w:eastAsia="en-US"/>
        </w:rPr>
        <w:t xml:space="preserve"> при осуществлении муниципальных закупок</w:t>
      </w:r>
      <w:r w:rsidR="00635C57">
        <w:rPr>
          <w:rFonts w:ascii="PT Astra Serif" w:eastAsia="Calibri" w:hAnsi="PT Astra Serif"/>
          <w:sz w:val="28"/>
          <w:szCs w:val="28"/>
          <w:lang w:eastAsia="en-US"/>
        </w:rPr>
        <w:t xml:space="preserve">. Количество </w:t>
      </w:r>
      <w:r w:rsidR="00C00600">
        <w:rPr>
          <w:rFonts w:ascii="PT Astra Serif" w:eastAsia="Calibri" w:hAnsi="PT Astra Serif"/>
          <w:sz w:val="28"/>
          <w:szCs w:val="28"/>
          <w:lang w:eastAsia="en-US"/>
        </w:rPr>
        <w:t xml:space="preserve">выявленных </w:t>
      </w:r>
      <w:r w:rsidR="00635C57">
        <w:rPr>
          <w:rFonts w:ascii="PT Astra Serif" w:eastAsia="Calibri" w:hAnsi="PT Astra Serif"/>
          <w:sz w:val="28"/>
          <w:szCs w:val="28"/>
          <w:lang w:eastAsia="en-US"/>
        </w:rPr>
        <w:t>нарушений выросло на 19 (26,8%), сумма нарушений уменьшилась на 4 571,6 тыс. рублей (4,4%);</w:t>
      </w:r>
    </w:p>
    <w:p w:rsidR="00FC11B4" w:rsidRPr="00FC11B4" w:rsidRDefault="0010285D" w:rsidP="000779B2">
      <w:pPr>
        <w:pStyle w:val="a6"/>
        <w:numPr>
          <w:ilvl w:val="0"/>
          <w:numId w:val="19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FC11B4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DA441D" w:rsidRPr="00FC11B4">
        <w:rPr>
          <w:rFonts w:ascii="PT Astra Serif" w:eastAsia="Calibri" w:hAnsi="PT Astra Serif"/>
          <w:sz w:val="28"/>
          <w:szCs w:val="28"/>
          <w:lang w:eastAsia="en-US"/>
        </w:rPr>
        <w:t xml:space="preserve">ные нарушения – </w:t>
      </w:r>
      <w:r w:rsidRPr="00FC11B4">
        <w:rPr>
          <w:rFonts w:ascii="PT Astra Serif" w:eastAsia="Calibri" w:hAnsi="PT Astra Serif"/>
          <w:sz w:val="28"/>
          <w:szCs w:val="28"/>
          <w:lang w:eastAsia="en-US"/>
        </w:rPr>
        <w:t>17</w:t>
      </w:r>
      <w:r w:rsidR="000779B2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Pr="00FC11B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779B2" w:rsidRPr="004B795C">
        <w:rPr>
          <w:rFonts w:ascii="PT Astra Serif" w:eastAsia="Calibri" w:hAnsi="PT Astra Serif"/>
          <w:sz w:val="28"/>
          <w:szCs w:val="28"/>
          <w:lang w:eastAsia="en-US"/>
        </w:rPr>
        <w:t>В сравнении с предыдущим отчетным 2021 годом количество</w:t>
      </w:r>
      <w:r w:rsidR="000779B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C00600">
        <w:rPr>
          <w:rFonts w:ascii="PT Astra Serif" w:eastAsia="Calibri" w:hAnsi="PT Astra Serif"/>
          <w:sz w:val="28"/>
          <w:szCs w:val="28"/>
          <w:lang w:eastAsia="en-US"/>
        </w:rPr>
        <w:t>выявленных</w:t>
      </w:r>
      <w:r w:rsidR="000779B2">
        <w:rPr>
          <w:rFonts w:ascii="PT Astra Serif" w:eastAsia="Calibri" w:hAnsi="PT Astra Serif"/>
          <w:sz w:val="28"/>
          <w:szCs w:val="28"/>
          <w:lang w:eastAsia="en-US"/>
        </w:rPr>
        <w:t xml:space="preserve"> нарушений увеличилось на 13 или на 325%. Сумма выявленных нарушений уменьшилась на 36,3 тыс. рублей или 100%;</w:t>
      </w:r>
    </w:p>
    <w:p w:rsidR="00FC11B4" w:rsidRPr="00FC11B4" w:rsidRDefault="00BC304F" w:rsidP="000779B2">
      <w:pPr>
        <w:pStyle w:val="a6"/>
        <w:numPr>
          <w:ilvl w:val="0"/>
          <w:numId w:val="19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FC11B4">
        <w:rPr>
          <w:rFonts w:ascii="PT Astra Serif" w:eastAsia="Calibri" w:hAnsi="PT Astra Serif"/>
          <w:sz w:val="28"/>
          <w:szCs w:val="28"/>
          <w:lang w:eastAsia="en-US"/>
        </w:rPr>
        <w:t>нарушения</w:t>
      </w:r>
      <w:r w:rsidR="0010285D" w:rsidRPr="00FC11B4">
        <w:rPr>
          <w:rFonts w:ascii="PT Astra Serif" w:eastAsia="Calibri" w:hAnsi="PT Astra Serif"/>
          <w:sz w:val="28"/>
          <w:szCs w:val="28"/>
          <w:lang w:eastAsia="en-US"/>
        </w:rPr>
        <w:t xml:space="preserve"> в сфере распоряжения и управления муниципальной </w:t>
      </w:r>
      <w:r w:rsidRPr="00FC11B4">
        <w:rPr>
          <w:rFonts w:ascii="PT Astra Serif" w:eastAsia="Calibri" w:hAnsi="PT Astra Serif"/>
          <w:sz w:val="28"/>
          <w:szCs w:val="28"/>
          <w:lang w:eastAsia="en-US"/>
        </w:rPr>
        <w:t>собственностью</w:t>
      </w:r>
      <w:r w:rsidR="0010285D" w:rsidRPr="00FC11B4">
        <w:rPr>
          <w:rFonts w:ascii="PT Astra Serif" w:eastAsia="Calibri" w:hAnsi="PT Astra Serif"/>
          <w:sz w:val="28"/>
          <w:szCs w:val="28"/>
          <w:lang w:eastAsia="en-US"/>
        </w:rPr>
        <w:t xml:space="preserve"> – 19</w:t>
      </w:r>
      <w:r w:rsidR="000779B2">
        <w:rPr>
          <w:rFonts w:ascii="PT Astra Serif" w:eastAsia="Calibri" w:hAnsi="PT Astra Serif"/>
          <w:sz w:val="28"/>
          <w:szCs w:val="28"/>
          <w:lang w:eastAsia="en-US"/>
        </w:rPr>
        <w:t>. В 2021 году аналогичные нарушения не были выявлены;</w:t>
      </w:r>
      <w:r w:rsidR="0010285D" w:rsidRPr="00FC11B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8C5E19" w:rsidRPr="00B27267" w:rsidRDefault="0010285D" w:rsidP="00E60ED5">
      <w:pPr>
        <w:pStyle w:val="a6"/>
        <w:numPr>
          <w:ilvl w:val="0"/>
          <w:numId w:val="19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FC11B4">
        <w:rPr>
          <w:rFonts w:ascii="PT Astra Serif" w:eastAsia="Calibri" w:hAnsi="PT Astra Serif"/>
          <w:sz w:val="28"/>
          <w:szCs w:val="28"/>
          <w:lang w:eastAsia="en-US"/>
        </w:rPr>
        <w:t>нецелевой ис</w:t>
      </w:r>
      <w:r w:rsidR="00FC11B4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Pr="00FC11B4">
        <w:rPr>
          <w:rFonts w:ascii="PT Astra Serif" w:eastAsia="Calibri" w:hAnsi="PT Astra Serif"/>
          <w:sz w:val="28"/>
          <w:szCs w:val="28"/>
          <w:lang w:eastAsia="en-US"/>
        </w:rPr>
        <w:t>ользование бюджетных средств – 1-им муниципальным учреждением</w:t>
      </w:r>
      <w:r w:rsidR="00FC11B4">
        <w:rPr>
          <w:rFonts w:ascii="PT Astra Serif" w:eastAsia="Calibri" w:hAnsi="PT Astra Serif"/>
          <w:sz w:val="28"/>
          <w:szCs w:val="28"/>
          <w:lang w:eastAsia="en-US"/>
        </w:rPr>
        <w:t xml:space="preserve"> в сумме 109,2 тыс. рублей</w:t>
      </w:r>
      <w:r w:rsidR="00E71FF5" w:rsidRPr="00FC11B4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DA441D" w:rsidRPr="00FC11B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C11B4">
        <w:rPr>
          <w:rFonts w:ascii="PT Astra Serif" w:eastAsia="Calibri" w:hAnsi="PT Astra Serif"/>
          <w:sz w:val="28"/>
          <w:szCs w:val="28"/>
          <w:lang w:eastAsia="en-US"/>
        </w:rPr>
        <w:t xml:space="preserve">По результатам </w:t>
      </w:r>
      <w:r w:rsidR="00AF6188">
        <w:rPr>
          <w:rFonts w:ascii="PT Astra Serif" w:eastAsia="Calibri" w:hAnsi="PT Astra Serif"/>
          <w:sz w:val="28"/>
          <w:szCs w:val="28"/>
          <w:lang w:eastAsia="en-US"/>
        </w:rPr>
        <w:t>проверки учреждением про</w:t>
      </w:r>
      <w:r w:rsidR="00FC11B4">
        <w:rPr>
          <w:rFonts w:ascii="PT Astra Serif" w:eastAsia="Calibri" w:hAnsi="PT Astra Serif"/>
          <w:sz w:val="28"/>
          <w:szCs w:val="28"/>
          <w:lang w:eastAsia="en-US"/>
        </w:rPr>
        <w:t>в</w:t>
      </w:r>
      <w:r w:rsidR="00AF6188">
        <w:rPr>
          <w:rFonts w:ascii="PT Astra Serif" w:eastAsia="Calibri" w:hAnsi="PT Astra Serif"/>
          <w:sz w:val="28"/>
          <w:szCs w:val="28"/>
          <w:lang w:eastAsia="en-US"/>
        </w:rPr>
        <w:t>одя</w:t>
      </w:r>
      <w:r w:rsidR="00FC11B4">
        <w:rPr>
          <w:rFonts w:ascii="PT Astra Serif" w:eastAsia="Calibri" w:hAnsi="PT Astra Serif"/>
          <w:sz w:val="28"/>
          <w:szCs w:val="28"/>
          <w:lang w:eastAsia="en-US"/>
        </w:rPr>
        <w:t>тся мероприятия по возврату средств в бюджет муниципального образования город Донской.</w:t>
      </w:r>
      <w:r w:rsidR="000779B2" w:rsidRPr="000779B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779B2">
        <w:rPr>
          <w:rFonts w:ascii="PT Astra Serif" w:eastAsia="Calibri" w:hAnsi="PT Astra Serif"/>
          <w:sz w:val="28"/>
          <w:szCs w:val="28"/>
          <w:lang w:eastAsia="en-US"/>
        </w:rPr>
        <w:t>В 2021 году аналогичные нарушения не выявлены.</w:t>
      </w:r>
    </w:p>
    <w:p w:rsidR="00B27267" w:rsidRPr="00FC11B4" w:rsidRDefault="00B27267" w:rsidP="00E60ED5">
      <w:pPr>
        <w:pStyle w:val="a6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В 2022 году обеспечен возврат в бюджет 16,6 тыс. рублей </w:t>
      </w:r>
      <w:r w:rsidR="00E60ED5">
        <w:rPr>
          <w:rFonts w:ascii="PT Astra Serif" w:eastAsia="Calibri" w:hAnsi="PT Astra Serif"/>
          <w:sz w:val="28"/>
          <w:szCs w:val="28"/>
          <w:lang w:eastAsia="en-US"/>
        </w:rPr>
        <w:t xml:space="preserve">(неправомерно потраченные средства субсидии </w:t>
      </w:r>
      <w:r w:rsidR="00E60ED5" w:rsidRPr="00715227">
        <w:rPr>
          <w:rFonts w:ascii="PT Astra Serif" w:hAnsi="PT Astra Serif"/>
          <w:sz w:val="28"/>
          <w:szCs w:val="28"/>
        </w:rPr>
        <w:t>на организацию бесплатного горячего питания обучающихся, получающих начальное общее образование</w:t>
      </w:r>
      <w:r w:rsidR="00E60ED5">
        <w:rPr>
          <w:rFonts w:ascii="PT Astra Serif" w:hAnsi="PT Astra Serif"/>
          <w:sz w:val="28"/>
          <w:szCs w:val="28"/>
        </w:rPr>
        <w:t>), что больше чем в 2021 году на 4,7 тыс. рублей (39,5%).</w:t>
      </w:r>
    </w:p>
    <w:p w:rsidR="000125F3" w:rsidRDefault="000125F3" w:rsidP="00E60ED5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E5071">
        <w:rPr>
          <w:rFonts w:ascii="PT Astra Serif" w:hAnsi="PT Astra Serif"/>
          <w:bCs/>
          <w:sz w:val="28"/>
          <w:szCs w:val="28"/>
        </w:rPr>
        <w:t>2</w:t>
      </w:r>
      <w:r w:rsidR="00E03712" w:rsidRPr="00FE5071">
        <w:rPr>
          <w:rFonts w:ascii="PT Astra Serif" w:hAnsi="PT Astra Serif"/>
          <w:bCs/>
          <w:sz w:val="28"/>
          <w:szCs w:val="28"/>
        </w:rPr>
        <w:t xml:space="preserve"> материал</w:t>
      </w:r>
      <w:r w:rsidR="00721500" w:rsidRPr="00FE5071">
        <w:rPr>
          <w:rFonts w:ascii="PT Astra Serif" w:hAnsi="PT Astra Serif"/>
          <w:bCs/>
          <w:sz w:val="28"/>
          <w:szCs w:val="28"/>
        </w:rPr>
        <w:t>а</w:t>
      </w:r>
      <w:r w:rsidR="00E03712" w:rsidRPr="00FE5071">
        <w:rPr>
          <w:rFonts w:ascii="PT Astra Serif" w:hAnsi="PT Astra Serif"/>
          <w:bCs/>
          <w:sz w:val="28"/>
          <w:szCs w:val="28"/>
        </w:rPr>
        <w:t xml:space="preserve"> направлен</w:t>
      </w:r>
      <w:r w:rsidR="00721500" w:rsidRPr="00FE5071">
        <w:rPr>
          <w:rFonts w:ascii="PT Astra Serif" w:hAnsi="PT Astra Serif"/>
          <w:bCs/>
          <w:sz w:val="28"/>
          <w:szCs w:val="28"/>
        </w:rPr>
        <w:t>ы</w:t>
      </w:r>
      <w:r w:rsidR="00E03712" w:rsidRPr="00FE5071">
        <w:rPr>
          <w:rFonts w:ascii="PT Astra Serif" w:hAnsi="PT Astra Serif"/>
          <w:bCs/>
          <w:sz w:val="28"/>
          <w:szCs w:val="28"/>
        </w:rPr>
        <w:t xml:space="preserve"> в прокуратур</w:t>
      </w:r>
      <w:r w:rsidRPr="00FE5071">
        <w:rPr>
          <w:rFonts w:ascii="PT Astra Serif" w:hAnsi="PT Astra Serif"/>
          <w:bCs/>
          <w:sz w:val="28"/>
          <w:szCs w:val="28"/>
        </w:rPr>
        <w:t>у города Донского, которой направлено 6 представлений по фактам выявленных нарушений.</w:t>
      </w:r>
      <w:r w:rsidR="00E60ED5" w:rsidRPr="00FE5071">
        <w:rPr>
          <w:rFonts w:ascii="PT Astra Serif" w:hAnsi="PT Astra Serif"/>
          <w:bCs/>
          <w:sz w:val="28"/>
          <w:szCs w:val="28"/>
        </w:rPr>
        <w:t xml:space="preserve"> В 2021 году в прокуратуру города Донского было направлено 3 материала.</w:t>
      </w:r>
    </w:p>
    <w:p w:rsidR="00741378" w:rsidRPr="00257F85" w:rsidRDefault="00741378" w:rsidP="00E60ED5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Снижение количества дел об административных </w:t>
      </w:r>
      <w:r w:rsidR="00945A35">
        <w:rPr>
          <w:rFonts w:ascii="PT Astra Serif" w:hAnsi="PT Astra Serif"/>
          <w:bCs/>
          <w:sz w:val="28"/>
          <w:szCs w:val="28"/>
        </w:rPr>
        <w:t>правонарушениях</w:t>
      </w:r>
      <w:r>
        <w:rPr>
          <w:rFonts w:ascii="PT Astra Serif" w:hAnsi="PT Astra Serif"/>
          <w:bCs/>
          <w:sz w:val="28"/>
          <w:szCs w:val="28"/>
        </w:rPr>
        <w:t xml:space="preserve"> по обращениям контрольно-счетной комиссии в правоохранительные, иные уполномоченные органы с 6 до 0, обусловлено тем, что контрольно-счетная комиссия в 2022 году обращалась непосредственно в органы, уполномоченные возбуждать и рассматривать дела об административных правонарушениях, а также самостоятельно составляла и направляла протоколы об административных нарушениях.</w:t>
      </w:r>
    </w:p>
    <w:p w:rsidR="000125F3" w:rsidRPr="00020756" w:rsidRDefault="000125F3" w:rsidP="00E60ED5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57F85">
        <w:rPr>
          <w:rFonts w:ascii="PT Astra Serif" w:hAnsi="PT Astra Serif"/>
          <w:bCs/>
          <w:sz w:val="28"/>
          <w:szCs w:val="28"/>
        </w:rPr>
        <w:t xml:space="preserve">1 материал </w:t>
      </w:r>
      <w:r w:rsidR="00B71C7A">
        <w:rPr>
          <w:rFonts w:ascii="PT Astra Serif" w:hAnsi="PT Astra Serif"/>
          <w:bCs/>
          <w:sz w:val="28"/>
          <w:szCs w:val="28"/>
        </w:rPr>
        <w:t>был направлен</w:t>
      </w:r>
      <w:r w:rsidR="00721500" w:rsidRPr="00257F85">
        <w:rPr>
          <w:rFonts w:ascii="PT Astra Serif" w:hAnsi="PT Astra Serif"/>
          <w:bCs/>
          <w:sz w:val="28"/>
          <w:szCs w:val="28"/>
        </w:rPr>
        <w:t xml:space="preserve"> в министерство по контролю и профилактике коррупционных нарушений в Тульской области</w:t>
      </w:r>
      <w:r w:rsidRPr="00257F85">
        <w:rPr>
          <w:rFonts w:ascii="PT Astra Serif" w:hAnsi="PT Astra Serif"/>
          <w:bCs/>
          <w:sz w:val="28"/>
          <w:szCs w:val="28"/>
        </w:rPr>
        <w:t>, которым возбуждено дело об административном правонарушении по части 2 статьи 7.31 КоАП РФ</w:t>
      </w:r>
      <w:r w:rsidR="00257F85" w:rsidRPr="00257F85">
        <w:rPr>
          <w:rFonts w:ascii="PT Astra Serif" w:hAnsi="PT Astra Serif"/>
        </w:rPr>
        <w:t xml:space="preserve"> (в</w:t>
      </w:r>
      <w:r w:rsidR="00257F85" w:rsidRPr="00257F85">
        <w:rPr>
          <w:rFonts w:ascii="PT Astra Serif" w:hAnsi="PT Astra Serif"/>
          <w:sz w:val="28"/>
          <w:szCs w:val="28"/>
        </w:rPr>
        <w:t xml:space="preserve"> части несвоевременного направления в реестр контрактов на официальном сайте единой информационной системы в </w:t>
      </w:r>
      <w:r w:rsidR="00257F85" w:rsidRPr="00020756">
        <w:rPr>
          <w:rFonts w:ascii="PT Astra Serif" w:hAnsi="PT Astra Serif"/>
          <w:sz w:val="28"/>
          <w:szCs w:val="28"/>
        </w:rPr>
        <w:t xml:space="preserve">сфере закупок </w:t>
      </w:r>
      <w:r w:rsidR="00257F85" w:rsidRPr="00020756">
        <w:rPr>
          <w:rFonts w:ascii="PT Astra Serif" w:eastAsia="Calibri" w:hAnsi="PT Astra Serif"/>
          <w:sz w:val="28"/>
          <w:szCs w:val="28"/>
        </w:rPr>
        <w:t xml:space="preserve">документов о приемке выполненных </w:t>
      </w:r>
      <w:r w:rsidR="00257F85" w:rsidRPr="00020756">
        <w:rPr>
          <w:rFonts w:ascii="PT Astra Serif" w:eastAsia="Calibri" w:hAnsi="PT Astra Serif"/>
          <w:color w:val="000000"/>
          <w:sz w:val="28"/>
          <w:szCs w:val="28"/>
        </w:rPr>
        <w:t xml:space="preserve">работ </w:t>
      </w:r>
      <w:r w:rsidR="00257F85" w:rsidRPr="00020756">
        <w:rPr>
          <w:rFonts w:ascii="PT Astra Serif" w:hAnsi="PT Astra Serif"/>
          <w:color w:val="000000"/>
          <w:sz w:val="28"/>
          <w:szCs w:val="28"/>
        </w:rPr>
        <w:t>по муниципальному контракту)</w:t>
      </w:r>
      <w:r w:rsidRPr="00020756">
        <w:rPr>
          <w:rFonts w:ascii="PT Astra Serif" w:hAnsi="PT Astra Serif"/>
          <w:bCs/>
          <w:sz w:val="28"/>
          <w:szCs w:val="28"/>
        </w:rPr>
        <w:t xml:space="preserve">. Должностное лицо администрации муниципального </w:t>
      </w:r>
      <w:r w:rsidR="00BC304F" w:rsidRPr="00020756">
        <w:rPr>
          <w:rFonts w:ascii="PT Astra Serif" w:hAnsi="PT Astra Serif"/>
          <w:bCs/>
          <w:sz w:val="28"/>
          <w:szCs w:val="28"/>
        </w:rPr>
        <w:t>образования</w:t>
      </w:r>
      <w:r w:rsidRPr="00020756">
        <w:rPr>
          <w:rFonts w:ascii="PT Astra Serif" w:hAnsi="PT Astra Serif"/>
          <w:bCs/>
          <w:sz w:val="28"/>
          <w:szCs w:val="28"/>
        </w:rPr>
        <w:t xml:space="preserve"> город Донской привлечено к административной ответственности в виде предупреждения.</w:t>
      </w:r>
    </w:p>
    <w:p w:rsidR="00257F85" w:rsidRPr="00020756" w:rsidRDefault="00BC304F" w:rsidP="00020756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20756">
        <w:rPr>
          <w:rFonts w:ascii="PT Astra Serif" w:hAnsi="PT Astra Serif"/>
          <w:bCs/>
          <w:sz w:val="28"/>
          <w:szCs w:val="28"/>
        </w:rPr>
        <w:t>Должностными</w:t>
      </w:r>
      <w:r w:rsidR="00257F85" w:rsidRPr="00020756">
        <w:rPr>
          <w:rFonts w:ascii="PT Astra Serif" w:hAnsi="PT Astra Serif"/>
          <w:bCs/>
          <w:sz w:val="28"/>
          <w:szCs w:val="28"/>
        </w:rPr>
        <w:t xml:space="preserve"> лицами контрольно-счетной комиссии составлено 6 протоколов об административных правонарушениях:</w:t>
      </w:r>
    </w:p>
    <w:p w:rsidR="00257F85" w:rsidRPr="00020756" w:rsidRDefault="00257F85" w:rsidP="00020756">
      <w:pPr>
        <w:pStyle w:val="a7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20756">
        <w:rPr>
          <w:rFonts w:ascii="PT Astra Serif" w:hAnsi="PT Astra Serif"/>
          <w:bCs/>
          <w:sz w:val="28"/>
          <w:szCs w:val="28"/>
        </w:rPr>
        <w:t>5 протоколов направлены мировым судьям</w:t>
      </w:r>
      <w:r w:rsidR="00E03712" w:rsidRPr="00020756">
        <w:rPr>
          <w:rFonts w:ascii="PT Astra Serif" w:hAnsi="PT Astra Serif"/>
          <w:bCs/>
          <w:sz w:val="28"/>
          <w:szCs w:val="28"/>
        </w:rPr>
        <w:t xml:space="preserve"> </w:t>
      </w:r>
      <w:r w:rsidRPr="00020756">
        <w:rPr>
          <w:rFonts w:ascii="PT Astra Serif" w:hAnsi="PT Astra Serif"/>
          <w:bCs/>
          <w:sz w:val="28"/>
          <w:szCs w:val="28"/>
        </w:rPr>
        <w:t>судебных участков Донского судебного района (3 протокола по части 2 статьи 15.15.7 КоАП РФ</w:t>
      </w:r>
      <w:r w:rsidR="00020756">
        <w:rPr>
          <w:rFonts w:ascii="PT Astra Serif" w:hAnsi="PT Astra Serif"/>
          <w:bCs/>
          <w:sz w:val="28"/>
          <w:szCs w:val="28"/>
        </w:rPr>
        <w:t>, за нарушение порядка составления и ведения бюджетных смет казенных учреждений</w:t>
      </w:r>
      <w:r w:rsidRPr="00020756">
        <w:rPr>
          <w:rFonts w:ascii="PT Astra Serif" w:hAnsi="PT Astra Serif"/>
          <w:bCs/>
          <w:sz w:val="28"/>
          <w:szCs w:val="28"/>
        </w:rPr>
        <w:t xml:space="preserve">: на 2-х должностных лиц наложены штрафы по 10,0 тыс. рублей (всего 20,0 тыс. рублей), 1-ому должностному </w:t>
      </w:r>
      <w:r w:rsidR="00BC304F" w:rsidRPr="00020756">
        <w:rPr>
          <w:rFonts w:ascii="PT Astra Serif" w:hAnsi="PT Astra Serif"/>
          <w:bCs/>
          <w:sz w:val="28"/>
          <w:szCs w:val="28"/>
        </w:rPr>
        <w:t>лицу</w:t>
      </w:r>
      <w:r w:rsidRPr="00020756">
        <w:rPr>
          <w:rFonts w:ascii="PT Astra Serif" w:hAnsi="PT Astra Serif"/>
          <w:bCs/>
          <w:sz w:val="28"/>
          <w:szCs w:val="28"/>
        </w:rPr>
        <w:t xml:space="preserve"> вынесено предупреждение</w:t>
      </w:r>
      <w:r w:rsidR="00426EC3" w:rsidRPr="00020756">
        <w:rPr>
          <w:rFonts w:ascii="PT Astra Serif" w:hAnsi="PT Astra Serif"/>
          <w:bCs/>
          <w:sz w:val="28"/>
          <w:szCs w:val="28"/>
        </w:rPr>
        <w:t xml:space="preserve">; </w:t>
      </w:r>
      <w:r w:rsidR="00020756" w:rsidRPr="00020756">
        <w:rPr>
          <w:rFonts w:ascii="PT Astra Serif" w:hAnsi="PT Astra Serif"/>
          <w:bCs/>
          <w:sz w:val="28"/>
          <w:szCs w:val="28"/>
        </w:rPr>
        <w:t>1</w:t>
      </w:r>
      <w:r w:rsidR="00426EC3" w:rsidRPr="00020756">
        <w:rPr>
          <w:rFonts w:ascii="PT Astra Serif" w:hAnsi="PT Astra Serif"/>
          <w:bCs/>
          <w:sz w:val="28"/>
          <w:szCs w:val="28"/>
        </w:rPr>
        <w:t xml:space="preserve"> протокол </w:t>
      </w:r>
      <w:r w:rsidR="00020756" w:rsidRPr="00020756">
        <w:rPr>
          <w:rFonts w:ascii="PT Astra Serif" w:hAnsi="PT Astra Serif"/>
          <w:bCs/>
          <w:sz w:val="28"/>
          <w:szCs w:val="28"/>
        </w:rPr>
        <w:t>–</w:t>
      </w:r>
      <w:r w:rsidR="00426EC3" w:rsidRPr="00020756">
        <w:rPr>
          <w:rFonts w:ascii="PT Astra Serif" w:hAnsi="PT Astra Serif"/>
          <w:bCs/>
          <w:sz w:val="28"/>
          <w:szCs w:val="28"/>
        </w:rPr>
        <w:t xml:space="preserve"> </w:t>
      </w:r>
      <w:r w:rsidR="00020756" w:rsidRPr="00020756">
        <w:rPr>
          <w:rFonts w:ascii="PT Astra Serif" w:hAnsi="PT Astra Serif"/>
          <w:bCs/>
          <w:sz w:val="28"/>
          <w:szCs w:val="28"/>
        </w:rPr>
        <w:t xml:space="preserve">по </w:t>
      </w:r>
      <w:r w:rsidR="00020756" w:rsidRPr="00020756">
        <w:rPr>
          <w:rFonts w:ascii="PT Astra Serif" w:hAnsi="PT Astra Serif"/>
          <w:sz w:val="28"/>
          <w:szCs w:val="28"/>
        </w:rPr>
        <w:t xml:space="preserve">части 1 статьи 15.15.5-1 КоАП РФ </w:t>
      </w:r>
      <w:r w:rsidR="00020756">
        <w:rPr>
          <w:rFonts w:ascii="PT Astra Serif" w:hAnsi="PT Astra Serif"/>
          <w:sz w:val="28"/>
          <w:szCs w:val="28"/>
        </w:rPr>
        <w:t>за невыполнение муниципального задания</w:t>
      </w:r>
      <w:r w:rsidR="00B71C7A">
        <w:rPr>
          <w:rFonts w:ascii="PT Astra Serif" w:hAnsi="PT Astra Serif"/>
          <w:sz w:val="28"/>
          <w:szCs w:val="28"/>
        </w:rPr>
        <w:t xml:space="preserve"> </w:t>
      </w:r>
      <w:r w:rsidR="00020756" w:rsidRPr="00020756">
        <w:rPr>
          <w:rFonts w:ascii="PT Astra Serif" w:hAnsi="PT Astra Serif"/>
          <w:sz w:val="28"/>
          <w:szCs w:val="28"/>
        </w:rPr>
        <w:t xml:space="preserve">(наложен штраф 0,3 тыс. рублей); 1 протокол - по статье 15.15.15 КоАП РФ </w:t>
      </w:r>
      <w:r w:rsidR="00020756">
        <w:rPr>
          <w:rFonts w:ascii="PT Astra Serif" w:hAnsi="PT Astra Serif"/>
          <w:sz w:val="28"/>
          <w:szCs w:val="28"/>
        </w:rPr>
        <w:t xml:space="preserve">за нарушение порядка формирования муниципального задания </w:t>
      </w:r>
      <w:r w:rsidR="00020756" w:rsidRPr="00020756">
        <w:rPr>
          <w:rFonts w:ascii="PT Astra Serif" w:hAnsi="PT Astra Serif"/>
          <w:sz w:val="28"/>
          <w:szCs w:val="28"/>
        </w:rPr>
        <w:t>(вынесено предупреждение);</w:t>
      </w:r>
    </w:p>
    <w:p w:rsidR="00020756" w:rsidRPr="00020756" w:rsidRDefault="00020756" w:rsidP="00020756">
      <w:pPr>
        <w:pStyle w:val="a7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20756">
        <w:rPr>
          <w:rFonts w:ascii="PT Astra Serif" w:hAnsi="PT Astra Serif"/>
          <w:sz w:val="28"/>
          <w:szCs w:val="28"/>
        </w:rPr>
        <w:t>1 протокол направлен в Донской городской суд – по статье 15.14 КоАП РФ</w:t>
      </w:r>
      <w:r>
        <w:rPr>
          <w:rFonts w:ascii="PT Astra Serif" w:hAnsi="PT Astra Serif"/>
          <w:sz w:val="28"/>
          <w:szCs w:val="28"/>
        </w:rPr>
        <w:t xml:space="preserve"> за нецелевое использование бюджетных средств</w:t>
      </w:r>
      <w:r w:rsidRPr="00020756">
        <w:rPr>
          <w:rFonts w:ascii="PT Astra Serif" w:hAnsi="PT Astra Serif"/>
          <w:sz w:val="28"/>
          <w:szCs w:val="28"/>
        </w:rPr>
        <w:t>. Наложен штраф 20,0 тыс. рублей.</w:t>
      </w:r>
    </w:p>
    <w:p w:rsidR="00020756" w:rsidRDefault="00020756" w:rsidP="00020756">
      <w:pPr>
        <w:pStyle w:val="a7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20756">
        <w:rPr>
          <w:rFonts w:ascii="PT Astra Serif" w:eastAsia="Calibri" w:hAnsi="PT Astra Serif"/>
          <w:sz w:val="28"/>
          <w:szCs w:val="28"/>
          <w:lang w:eastAsia="en-US"/>
        </w:rPr>
        <w:t>Все штрафы</w:t>
      </w:r>
      <w:r w:rsidR="00B20D57">
        <w:rPr>
          <w:rFonts w:ascii="PT Astra Serif" w:eastAsia="Calibri" w:hAnsi="PT Astra Serif"/>
          <w:sz w:val="28"/>
          <w:szCs w:val="28"/>
          <w:lang w:eastAsia="en-US"/>
        </w:rPr>
        <w:t xml:space="preserve"> (40,3 тыс. рублей)</w:t>
      </w:r>
      <w:r w:rsidRPr="00020756">
        <w:rPr>
          <w:rFonts w:ascii="PT Astra Serif" w:eastAsia="Calibri" w:hAnsi="PT Astra Serif"/>
          <w:sz w:val="28"/>
          <w:szCs w:val="28"/>
          <w:lang w:eastAsia="en-US"/>
        </w:rPr>
        <w:t xml:space="preserve">, наложенные </w:t>
      </w:r>
      <w:r w:rsidR="00B20D57">
        <w:rPr>
          <w:rFonts w:ascii="PT Astra Serif" w:eastAsia="Calibri" w:hAnsi="PT Astra Serif"/>
          <w:sz w:val="28"/>
          <w:szCs w:val="28"/>
          <w:lang w:eastAsia="en-US"/>
        </w:rPr>
        <w:t xml:space="preserve">судебными органами </w:t>
      </w:r>
      <w:r w:rsidRPr="00020756">
        <w:rPr>
          <w:rFonts w:ascii="PT Astra Serif" w:eastAsia="Calibri" w:hAnsi="PT Astra Serif"/>
          <w:sz w:val="28"/>
          <w:szCs w:val="28"/>
          <w:lang w:eastAsia="en-US"/>
        </w:rPr>
        <w:t xml:space="preserve">в 2022 году, </w:t>
      </w:r>
      <w:r w:rsidR="00B20D57">
        <w:rPr>
          <w:rFonts w:ascii="PT Astra Serif" w:eastAsia="Calibri" w:hAnsi="PT Astra Serif"/>
          <w:sz w:val="28"/>
          <w:szCs w:val="28"/>
          <w:lang w:eastAsia="en-US"/>
        </w:rPr>
        <w:t xml:space="preserve">своевременно </w:t>
      </w:r>
      <w:r w:rsidRPr="00020756">
        <w:rPr>
          <w:rFonts w:ascii="PT Astra Serif" w:eastAsia="Calibri" w:hAnsi="PT Astra Serif"/>
          <w:sz w:val="28"/>
          <w:szCs w:val="28"/>
          <w:lang w:eastAsia="en-US"/>
        </w:rPr>
        <w:t>поступили в бюджет в 2023 году.</w:t>
      </w:r>
    </w:p>
    <w:p w:rsidR="00B20D57" w:rsidRPr="00020756" w:rsidRDefault="00B20D57" w:rsidP="00020756">
      <w:pPr>
        <w:pStyle w:val="a7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В 2021 году был составлен 1 протокол </w:t>
      </w:r>
      <w:r w:rsidRPr="00020756">
        <w:rPr>
          <w:rFonts w:ascii="PT Astra Serif" w:hAnsi="PT Astra Serif"/>
          <w:bCs/>
          <w:sz w:val="28"/>
          <w:szCs w:val="28"/>
        </w:rPr>
        <w:t>по части 2 статьи 15.15.7 КоАП РФ</w:t>
      </w:r>
      <w:r>
        <w:rPr>
          <w:rFonts w:ascii="PT Astra Serif" w:hAnsi="PT Astra Serif"/>
          <w:bCs/>
          <w:sz w:val="28"/>
          <w:szCs w:val="28"/>
        </w:rPr>
        <w:t>, за нарушение порядка составления и ведения бюджетных смет казенного учреждения, штраф 10,0 тыс. рублей уплачен своевременно в бюджет.</w:t>
      </w:r>
    </w:p>
    <w:p w:rsidR="00E71FF5" w:rsidRPr="00020756" w:rsidRDefault="00020756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20756">
        <w:rPr>
          <w:rFonts w:ascii="PT Astra Serif" w:eastAsia="Calibri" w:hAnsi="PT Astra Serif"/>
          <w:sz w:val="28"/>
          <w:szCs w:val="28"/>
          <w:lang w:eastAsia="en-US"/>
        </w:rPr>
        <w:t>38</w:t>
      </w:r>
      <w:r w:rsidR="00E71FF5" w:rsidRPr="00020756">
        <w:rPr>
          <w:rFonts w:ascii="PT Astra Serif" w:eastAsia="Calibri" w:hAnsi="PT Astra Serif"/>
          <w:sz w:val="28"/>
          <w:szCs w:val="28"/>
          <w:lang w:eastAsia="en-US"/>
        </w:rPr>
        <w:t xml:space="preserve"> представлений направлены </w:t>
      </w:r>
      <w:r w:rsidR="00721500" w:rsidRPr="00020756">
        <w:rPr>
          <w:rFonts w:ascii="PT Astra Serif" w:hAnsi="PT Astra Serif"/>
          <w:bCs/>
          <w:sz w:val="28"/>
          <w:szCs w:val="28"/>
        </w:rPr>
        <w:t>к</w:t>
      </w:r>
      <w:r w:rsidR="00E71FF5" w:rsidRPr="00020756">
        <w:rPr>
          <w:rFonts w:ascii="PT Astra Serif" w:hAnsi="PT Astra Serif"/>
          <w:bCs/>
          <w:sz w:val="28"/>
          <w:szCs w:val="28"/>
        </w:rPr>
        <w:t>онтрольно-счетной комисси</w:t>
      </w:r>
      <w:r w:rsidR="00501B9F" w:rsidRPr="00020756">
        <w:rPr>
          <w:rFonts w:ascii="PT Astra Serif" w:hAnsi="PT Astra Serif"/>
          <w:bCs/>
          <w:sz w:val="28"/>
          <w:szCs w:val="28"/>
        </w:rPr>
        <w:t>ей</w:t>
      </w:r>
      <w:r w:rsidR="00E71FF5" w:rsidRPr="00020756">
        <w:rPr>
          <w:rFonts w:ascii="PT Astra Serif" w:hAnsi="PT Astra Serif"/>
          <w:sz w:val="28"/>
          <w:szCs w:val="28"/>
        </w:rPr>
        <w:t>.</w:t>
      </w:r>
      <w:r w:rsidR="001543CB">
        <w:rPr>
          <w:rFonts w:ascii="PT Astra Serif" w:hAnsi="PT Astra Serif"/>
          <w:sz w:val="28"/>
          <w:szCs w:val="28"/>
        </w:rPr>
        <w:t xml:space="preserve"> Количество представлений снизилось на 2 (5%).</w:t>
      </w:r>
    </w:p>
    <w:p w:rsidR="00E03712" w:rsidRPr="00020756" w:rsidRDefault="00020756" w:rsidP="00507C0B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20756">
        <w:rPr>
          <w:rFonts w:ascii="PT Astra Serif" w:eastAsia="Calibri" w:hAnsi="PT Astra Serif"/>
          <w:sz w:val="28"/>
          <w:szCs w:val="28"/>
          <w:lang w:eastAsia="en-US"/>
        </w:rPr>
        <w:lastRenderedPageBreak/>
        <w:t>43</w:t>
      </w:r>
      <w:r w:rsidR="00E03712" w:rsidRPr="0002075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32FF5" w:rsidRPr="00020756">
        <w:rPr>
          <w:rFonts w:ascii="PT Astra Serif" w:eastAsia="Calibri" w:hAnsi="PT Astra Serif"/>
          <w:sz w:val="28"/>
          <w:szCs w:val="28"/>
          <w:lang w:eastAsia="en-US"/>
        </w:rPr>
        <w:t>должностн</w:t>
      </w:r>
      <w:r w:rsidR="00DA441D" w:rsidRPr="00020756">
        <w:rPr>
          <w:rFonts w:ascii="PT Astra Serif" w:eastAsia="Calibri" w:hAnsi="PT Astra Serif"/>
          <w:sz w:val="28"/>
          <w:szCs w:val="28"/>
          <w:lang w:eastAsia="en-US"/>
        </w:rPr>
        <w:t>ых</w:t>
      </w:r>
      <w:r w:rsidR="00632FF5" w:rsidRPr="00020756">
        <w:rPr>
          <w:rFonts w:ascii="PT Astra Serif" w:eastAsia="Calibri" w:hAnsi="PT Astra Serif"/>
          <w:sz w:val="28"/>
          <w:szCs w:val="28"/>
          <w:lang w:eastAsia="en-US"/>
        </w:rPr>
        <w:t xml:space="preserve"> л</w:t>
      </w:r>
      <w:r w:rsidR="00E03712" w:rsidRPr="00020756">
        <w:rPr>
          <w:rFonts w:ascii="PT Astra Serif" w:eastAsia="Calibri" w:hAnsi="PT Astra Serif"/>
          <w:sz w:val="28"/>
          <w:szCs w:val="28"/>
          <w:lang w:eastAsia="en-US"/>
        </w:rPr>
        <w:t>иц</w:t>
      </w:r>
      <w:r w:rsidR="00DA441D" w:rsidRPr="00020756">
        <w:rPr>
          <w:rFonts w:ascii="PT Astra Serif" w:eastAsia="Calibri" w:hAnsi="PT Astra Serif"/>
          <w:sz w:val="28"/>
          <w:szCs w:val="28"/>
          <w:lang w:eastAsia="en-US"/>
        </w:rPr>
        <w:t xml:space="preserve">а </w:t>
      </w:r>
      <w:r w:rsidR="00E03712" w:rsidRPr="00020756">
        <w:rPr>
          <w:rFonts w:ascii="PT Astra Serif" w:eastAsia="Calibri" w:hAnsi="PT Astra Serif"/>
          <w:sz w:val="28"/>
          <w:szCs w:val="28"/>
          <w:lang w:eastAsia="en-US"/>
        </w:rPr>
        <w:t>привлечен</w:t>
      </w:r>
      <w:r w:rsidR="00E71FF5" w:rsidRPr="00020756">
        <w:rPr>
          <w:rFonts w:ascii="PT Astra Serif" w:eastAsia="Calibri" w:hAnsi="PT Astra Serif"/>
          <w:sz w:val="28"/>
          <w:szCs w:val="28"/>
          <w:lang w:eastAsia="en-US"/>
        </w:rPr>
        <w:t>ы</w:t>
      </w:r>
      <w:r w:rsidR="00E03712" w:rsidRPr="00020756">
        <w:rPr>
          <w:rFonts w:ascii="PT Astra Serif" w:eastAsia="Calibri" w:hAnsi="PT Astra Serif"/>
          <w:sz w:val="28"/>
          <w:szCs w:val="28"/>
          <w:lang w:eastAsia="en-US"/>
        </w:rPr>
        <w:t xml:space="preserve"> к дисциплинарной ответственности.</w:t>
      </w:r>
      <w:r w:rsidR="001543CB">
        <w:rPr>
          <w:rFonts w:ascii="PT Astra Serif" w:eastAsia="Calibri" w:hAnsi="PT Astra Serif"/>
          <w:sz w:val="28"/>
          <w:szCs w:val="28"/>
          <w:lang w:eastAsia="en-US"/>
        </w:rPr>
        <w:t xml:space="preserve"> Рост числа должностных лиц, привлеченных к дисциплинарной ответственности, относительно 2021 года составил 15 человек или 53,6%.</w:t>
      </w:r>
    </w:p>
    <w:p w:rsidR="00FA217F" w:rsidRDefault="00FA217F" w:rsidP="00507C0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информационных писем, направленных в адрес органов местного самоуправления, муниципальных учреждений, осталось на прежнем уровне – 16.</w:t>
      </w:r>
    </w:p>
    <w:p w:rsidR="00A06BF0" w:rsidRPr="005F5BF5" w:rsidRDefault="0074534B" w:rsidP="00507C0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F5BF5">
        <w:rPr>
          <w:rFonts w:ascii="PT Astra Serif" w:hAnsi="PT Astra Serif"/>
          <w:sz w:val="28"/>
          <w:szCs w:val="28"/>
        </w:rPr>
        <w:t xml:space="preserve">В пределах своих полномочий </w:t>
      </w:r>
      <w:r w:rsidR="00721500" w:rsidRPr="005F5BF5">
        <w:rPr>
          <w:rFonts w:ascii="PT Astra Serif" w:hAnsi="PT Astra Serif"/>
          <w:sz w:val="28"/>
          <w:szCs w:val="28"/>
        </w:rPr>
        <w:t>к</w:t>
      </w:r>
      <w:r w:rsidRPr="005F5BF5">
        <w:rPr>
          <w:rFonts w:ascii="PT Astra Serif" w:hAnsi="PT Astra Serif"/>
          <w:sz w:val="28"/>
          <w:szCs w:val="28"/>
        </w:rPr>
        <w:t xml:space="preserve">онтрольно-счетная комиссия </w:t>
      </w:r>
      <w:r w:rsidR="00995DB4" w:rsidRPr="005F5BF5">
        <w:rPr>
          <w:rFonts w:ascii="PT Astra Serif" w:hAnsi="PT Astra Serif"/>
          <w:sz w:val="28"/>
          <w:szCs w:val="28"/>
        </w:rPr>
        <w:t>прин</w:t>
      </w:r>
      <w:r w:rsidR="00A06BF0" w:rsidRPr="005F5BF5">
        <w:rPr>
          <w:rFonts w:ascii="PT Astra Serif" w:hAnsi="PT Astra Serif"/>
          <w:sz w:val="28"/>
          <w:szCs w:val="28"/>
        </w:rPr>
        <w:t>има</w:t>
      </w:r>
      <w:r w:rsidR="00995DB4" w:rsidRPr="005F5BF5">
        <w:rPr>
          <w:rFonts w:ascii="PT Astra Serif" w:hAnsi="PT Astra Serif"/>
          <w:sz w:val="28"/>
          <w:szCs w:val="28"/>
        </w:rPr>
        <w:t>ла</w:t>
      </w:r>
      <w:r w:rsidR="003F1A48" w:rsidRPr="005F5BF5">
        <w:rPr>
          <w:rFonts w:ascii="PT Astra Serif" w:hAnsi="PT Astra Serif"/>
          <w:sz w:val="28"/>
          <w:szCs w:val="28"/>
        </w:rPr>
        <w:t xml:space="preserve"> </w:t>
      </w:r>
      <w:r w:rsidR="00A44CB0" w:rsidRPr="005F5BF5">
        <w:rPr>
          <w:rFonts w:ascii="PT Astra Serif" w:hAnsi="PT Astra Serif"/>
          <w:sz w:val="28"/>
          <w:szCs w:val="28"/>
        </w:rPr>
        <w:t xml:space="preserve">участие в </w:t>
      </w:r>
      <w:r w:rsidR="00E71FF5" w:rsidRPr="005F5BF5">
        <w:rPr>
          <w:rFonts w:ascii="PT Astra Serif" w:hAnsi="PT Astra Serif"/>
          <w:sz w:val="28"/>
          <w:szCs w:val="28"/>
        </w:rPr>
        <w:t>семинарах счетной палаты</w:t>
      </w:r>
      <w:r w:rsidR="00C823DF" w:rsidRPr="005F5BF5">
        <w:rPr>
          <w:rFonts w:ascii="PT Astra Serif" w:hAnsi="PT Astra Serif"/>
          <w:sz w:val="28"/>
          <w:szCs w:val="28"/>
        </w:rPr>
        <w:t xml:space="preserve"> Тульской области,</w:t>
      </w:r>
      <w:r w:rsidR="003D631D" w:rsidRPr="005F5BF5">
        <w:rPr>
          <w:rFonts w:ascii="PT Astra Serif" w:hAnsi="PT Astra Serif"/>
          <w:sz w:val="28"/>
          <w:szCs w:val="28"/>
        </w:rPr>
        <w:t xml:space="preserve"> </w:t>
      </w:r>
      <w:r w:rsidR="00501B9F" w:rsidRPr="005F5BF5">
        <w:rPr>
          <w:rFonts w:ascii="PT Astra Serif" w:hAnsi="PT Astra Serif"/>
          <w:sz w:val="28"/>
          <w:szCs w:val="28"/>
        </w:rPr>
        <w:t xml:space="preserve">заседаниях </w:t>
      </w:r>
      <w:r w:rsidR="00512398" w:rsidRPr="005F5BF5">
        <w:rPr>
          <w:rFonts w:ascii="PT Astra Serif" w:hAnsi="PT Astra Serif"/>
          <w:sz w:val="28"/>
          <w:szCs w:val="28"/>
        </w:rPr>
        <w:t>постоянн</w:t>
      </w:r>
      <w:r w:rsidR="00995DB4" w:rsidRPr="005F5BF5">
        <w:rPr>
          <w:rFonts w:ascii="PT Astra Serif" w:hAnsi="PT Astra Serif"/>
          <w:sz w:val="28"/>
          <w:szCs w:val="28"/>
        </w:rPr>
        <w:t>ых</w:t>
      </w:r>
      <w:r w:rsidR="00512398" w:rsidRPr="005F5BF5">
        <w:rPr>
          <w:rFonts w:ascii="PT Astra Serif" w:hAnsi="PT Astra Serif"/>
          <w:sz w:val="28"/>
          <w:szCs w:val="28"/>
        </w:rPr>
        <w:t xml:space="preserve"> комисси</w:t>
      </w:r>
      <w:r w:rsidR="00995DB4" w:rsidRPr="005F5BF5">
        <w:rPr>
          <w:rFonts w:ascii="PT Astra Serif" w:hAnsi="PT Astra Serif"/>
          <w:sz w:val="28"/>
          <w:szCs w:val="28"/>
        </w:rPr>
        <w:t>й</w:t>
      </w:r>
      <w:r w:rsidR="00512398" w:rsidRPr="005F5BF5">
        <w:rPr>
          <w:rFonts w:ascii="PT Astra Serif" w:hAnsi="PT Astra Serif"/>
          <w:sz w:val="28"/>
          <w:szCs w:val="28"/>
        </w:rPr>
        <w:t xml:space="preserve"> </w:t>
      </w:r>
      <w:r w:rsidR="00A44CB0" w:rsidRPr="005F5BF5">
        <w:rPr>
          <w:rFonts w:ascii="PT Astra Serif" w:hAnsi="PT Astra Serif"/>
          <w:sz w:val="28"/>
          <w:szCs w:val="28"/>
        </w:rPr>
        <w:t>Собрания депутатов</w:t>
      </w:r>
      <w:r w:rsidR="00E71FF5" w:rsidRPr="005F5BF5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</w:t>
      </w:r>
      <w:r w:rsidRPr="005F5BF5">
        <w:rPr>
          <w:rFonts w:ascii="PT Astra Serif" w:hAnsi="PT Astra Serif"/>
          <w:sz w:val="28"/>
          <w:szCs w:val="28"/>
        </w:rPr>
        <w:t>, оказывала методическую и консультационную помощь</w:t>
      </w:r>
      <w:r w:rsidR="0068407B" w:rsidRPr="005F5BF5">
        <w:rPr>
          <w:rFonts w:ascii="PT Astra Serif" w:hAnsi="PT Astra Serif"/>
          <w:sz w:val="28"/>
          <w:szCs w:val="28"/>
        </w:rPr>
        <w:t xml:space="preserve"> структурным подразделениям администрации, </w:t>
      </w:r>
      <w:r w:rsidR="00721500" w:rsidRPr="005F5BF5">
        <w:rPr>
          <w:rFonts w:ascii="PT Astra Serif" w:hAnsi="PT Astra Serif"/>
          <w:sz w:val="28"/>
          <w:szCs w:val="28"/>
        </w:rPr>
        <w:t xml:space="preserve">муниципальным </w:t>
      </w:r>
      <w:r w:rsidR="0068407B" w:rsidRPr="005F5BF5">
        <w:rPr>
          <w:rFonts w:ascii="PT Astra Serif" w:hAnsi="PT Astra Serif"/>
          <w:sz w:val="28"/>
          <w:szCs w:val="28"/>
        </w:rPr>
        <w:t>учреждениям</w:t>
      </w:r>
      <w:r w:rsidR="00CB5F78" w:rsidRPr="005F5BF5">
        <w:rPr>
          <w:rFonts w:ascii="PT Astra Serif" w:hAnsi="PT Astra Serif"/>
          <w:sz w:val="28"/>
          <w:szCs w:val="28"/>
          <w:shd w:val="clear" w:color="auto" w:fill="FFFFFF"/>
        </w:rPr>
        <w:t xml:space="preserve">, в том числе по вопросам организации и ведения бухгалтерского учета, устранения недостатков в исполнении бюджета, по приведению в соответствие с действующим законодательством действующих </w:t>
      </w:r>
      <w:r w:rsidR="00E71FF5" w:rsidRPr="005F5BF5">
        <w:rPr>
          <w:rFonts w:ascii="PT Astra Serif" w:hAnsi="PT Astra Serif"/>
          <w:sz w:val="28"/>
          <w:szCs w:val="28"/>
          <w:shd w:val="clear" w:color="auto" w:fill="FFFFFF"/>
        </w:rPr>
        <w:t>муниципаль</w:t>
      </w:r>
      <w:r w:rsidR="00CB5F78" w:rsidRPr="005F5BF5">
        <w:rPr>
          <w:rFonts w:ascii="PT Astra Serif" w:hAnsi="PT Astra Serif"/>
          <w:sz w:val="28"/>
          <w:szCs w:val="28"/>
          <w:shd w:val="clear" w:color="auto" w:fill="FFFFFF"/>
        </w:rPr>
        <w:t>ных правовых актов.</w:t>
      </w:r>
    </w:p>
    <w:p w:rsidR="00083553" w:rsidRPr="00E71FF5" w:rsidRDefault="00083553" w:rsidP="00507C0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543CB">
        <w:rPr>
          <w:rFonts w:ascii="PT Astra Serif" w:hAnsi="PT Astra Serif"/>
          <w:sz w:val="28"/>
          <w:szCs w:val="28"/>
        </w:rPr>
        <w:t>В целях совершенствования внешнего финансового контроля</w:t>
      </w:r>
      <w:r w:rsidR="00DB6485" w:rsidRPr="001543CB">
        <w:rPr>
          <w:rFonts w:ascii="PT Astra Serif" w:hAnsi="PT Astra Serif"/>
          <w:sz w:val="28"/>
          <w:szCs w:val="28"/>
        </w:rPr>
        <w:t>,</w:t>
      </w:r>
      <w:r w:rsidRPr="001543CB">
        <w:rPr>
          <w:rFonts w:ascii="PT Astra Serif" w:hAnsi="PT Astra Serif"/>
          <w:sz w:val="28"/>
          <w:szCs w:val="28"/>
        </w:rPr>
        <w:t xml:space="preserve"> </w:t>
      </w:r>
      <w:r w:rsidR="00DB6485" w:rsidRPr="001543CB">
        <w:rPr>
          <w:rFonts w:ascii="PT Astra Serif" w:hAnsi="PT Astra Serif"/>
          <w:sz w:val="28"/>
          <w:szCs w:val="28"/>
        </w:rPr>
        <w:t xml:space="preserve">повышения эффективности деятельности,  </w:t>
      </w:r>
      <w:r w:rsidR="00401F84" w:rsidRPr="001543CB">
        <w:rPr>
          <w:rFonts w:ascii="PT Astra Serif" w:hAnsi="PT Astra Serif"/>
          <w:sz w:val="28"/>
          <w:szCs w:val="28"/>
        </w:rPr>
        <w:t>к</w:t>
      </w:r>
      <w:r w:rsidR="00923082" w:rsidRPr="001543CB">
        <w:rPr>
          <w:rFonts w:ascii="PT Astra Serif" w:hAnsi="PT Astra Serif"/>
          <w:sz w:val="28"/>
          <w:szCs w:val="28"/>
        </w:rPr>
        <w:t>онтр</w:t>
      </w:r>
      <w:r w:rsidR="00512398" w:rsidRPr="001543CB">
        <w:rPr>
          <w:rFonts w:ascii="PT Astra Serif" w:hAnsi="PT Astra Serif"/>
          <w:sz w:val="28"/>
          <w:szCs w:val="28"/>
        </w:rPr>
        <w:t>ольно-счетн</w:t>
      </w:r>
      <w:r w:rsidR="00B04E61" w:rsidRPr="001543CB">
        <w:rPr>
          <w:rFonts w:ascii="PT Astra Serif" w:hAnsi="PT Astra Serif"/>
          <w:sz w:val="28"/>
          <w:szCs w:val="28"/>
        </w:rPr>
        <w:t>ая</w:t>
      </w:r>
      <w:r w:rsidR="00512398" w:rsidRPr="001543CB">
        <w:rPr>
          <w:rFonts w:ascii="PT Astra Serif" w:hAnsi="PT Astra Serif"/>
          <w:sz w:val="28"/>
          <w:szCs w:val="28"/>
        </w:rPr>
        <w:t xml:space="preserve"> комисси</w:t>
      </w:r>
      <w:r w:rsidR="00B04E61" w:rsidRPr="001543CB">
        <w:rPr>
          <w:rFonts w:ascii="PT Astra Serif" w:hAnsi="PT Astra Serif"/>
          <w:sz w:val="28"/>
          <w:szCs w:val="28"/>
        </w:rPr>
        <w:t>я</w:t>
      </w:r>
      <w:r w:rsidR="00DB6485" w:rsidRPr="001543CB">
        <w:rPr>
          <w:rFonts w:ascii="PT Astra Serif" w:hAnsi="PT Astra Serif"/>
          <w:sz w:val="28"/>
          <w:szCs w:val="28"/>
        </w:rPr>
        <w:t xml:space="preserve"> </w:t>
      </w:r>
      <w:r w:rsidR="00B04E61" w:rsidRPr="001543CB">
        <w:rPr>
          <w:rFonts w:ascii="PT Astra Serif" w:hAnsi="PT Astra Serif"/>
          <w:sz w:val="28"/>
          <w:szCs w:val="28"/>
        </w:rPr>
        <w:t xml:space="preserve">продолжит </w:t>
      </w:r>
      <w:r w:rsidRPr="001543CB">
        <w:rPr>
          <w:rFonts w:ascii="PT Astra Serif" w:hAnsi="PT Astra Serif"/>
          <w:sz w:val="28"/>
          <w:szCs w:val="28"/>
        </w:rPr>
        <w:t>взаимодействие со счетной палатой Тульской области, с</w:t>
      </w:r>
      <w:r w:rsidR="00B04E61" w:rsidRPr="001543CB">
        <w:rPr>
          <w:rFonts w:ascii="PT Astra Serif" w:hAnsi="PT Astra Serif"/>
          <w:sz w:val="28"/>
          <w:szCs w:val="28"/>
        </w:rPr>
        <w:t xml:space="preserve"> органами прокуратуры, правоохранительными органами,</w:t>
      </w:r>
      <w:r w:rsidRPr="001543CB">
        <w:rPr>
          <w:rFonts w:ascii="PT Astra Serif" w:hAnsi="PT Astra Serif"/>
          <w:sz w:val="28"/>
          <w:szCs w:val="28"/>
        </w:rPr>
        <w:t xml:space="preserve"> органами государственной власти</w:t>
      </w:r>
      <w:r w:rsidR="00166383" w:rsidRPr="001543CB">
        <w:rPr>
          <w:rFonts w:ascii="PT Astra Serif" w:hAnsi="PT Astra Serif"/>
          <w:sz w:val="28"/>
          <w:szCs w:val="28"/>
        </w:rPr>
        <w:t xml:space="preserve"> и местного самоуправления</w:t>
      </w:r>
      <w:r w:rsidR="00DB6485" w:rsidRPr="001543CB">
        <w:rPr>
          <w:rFonts w:ascii="PT Astra Serif" w:hAnsi="PT Astra Serif"/>
          <w:sz w:val="28"/>
          <w:szCs w:val="28"/>
        </w:rPr>
        <w:t>,  ве</w:t>
      </w:r>
      <w:r w:rsidR="00D13AA2" w:rsidRPr="001543CB">
        <w:rPr>
          <w:rFonts w:ascii="PT Astra Serif" w:hAnsi="PT Astra Serif"/>
          <w:sz w:val="28"/>
          <w:szCs w:val="28"/>
        </w:rPr>
        <w:t>дение</w:t>
      </w:r>
      <w:r w:rsidR="00DB6485" w:rsidRPr="001543CB">
        <w:rPr>
          <w:rFonts w:ascii="PT Astra Serif" w:hAnsi="PT Astra Serif"/>
          <w:sz w:val="28"/>
          <w:szCs w:val="28"/>
        </w:rPr>
        <w:t xml:space="preserve"> мониторинг</w:t>
      </w:r>
      <w:r w:rsidR="00D13AA2" w:rsidRPr="001543CB">
        <w:rPr>
          <w:rFonts w:ascii="PT Astra Serif" w:hAnsi="PT Astra Serif"/>
          <w:sz w:val="28"/>
          <w:szCs w:val="28"/>
        </w:rPr>
        <w:t xml:space="preserve">а </w:t>
      </w:r>
      <w:r w:rsidR="00DB6485" w:rsidRPr="001543CB">
        <w:rPr>
          <w:rFonts w:ascii="PT Astra Serif" w:hAnsi="PT Astra Serif"/>
          <w:sz w:val="28"/>
          <w:szCs w:val="28"/>
        </w:rPr>
        <w:t xml:space="preserve">нарушений, выявленных в ходе </w:t>
      </w:r>
      <w:r w:rsidR="0011283E" w:rsidRPr="001543CB">
        <w:rPr>
          <w:rFonts w:ascii="PT Astra Serif" w:hAnsi="PT Astra Serif"/>
          <w:sz w:val="28"/>
          <w:szCs w:val="28"/>
        </w:rPr>
        <w:t xml:space="preserve">реализации полномочий, уделяя внимание принятию мер по недопущению нарушений бюджетного законодательства, в том числе путем информирования </w:t>
      </w:r>
      <w:r w:rsidR="00166383" w:rsidRPr="001543CB">
        <w:rPr>
          <w:rFonts w:ascii="PT Astra Serif" w:hAnsi="PT Astra Serif"/>
          <w:sz w:val="28"/>
          <w:szCs w:val="28"/>
        </w:rPr>
        <w:t>о</w:t>
      </w:r>
      <w:r w:rsidR="0011283E" w:rsidRPr="001543CB">
        <w:rPr>
          <w:rFonts w:ascii="PT Astra Serif" w:hAnsi="PT Astra Serif"/>
          <w:sz w:val="28"/>
          <w:szCs w:val="28"/>
        </w:rPr>
        <w:t>бъектов контроля и повышения бюджетной грамотности.</w:t>
      </w:r>
    </w:p>
    <w:p w:rsidR="005772A0" w:rsidRPr="00E71FF5" w:rsidRDefault="005772A0" w:rsidP="00E71FF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7370" w:rsidRPr="00E71FF5" w:rsidRDefault="00B27370" w:rsidP="00E71FF5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 xml:space="preserve">Председатель </w:t>
      </w:r>
      <w:r w:rsidR="00ED04BF">
        <w:rPr>
          <w:rFonts w:ascii="PT Astra Serif" w:hAnsi="PT Astra Serif"/>
          <w:sz w:val="28"/>
          <w:szCs w:val="28"/>
        </w:rPr>
        <w:t>к</w:t>
      </w:r>
      <w:r w:rsidRPr="00E71FF5">
        <w:rPr>
          <w:rFonts w:ascii="PT Astra Serif" w:hAnsi="PT Astra Serif"/>
          <w:sz w:val="28"/>
          <w:szCs w:val="28"/>
        </w:rPr>
        <w:t>онтрольно-сч</w:t>
      </w:r>
      <w:r w:rsidR="00ED04BF">
        <w:rPr>
          <w:rFonts w:ascii="PT Astra Serif" w:hAnsi="PT Astra Serif"/>
          <w:sz w:val="28"/>
          <w:szCs w:val="28"/>
        </w:rPr>
        <w:t>е</w:t>
      </w:r>
      <w:r w:rsidRPr="00E71FF5">
        <w:rPr>
          <w:rFonts w:ascii="PT Astra Serif" w:hAnsi="PT Astra Serif"/>
          <w:sz w:val="28"/>
          <w:szCs w:val="28"/>
        </w:rPr>
        <w:t>тной комиссии</w:t>
      </w:r>
    </w:p>
    <w:p w:rsidR="00B27370" w:rsidRPr="00E71FF5" w:rsidRDefault="00B27370" w:rsidP="00E71FF5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                 </w:t>
      </w:r>
      <w:r w:rsidR="00E71FF5" w:rsidRPr="00E71FF5">
        <w:rPr>
          <w:rFonts w:ascii="PT Astra Serif" w:hAnsi="PT Astra Serif"/>
          <w:sz w:val="28"/>
          <w:szCs w:val="28"/>
        </w:rPr>
        <w:t>Зыбайло Т.И.</w:t>
      </w:r>
    </w:p>
    <w:sectPr w:rsidR="00B27370" w:rsidRPr="00E71FF5" w:rsidSect="00FA4EA7">
      <w:headerReference w:type="default" r:id="rId9"/>
      <w:footerReference w:type="default" r:id="rId10"/>
      <w:headerReference w:type="first" r:id="rId11"/>
      <w:pgSz w:w="11906" w:h="16838"/>
      <w:pgMar w:top="851" w:right="850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E3" w:rsidRDefault="006000E3" w:rsidP="00C66375">
      <w:r>
        <w:separator/>
      </w:r>
    </w:p>
  </w:endnote>
  <w:endnote w:type="continuationSeparator" w:id="0">
    <w:p w:rsidR="006000E3" w:rsidRDefault="006000E3" w:rsidP="00C6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375" w:rsidRDefault="00C66375">
    <w:pPr>
      <w:pStyle w:val="aa"/>
      <w:jc w:val="right"/>
    </w:pPr>
  </w:p>
  <w:p w:rsidR="00C66375" w:rsidRDefault="00C663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E3" w:rsidRDefault="006000E3" w:rsidP="00C66375">
      <w:r>
        <w:separator/>
      </w:r>
    </w:p>
  </w:footnote>
  <w:footnote w:type="continuationSeparator" w:id="0">
    <w:p w:rsidR="006000E3" w:rsidRDefault="006000E3" w:rsidP="00C66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792885"/>
      <w:docPartObj>
        <w:docPartGallery w:val="Page Numbers (Top of Page)"/>
        <w:docPartUnique/>
      </w:docPartObj>
    </w:sdtPr>
    <w:sdtEndPr/>
    <w:sdtContent>
      <w:p w:rsidR="0005375E" w:rsidRDefault="000537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A75">
          <w:rPr>
            <w:noProof/>
          </w:rPr>
          <w:t>6</w:t>
        </w:r>
        <w:r>
          <w:fldChar w:fldCharType="end"/>
        </w:r>
      </w:p>
    </w:sdtContent>
  </w:sdt>
  <w:p w:rsidR="0005375E" w:rsidRDefault="0005375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36675"/>
      <w:docPartObj>
        <w:docPartGallery w:val="Page Numbers (Top of Page)"/>
        <w:docPartUnique/>
      </w:docPartObj>
    </w:sdtPr>
    <w:sdtEndPr/>
    <w:sdtContent>
      <w:p w:rsidR="0005375E" w:rsidRDefault="0005375E">
        <w:pPr>
          <w:pStyle w:val="a8"/>
          <w:jc w:val="center"/>
        </w:pPr>
        <w:r w:rsidRPr="00FA4EA7">
          <w:rPr>
            <w:color w:val="FFFFFF" w:themeColor="background1"/>
          </w:rPr>
          <w:fldChar w:fldCharType="begin"/>
        </w:r>
        <w:r w:rsidRPr="00FA4EA7">
          <w:rPr>
            <w:color w:val="FFFFFF" w:themeColor="background1"/>
          </w:rPr>
          <w:instrText>PAGE   \* MERGEFORMAT</w:instrText>
        </w:r>
        <w:r w:rsidRPr="00FA4EA7">
          <w:rPr>
            <w:color w:val="FFFFFF" w:themeColor="background1"/>
          </w:rPr>
          <w:fldChar w:fldCharType="separate"/>
        </w:r>
        <w:r w:rsidR="00FE2A75">
          <w:rPr>
            <w:noProof/>
            <w:color w:val="FFFFFF" w:themeColor="background1"/>
          </w:rPr>
          <w:t>1</w:t>
        </w:r>
        <w:r w:rsidRPr="00FA4EA7">
          <w:rPr>
            <w:color w:val="FFFFFF" w:themeColor="background1"/>
          </w:rPr>
          <w:fldChar w:fldCharType="end"/>
        </w:r>
      </w:p>
    </w:sdtContent>
  </w:sdt>
  <w:p w:rsidR="0005375E" w:rsidRDefault="000537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30F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1B106D71"/>
    <w:multiLevelType w:val="hybridMultilevel"/>
    <w:tmpl w:val="69F2F200"/>
    <w:lvl w:ilvl="0" w:tplc="06AA10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4F3C75"/>
    <w:multiLevelType w:val="hybridMultilevel"/>
    <w:tmpl w:val="D53278EC"/>
    <w:lvl w:ilvl="0" w:tplc="19F2C20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20354544"/>
    <w:multiLevelType w:val="hybridMultilevel"/>
    <w:tmpl w:val="F0AA2D7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44B07E6"/>
    <w:multiLevelType w:val="hybridMultilevel"/>
    <w:tmpl w:val="5BDA0CB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28EF0B96"/>
    <w:multiLevelType w:val="hybridMultilevel"/>
    <w:tmpl w:val="075A47AC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E20CFD"/>
    <w:multiLevelType w:val="hybridMultilevel"/>
    <w:tmpl w:val="EA7E86BE"/>
    <w:lvl w:ilvl="0" w:tplc="0419000F">
      <w:start w:val="1"/>
      <w:numFmt w:val="decimal"/>
      <w:lvlText w:val="%1."/>
      <w:lvlJc w:val="left"/>
      <w:pPr>
        <w:ind w:left="7059" w:hanging="360"/>
      </w:pPr>
    </w:lvl>
    <w:lvl w:ilvl="1" w:tplc="04190019" w:tentative="1">
      <w:start w:val="1"/>
      <w:numFmt w:val="lowerLetter"/>
      <w:lvlText w:val="%2."/>
      <w:lvlJc w:val="left"/>
      <w:pPr>
        <w:ind w:left="7779" w:hanging="360"/>
      </w:pPr>
    </w:lvl>
    <w:lvl w:ilvl="2" w:tplc="0419001B" w:tentative="1">
      <w:start w:val="1"/>
      <w:numFmt w:val="lowerRoman"/>
      <w:lvlText w:val="%3."/>
      <w:lvlJc w:val="right"/>
      <w:pPr>
        <w:ind w:left="8499" w:hanging="180"/>
      </w:pPr>
    </w:lvl>
    <w:lvl w:ilvl="3" w:tplc="0419000F" w:tentative="1">
      <w:start w:val="1"/>
      <w:numFmt w:val="decimal"/>
      <w:lvlText w:val="%4."/>
      <w:lvlJc w:val="left"/>
      <w:pPr>
        <w:ind w:left="9219" w:hanging="360"/>
      </w:pPr>
    </w:lvl>
    <w:lvl w:ilvl="4" w:tplc="04190019" w:tentative="1">
      <w:start w:val="1"/>
      <w:numFmt w:val="lowerLetter"/>
      <w:lvlText w:val="%5."/>
      <w:lvlJc w:val="left"/>
      <w:pPr>
        <w:ind w:left="9939" w:hanging="360"/>
      </w:pPr>
    </w:lvl>
    <w:lvl w:ilvl="5" w:tplc="0419001B" w:tentative="1">
      <w:start w:val="1"/>
      <w:numFmt w:val="lowerRoman"/>
      <w:lvlText w:val="%6."/>
      <w:lvlJc w:val="right"/>
      <w:pPr>
        <w:ind w:left="10659" w:hanging="180"/>
      </w:pPr>
    </w:lvl>
    <w:lvl w:ilvl="6" w:tplc="0419000F" w:tentative="1">
      <w:start w:val="1"/>
      <w:numFmt w:val="decimal"/>
      <w:lvlText w:val="%7."/>
      <w:lvlJc w:val="left"/>
      <w:pPr>
        <w:ind w:left="11379" w:hanging="360"/>
      </w:pPr>
    </w:lvl>
    <w:lvl w:ilvl="7" w:tplc="04190019" w:tentative="1">
      <w:start w:val="1"/>
      <w:numFmt w:val="lowerLetter"/>
      <w:lvlText w:val="%8."/>
      <w:lvlJc w:val="left"/>
      <w:pPr>
        <w:ind w:left="12099" w:hanging="360"/>
      </w:pPr>
    </w:lvl>
    <w:lvl w:ilvl="8" w:tplc="0419001B" w:tentative="1">
      <w:start w:val="1"/>
      <w:numFmt w:val="lowerRoman"/>
      <w:lvlText w:val="%9."/>
      <w:lvlJc w:val="right"/>
      <w:pPr>
        <w:ind w:left="12819" w:hanging="180"/>
      </w:pPr>
    </w:lvl>
  </w:abstractNum>
  <w:abstractNum w:abstractNumId="7" w15:restartNumberingAfterBreak="0">
    <w:nsid w:val="32E239DC"/>
    <w:multiLevelType w:val="hybridMultilevel"/>
    <w:tmpl w:val="C4E2C55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E65D47"/>
    <w:multiLevelType w:val="hybridMultilevel"/>
    <w:tmpl w:val="624C84D4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295FFC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 w15:restartNumberingAfterBreak="0">
    <w:nsid w:val="43357C63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1" w15:restartNumberingAfterBreak="0">
    <w:nsid w:val="49AF02F3"/>
    <w:multiLevelType w:val="hybridMultilevel"/>
    <w:tmpl w:val="DE4C9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1061FE"/>
    <w:multiLevelType w:val="hybridMultilevel"/>
    <w:tmpl w:val="B7664176"/>
    <w:lvl w:ilvl="0" w:tplc="70D2B2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EB165A3"/>
    <w:multiLevelType w:val="hybridMultilevel"/>
    <w:tmpl w:val="76F2A790"/>
    <w:lvl w:ilvl="0" w:tplc="8A8CA71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CB10ED"/>
    <w:multiLevelType w:val="hybridMultilevel"/>
    <w:tmpl w:val="21AE93DA"/>
    <w:lvl w:ilvl="0" w:tplc="A3C2ED08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FF67B96"/>
    <w:multiLevelType w:val="hybridMultilevel"/>
    <w:tmpl w:val="00480E56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6" w15:restartNumberingAfterBreak="0">
    <w:nsid w:val="701E6E30"/>
    <w:multiLevelType w:val="hybridMultilevel"/>
    <w:tmpl w:val="A94094C0"/>
    <w:lvl w:ilvl="0" w:tplc="31701A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B3AAA"/>
    <w:multiLevelType w:val="hybridMultilevel"/>
    <w:tmpl w:val="4A24C32E"/>
    <w:lvl w:ilvl="0" w:tplc="6B0AFF22">
      <w:start w:val="1"/>
      <w:numFmt w:val="decimal"/>
      <w:lvlText w:val="%1."/>
      <w:lvlJc w:val="left"/>
      <w:pPr>
        <w:ind w:left="10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8" w15:restartNumberingAfterBreak="0">
    <w:nsid w:val="779A13B1"/>
    <w:multiLevelType w:val="hybridMultilevel"/>
    <w:tmpl w:val="8B5A96EC"/>
    <w:lvl w:ilvl="0" w:tplc="B4686AB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5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7"/>
  </w:num>
  <w:num w:numId="12">
    <w:abstractNumId w:val="2"/>
  </w:num>
  <w:num w:numId="13">
    <w:abstractNumId w:val="10"/>
  </w:num>
  <w:num w:numId="14">
    <w:abstractNumId w:val="9"/>
  </w:num>
  <w:num w:numId="15">
    <w:abstractNumId w:val="0"/>
  </w:num>
  <w:num w:numId="16">
    <w:abstractNumId w:val="11"/>
  </w:num>
  <w:num w:numId="17">
    <w:abstractNumId w:val="8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E2"/>
    <w:rsid w:val="00010435"/>
    <w:rsid w:val="000125F3"/>
    <w:rsid w:val="0001343F"/>
    <w:rsid w:val="00020756"/>
    <w:rsid w:val="0002087A"/>
    <w:rsid w:val="000324AB"/>
    <w:rsid w:val="00036F79"/>
    <w:rsid w:val="000428B1"/>
    <w:rsid w:val="0005375E"/>
    <w:rsid w:val="0005598C"/>
    <w:rsid w:val="00057081"/>
    <w:rsid w:val="00065AB4"/>
    <w:rsid w:val="00066851"/>
    <w:rsid w:val="000779B2"/>
    <w:rsid w:val="00083440"/>
    <w:rsid w:val="00083553"/>
    <w:rsid w:val="00086ACA"/>
    <w:rsid w:val="00087B07"/>
    <w:rsid w:val="00093334"/>
    <w:rsid w:val="000A1355"/>
    <w:rsid w:val="000B143A"/>
    <w:rsid w:val="000B3E97"/>
    <w:rsid w:val="000C0244"/>
    <w:rsid w:val="000D074A"/>
    <w:rsid w:val="000F2C92"/>
    <w:rsid w:val="000F3A4B"/>
    <w:rsid w:val="000F4852"/>
    <w:rsid w:val="0010285D"/>
    <w:rsid w:val="00105437"/>
    <w:rsid w:val="00111FA3"/>
    <w:rsid w:val="0011283E"/>
    <w:rsid w:val="001156C0"/>
    <w:rsid w:val="001167B9"/>
    <w:rsid w:val="001220FE"/>
    <w:rsid w:val="00125904"/>
    <w:rsid w:val="00136027"/>
    <w:rsid w:val="001401DE"/>
    <w:rsid w:val="00150D8F"/>
    <w:rsid w:val="001543CB"/>
    <w:rsid w:val="00154F3B"/>
    <w:rsid w:val="00160955"/>
    <w:rsid w:val="0016586C"/>
    <w:rsid w:val="00166383"/>
    <w:rsid w:val="0017033C"/>
    <w:rsid w:val="001719FE"/>
    <w:rsid w:val="00175E8E"/>
    <w:rsid w:val="00176D83"/>
    <w:rsid w:val="00181E39"/>
    <w:rsid w:val="00184865"/>
    <w:rsid w:val="0018500A"/>
    <w:rsid w:val="00185995"/>
    <w:rsid w:val="001942F4"/>
    <w:rsid w:val="001A2DD8"/>
    <w:rsid w:val="001A6353"/>
    <w:rsid w:val="001B2720"/>
    <w:rsid w:val="001B31E4"/>
    <w:rsid w:val="001B3FF1"/>
    <w:rsid w:val="001C2DE4"/>
    <w:rsid w:val="001C44B0"/>
    <w:rsid w:val="001C701B"/>
    <w:rsid w:val="001E6A0D"/>
    <w:rsid w:val="001E6E10"/>
    <w:rsid w:val="001F064B"/>
    <w:rsid w:val="001F0836"/>
    <w:rsid w:val="0020583A"/>
    <w:rsid w:val="00207F22"/>
    <w:rsid w:val="00210201"/>
    <w:rsid w:val="00212502"/>
    <w:rsid w:val="00212E16"/>
    <w:rsid w:val="00216EA4"/>
    <w:rsid w:val="00217997"/>
    <w:rsid w:val="002215C6"/>
    <w:rsid w:val="00227F17"/>
    <w:rsid w:val="002410C4"/>
    <w:rsid w:val="0025185B"/>
    <w:rsid w:val="00252AE4"/>
    <w:rsid w:val="00257F85"/>
    <w:rsid w:val="002631B9"/>
    <w:rsid w:val="00263E82"/>
    <w:rsid w:val="00266334"/>
    <w:rsid w:val="0026724A"/>
    <w:rsid w:val="002718A7"/>
    <w:rsid w:val="0028249E"/>
    <w:rsid w:val="00290491"/>
    <w:rsid w:val="0029332D"/>
    <w:rsid w:val="00295B9E"/>
    <w:rsid w:val="00296E08"/>
    <w:rsid w:val="002A0F40"/>
    <w:rsid w:val="002A346E"/>
    <w:rsid w:val="002A7108"/>
    <w:rsid w:val="002A7400"/>
    <w:rsid w:val="002B1885"/>
    <w:rsid w:val="002B344F"/>
    <w:rsid w:val="002B34EE"/>
    <w:rsid w:val="002C66A3"/>
    <w:rsid w:val="002D088C"/>
    <w:rsid w:val="002D1FFB"/>
    <w:rsid w:val="002D5CAA"/>
    <w:rsid w:val="002E00AB"/>
    <w:rsid w:val="002E0F1F"/>
    <w:rsid w:val="002E1F30"/>
    <w:rsid w:val="002F418C"/>
    <w:rsid w:val="002F5B77"/>
    <w:rsid w:val="00300C97"/>
    <w:rsid w:val="00310F01"/>
    <w:rsid w:val="00311A49"/>
    <w:rsid w:val="00311E44"/>
    <w:rsid w:val="00334BF6"/>
    <w:rsid w:val="00336543"/>
    <w:rsid w:val="0034015D"/>
    <w:rsid w:val="00340A17"/>
    <w:rsid w:val="00347EB6"/>
    <w:rsid w:val="0037357D"/>
    <w:rsid w:val="003770A9"/>
    <w:rsid w:val="00381CAB"/>
    <w:rsid w:val="0039023F"/>
    <w:rsid w:val="00391947"/>
    <w:rsid w:val="00392B11"/>
    <w:rsid w:val="003937A0"/>
    <w:rsid w:val="003A15BE"/>
    <w:rsid w:val="003B0DA3"/>
    <w:rsid w:val="003B4B13"/>
    <w:rsid w:val="003B54BF"/>
    <w:rsid w:val="003B5EB4"/>
    <w:rsid w:val="003C30C8"/>
    <w:rsid w:val="003D0C02"/>
    <w:rsid w:val="003D3334"/>
    <w:rsid w:val="003D631D"/>
    <w:rsid w:val="003E004F"/>
    <w:rsid w:val="003E13E4"/>
    <w:rsid w:val="003F1A48"/>
    <w:rsid w:val="003F434A"/>
    <w:rsid w:val="003F572A"/>
    <w:rsid w:val="003F6A8B"/>
    <w:rsid w:val="003F71E3"/>
    <w:rsid w:val="00401F84"/>
    <w:rsid w:val="00404995"/>
    <w:rsid w:val="00404B0F"/>
    <w:rsid w:val="004251EC"/>
    <w:rsid w:val="00426EC3"/>
    <w:rsid w:val="00427759"/>
    <w:rsid w:val="00435D61"/>
    <w:rsid w:val="00450725"/>
    <w:rsid w:val="00454585"/>
    <w:rsid w:val="00462431"/>
    <w:rsid w:val="00464C88"/>
    <w:rsid w:val="00480E1C"/>
    <w:rsid w:val="00490B58"/>
    <w:rsid w:val="00490D53"/>
    <w:rsid w:val="004B795C"/>
    <w:rsid w:val="004D08BB"/>
    <w:rsid w:val="004D405F"/>
    <w:rsid w:val="004D481A"/>
    <w:rsid w:val="004E3533"/>
    <w:rsid w:val="004E46DD"/>
    <w:rsid w:val="004F02E2"/>
    <w:rsid w:val="004F1666"/>
    <w:rsid w:val="004F2A41"/>
    <w:rsid w:val="004F63F4"/>
    <w:rsid w:val="005014C5"/>
    <w:rsid w:val="00501B9F"/>
    <w:rsid w:val="005046AF"/>
    <w:rsid w:val="00504792"/>
    <w:rsid w:val="00507C0B"/>
    <w:rsid w:val="00510D9D"/>
    <w:rsid w:val="00512398"/>
    <w:rsid w:val="00523737"/>
    <w:rsid w:val="00530554"/>
    <w:rsid w:val="00532622"/>
    <w:rsid w:val="00536257"/>
    <w:rsid w:val="0054357D"/>
    <w:rsid w:val="0054453E"/>
    <w:rsid w:val="005535C8"/>
    <w:rsid w:val="00560159"/>
    <w:rsid w:val="00571C8B"/>
    <w:rsid w:val="00572326"/>
    <w:rsid w:val="005772A0"/>
    <w:rsid w:val="00581681"/>
    <w:rsid w:val="00583671"/>
    <w:rsid w:val="005842C5"/>
    <w:rsid w:val="00594F2C"/>
    <w:rsid w:val="005A1EC3"/>
    <w:rsid w:val="005A2089"/>
    <w:rsid w:val="005A2FA8"/>
    <w:rsid w:val="005A588B"/>
    <w:rsid w:val="005A59A1"/>
    <w:rsid w:val="005A6D4E"/>
    <w:rsid w:val="005B0471"/>
    <w:rsid w:val="005B0EAB"/>
    <w:rsid w:val="005B7C4C"/>
    <w:rsid w:val="005C2B60"/>
    <w:rsid w:val="005D5AAA"/>
    <w:rsid w:val="005D6B7B"/>
    <w:rsid w:val="005D74CC"/>
    <w:rsid w:val="005E5966"/>
    <w:rsid w:val="005E79E8"/>
    <w:rsid w:val="005E7B92"/>
    <w:rsid w:val="005F0FA9"/>
    <w:rsid w:val="005F1221"/>
    <w:rsid w:val="005F3527"/>
    <w:rsid w:val="005F5BF5"/>
    <w:rsid w:val="006000E3"/>
    <w:rsid w:val="00601F61"/>
    <w:rsid w:val="00602498"/>
    <w:rsid w:val="00606A40"/>
    <w:rsid w:val="006110B5"/>
    <w:rsid w:val="00620DCE"/>
    <w:rsid w:val="00631E12"/>
    <w:rsid w:val="00632FF5"/>
    <w:rsid w:val="00633278"/>
    <w:rsid w:val="006340CC"/>
    <w:rsid w:val="00635C57"/>
    <w:rsid w:val="00637F5A"/>
    <w:rsid w:val="00641339"/>
    <w:rsid w:val="00647A68"/>
    <w:rsid w:val="00647E2C"/>
    <w:rsid w:val="006525E4"/>
    <w:rsid w:val="00656DBD"/>
    <w:rsid w:val="00660CF1"/>
    <w:rsid w:val="00661B6F"/>
    <w:rsid w:val="00664F90"/>
    <w:rsid w:val="00673B8C"/>
    <w:rsid w:val="00677032"/>
    <w:rsid w:val="0068407B"/>
    <w:rsid w:val="006875B8"/>
    <w:rsid w:val="00695EAB"/>
    <w:rsid w:val="006A6993"/>
    <w:rsid w:val="006B3588"/>
    <w:rsid w:val="006C0DEF"/>
    <w:rsid w:val="006C4295"/>
    <w:rsid w:val="006C5D59"/>
    <w:rsid w:val="006D0D69"/>
    <w:rsid w:val="006D150E"/>
    <w:rsid w:val="006D64AA"/>
    <w:rsid w:val="006E026F"/>
    <w:rsid w:val="006F53E0"/>
    <w:rsid w:val="007071C8"/>
    <w:rsid w:val="007154F5"/>
    <w:rsid w:val="00721500"/>
    <w:rsid w:val="00736EF2"/>
    <w:rsid w:val="00737342"/>
    <w:rsid w:val="00741378"/>
    <w:rsid w:val="00741DED"/>
    <w:rsid w:val="0074534B"/>
    <w:rsid w:val="00751591"/>
    <w:rsid w:val="0075210A"/>
    <w:rsid w:val="00752553"/>
    <w:rsid w:val="00791CEC"/>
    <w:rsid w:val="007C2487"/>
    <w:rsid w:val="007D2632"/>
    <w:rsid w:val="007D4492"/>
    <w:rsid w:val="007D7EDE"/>
    <w:rsid w:val="007E286F"/>
    <w:rsid w:val="007E356A"/>
    <w:rsid w:val="007E3CA0"/>
    <w:rsid w:val="007F1288"/>
    <w:rsid w:val="007F62B9"/>
    <w:rsid w:val="00800E75"/>
    <w:rsid w:val="00806D00"/>
    <w:rsid w:val="00810104"/>
    <w:rsid w:val="00812935"/>
    <w:rsid w:val="00814DF9"/>
    <w:rsid w:val="008173D0"/>
    <w:rsid w:val="0082305D"/>
    <w:rsid w:val="00823D73"/>
    <w:rsid w:val="0083510A"/>
    <w:rsid w:val="0084058C"/>
    <w:rsid w:val="00840C86"/>
    <w:rsid w:val="008428DC"/>
    <w:rsid w:val="00863868"/>
    <w:rsid w:val="0086712B"/>
    <w:rsid w:val="00871816"/>
    <w:rsid w:val="00880283"/>
    <w:rsid w:val="008834C4"/>
    <w:rsid w:val="008879EF"/>
    <w:rsid w:val="00893829"/>
    <w:rsid w:val="00895AE2"/>
    <w:rsid w:val="00897F77"/>
    <w:rsid w:val="008A0752"/>
    <w:rsid w:val="008A41FA"/>
    <w:rsid w:val="008A4252"/>
    <w:rsid w:val="008B292D"/>
    <w:rsid w:val="008B3CC9"/>
    <w:rsid w:val="008C1644"/>
    <w:rsid w:val="008C2F08"/>
    <w:rsid w:val="008C5E19"/>
    <w:rsid w:val="008E7C37"/>
    <w:rsid w:val="00905F98"/>
    <w:rsid w:val="009077DD"/>
    <w:rsid w:val="009140F4"/>
    <w:rsid w:val="00914E87"/>
    <w:rsid w:val="0091728A"/>
    <w:rsid w:val="00920742"/>
    <w:rsid w:val="00923082"/>
    <w:rsid w:val="00924A8F"/>
    <w:rsid w:val="00924FB8"/>
    <w:rsid w:val="00925047"/>
    <w:rsid w:val="00930657"/>
    <w:rsid w:val="0093184B"/>
    <w:rsid w:val="0093344B"/>
    <w:rsid w:val="0094240B"/>
    <w:rsid w:val="0094384A"/>
    <w:rsid w:val="00945A35"/>
    <w:rsid w:val="00946853"/>
    <w:rsid w:val="009525D6"/>
    <w:rsid w:val="00953C63"/>
    <w:rsid w:val="00954BA5"/>
    <w:rsid w:val="0096117D"/>
    <w:rsid w:val="00961A3B"/>
    <w:rsid w:val="0096265D"/>
    <w:rsid w:val="00993579"/>
    <w:rsid w:val="009942BF"/>
    <w:rsid w:val="00995DB4"/>
    <w:rsid w:val="009A2FA3"/>
    <w:rsid w:val="009B1732"/>
    <w:rsid w:val="009B320E"/>
    <w:rsid w:val="009D0B1C"/>
    <w:rsid w:val="009D77E9"/>
    <w:rsid w:val="009E16DC"/>
    <w:rsid w:val="009F0DBE"/>
    <w:rsid w:val="009F3F0D"/>
    <w:rsid w:val="00A0000E"/>
    <w:rsid w:val="00A020E0"/>
    <w:rsid w:val="00A03043"/>
    <w:rsid w:val="00A04BEE"/>
    <w:rsid w:val="00A057DD"/>
    <w:rsid w:val="00A06BF0"/>
    <w:rsid w:val="00A13CA8"/>
    <w:rsid w:val="00A319D6"/>
    <w:rsid w:val="00A344E0"/>
    <w:rsid w:val="00A36398"/>
    <w:rsid w:val="00A36799"/>
    <w:rsid w:val="00A40528"/>
    <w:rsid w:val="00A4152E"/>
    <w:rsid w:val="00A4253A"/>
    <w:rsid w:val="00A44CB0"/>
    <w:rsid w:val="00A45199"/>
    <w:rsid w:val="00A57419"/>
    <w:rsid w:val="00A607BF"/>
    <w:rsid w:val="00A63BD7"/>
    <w:rsid w:val="00A722A5"/>
    <w:rsid w:val="00A7478B"/>
    <w:rsid w:val="00A7528B"/>
    <w:rsid w:val="00A760B3"/>
    <w:rsid w:val="00A76BD0"/>
    <w:rsid w:val="00A83A7C"/>
    <w:rsid w:val="00A8491B"/>
    <w:rsid w:val="00AA0E0E"/>
    <w:rsid w:val="00AA172A"/>
    <w:rsid w:val="00AA3C7D"/>
    <w:rsid w:val="00AC40B4"/>
    <w:rsid w:val="00AC43F6"/>
    <w:rsid w:val="00AC6BDA"/>
    <w:rsid w:val="00AD5A14"/>
    <w:rsid w:val="00AF038E"/>
    <w:rsid w:val="00AF14D3"/>
    <w:rsid w:val="00AF6188"/>
    <w:rsid w:val="00B04E61"/>
    <w:rsid w:val="00B07BAB"/>
    <w:rsid w:val="00B07F77"/>
    <w:rsid w:val="00B111AD"/>
    <w:rsid w:val="00B15AB8"/>
    <w:rsid w:val="00B16D93"/>
    <w:rsid w:val="00B20D57"/>
    <w:rsid w:val="00B27267"/>
    <w:rsid w:val="00B27370"/>
    <w:rsid w:val="00B3147D"/>
    <w:rsid w:val="00B33C16"/>
    <w:rsid w:val="00B41CCA"/>
    <w:rsid w:val="00B56FD2"/>
    <w:rsid w:val="00B6002A"/>
    <w:rsid w:val="00B634C0"/>
    <w:rsid w:val="00B67A19"/>
    <w:rsid w:val="00B71C7A"/>
    <w:rsid w:val="00B82928"/>
    <w:rsid w:val="00B86922"/>
    <w:rsid w:val="00B86C67"/>
    <w:rsid w:val="00B877FA"/>
    <w:rsid w:val="00B92E58"/>
    <w:rsid w:val="00BB3F97"/>
    <w:rsid w:val="00BB59EC"/>
    <w:rsid w:val="00BC0E96"/>
    <w:rsid w:val="00BC304F"/>
    <w:rsid w:val="00BC465A"/>
    <w:rsid w:val="00BD66BD"/>
    <w:rsid w:val="00BE3BB4"/>
    <w:rsid w:val="00BF31F4"/>
    <w:rsid w:val="00C00600"/>
    <w:rsid w:val="00C0445A"/>
    <w:rsid w:val="00C169AE"/>
    <w:rsid w:val="00C2726D"/>
    <w:rsid w:val="00C316AB"/>
    <w:rsid w:val="00C36ED2"/>
    <w:rsid w:val="00C37DEF"/>
    <w:rsid w:val="00C41EB3"/>
    <w:rsid w:val="00C425A6"/>
    <w:rsid w:val="00C44386"/>
    <w:rsid w:val="00C46997"/>
    <w:rsid w:val="00C5111E"/>
    <w:rsid w:val="00C56139"/>
    <w:rsid w:val="00C66375"/>
    <w:rsid w:val="00C67F02"/>
    <w:rsid w:val="00C76E19"/>
    <w:rsid w:val="00C823DF"/>
    <w:rsid w:val="00C824F7"/>
    <w:rsid w:val="00C9360D"/>
    <w:rsid w:val="00C96692"/>
    <w:rsid w:val="00CA0F23"/>
    <w:rsid w:val="00CB399E"/>
    <w:rsid w:val="00CB5F78"/>
    <w:rsid w:val="00CC4C6F"/>
    <w:rsid w:val="00CD3AB0"/>
    <w:rsid w:val="00CE351A"/>
    <w:rsid w:val="00CE5317"/>
    <w:rsid w:val="00D12FF5"/>
    <w:rsid w:val="00D13AA2"/>
    <w:rsid w:val="00D20606"/>
    <w:rsid w:val="00D53D8F"/>
    <w:rsid w:val="00D62238"/>
    <w:rsid w:val="00D87470"/>
    <w:rsid w:val="00D93407"/>
    <w:rsid w:val="00D939C3"/>
    <w:rsid w:val="00DA19BA"/>
    <w:rsid w:val="00DA441D"/>
    <w:rsid w:val="00DA5AE9"/>
    <w:rsid w:val="00DB0F1E"/>
    <w:rsid w:val="00DB6485"/>
    <w:rsid w:val="00DD0F49"/>
    <w:rsid w:val="00DD3A89"/>
    <w:rsid w:val="00DE018C"/>
    <w:rsid w:val="00DE4788"/>
    <w:rsid w:val="00DE6091"/>
    <w:rsid w:val="00E03712"/>
    <w:rsid w:val="00E066DE"/>
    <w:rsid w:val="00E103AD"/>
    <w:rsid w:val="00E16FD2"/>
    <w:rsid w:val="00E22113"/>
    <w:rsid w:val="00E2375A"/>
    <w:rsid w:val="00E24C73"/>
    <w:rsid w:val="00E32C3D"/>
    <w:rsid w:val="00E34347"/>
    <w:rsid w:val="00E4117E"/>
    <w:rsid w:val="00E425D2"/>
    <w:rsid w:val="00E43417"/>
    <w:rsid w:val="00E52219"/>
    <w:rsid w:val="00E55466"/>
    <w:rsid w:val="00E56DBE"/>
    <w:rsid w:val="00E60EB5"/>
    <w:rsid w:val="00E60ED5"/>
    <w:rsid w:val="00E71FF5"/>
    <w:rsid w:val="00E83553"/>
    <w:rsid w:val="00E876FE"/>
    <w:rsid w:val="00E910C8"/>
    <w:rsid w:val="00E9268F"/>
    <w:rsid w:val="00EA0A1D"/>
    <w:rsid w:val="00EA1792"/>
    <w:rsid w:val="00EA2145"/>
    <w:rsid w:val="00EA3755"/>
    <w:rsid w:val="00EA5E4E"/>
    <w:rsid w:val="00EB1A12"/>
    <w:rsid w:val="00EB4609"/>
    <w:rsid w:val="00EB5A61"/>
    <w:rsid w:val="00EC4186"/>
    <w:rsid w:val="00ED04BF"/>
    <w:rsid w:val="00EE01C2"/>
    <w:rsid w:val="00EF0182"/>
    <w:rsid w:val="00EF4EBA"/>
    <w:rsid w:val="00EF6982"/>
    <w:rsid w:val="00F11CFF"/>
    <w:rsid w:val="00F15C0F"/>
    <w:rsid w:val="00F22B31"/>
    <w:rsid w:val="00F25659"/>
    <w:rsid w:val="00F34630"/>
    <w:rsid w:val="00F40362"/>
    <w:rsid w:val="00F41307"/>
    <w:rsid w:val="00F422AF"/>
    <w:rsid w:val="00F52D2E"/>
    <w:rsid w:val="00F54093"/>
    <w:rsid w:val="00F55908"/>
    <w:rsid w:val="00F570A4"/>
    <w:rsid w:val="00F71541"/>
    <w:rsid w:val="00F7457E"/>
    <w:rsid w:val="00F759E0"/>
    <w:rsid w:val="00F80B05"/>
    <w:rsid w:val="00F85CE4"/>
    <w:rsid w:val="00FA217F"/>
    <w:rsid w:val="00FA2397"/>
    <w:rsid w:val="00FA4EA7"/>
    <w:rsid w:val="00FB53CE"/>
    <w:rsid w:val="00FB712C"/>
    <w:rsid w:val="00FC11B4"/>
    <w:rsid w:val="00FC5CBF"/>
    <w:rsid w:val="00FC5F8D"/>
    <w:rsid w:val="00FD07D5"/>
    <w:rsid w:val="00FE2A75"/>
    <w:rsid w:val="00FE5071"/>
    <w:rsid w:val="00FE5866"/>
    <w:rsid w:val="00FF2D46"/>
    <w:rsid w:val="00FF3573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5CBB9D-FDFA-4C7A-9800-CDD93726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  <w:style w:type="paragraph" w:styleId="a7">
    <w:name w:val="Normal (Web)"/>
    <w:basedOn w:val="a"/>
    <w:uiPriority w:val="99"/>
    <w:rsid w:val="0025185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6375"/>
    <w:rPr>
      <w:sz w:val="24"/>
      <w:szCs w:val="24"/>
    </w:rPr>
  </w:style>
  <w:style w:type="paragraph" w:styleId="aa">
    <w:name w:val="footer"/>
    <w:basedOn w:val="a"/>
    <w:link w:val="ab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375"/>
    <w:rPr>
      <w:sz w:val="24"/>
      <w:szCs w:val="24"/>
    </w:rPr>
  </w:style>
  <w:style w:type="character" w:styleId="ac">
    <w:name w:val="Strong"/>
    <w:basedOn w:val="a0"/>
    <w:qFormat/>
    <w:rsid w:val="005772A0"/>
    <w:rPr>
      <w:b/>
      <w:bCs/>
    </w:rPr>
  </w:style>
  <w:style w:type="character" w:styleId="ad">
    <w:name w:val="Hyperlink"/>
    <w:rsid w:val="005E596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CF06-2F14-4E95-BE6F-2A71EA35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1726</Words>
  <Characters>12771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vt:lpstr>
    </vt:vector>
  </TitlesOfParts>
  <Company>GORFU</Company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dc:title>
  <dc:creator>KRO</dc:creator>
  <cp:lastModifiedBy>KSP</cp:lastModifiedBy>
  <cp:revision>2</cp:revision>
  <cp:lastPrinted>2022-03-14T09:57:00Z</cp:lastPrinted>
  <dcterms:created xsi:type="dcterms:W3CDTF">2023-03-14T14:14:00Z</dcterms:created>
  <dcterms:modified xsi:type="dcterms:W3CDTF">2023-03-14T14:14:00Z</dcterms:modified>
</cp:coreProperties>
</file>