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5CEA445D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776C51">
        <w:rPr>
          <w:rFonts w:ascii="PT Astra Serif" w:hAnsi="PT Astra Serif"/>
          <w:bCs/>
          <w:sz w:val="28"/>
          <w:szCs w:val="28"/>
          <w:u w:val="single"/>
        </w:rPr>
        <w:t>20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776C51">
        <w:rPr>
          <w:rFonts w:ascii="PT Astra Serif" w:hAnsi="PT Astra Serif"/>
          <w:bCs/>
          <w:sz w:val="28"/>
          <w:szCs w:val="28"/>
          <w:u w:val="single"/>
        </w:rPr>
        <w:t>августа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50EA27E1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Наименование нормативного правового акта муниципального образования город Донской - проект постановления 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776C51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96332C">
        <w:rPr>
          <w:rFonts w:ascii="PT Astra Serif" w:hAnsi="PT Astra Serif"/>
          <w:sz w:val="28"/>
          <w:szCs w:val="28"/>
        </w:rPr>
        <w:t>»</w:t>
      </w:r>
      <w:r w:rsidRPr="004C53CD">
        <w:rPr>
          <w:rFonts w:ascii="PT Astra Serif" w:hAnsi="PT Astra Serif"/>
          <w:sz w:val="28"/>
          <w:szCs w:val="28"/>
        </w:rPr>
        <w:t xml:space="preserve"> (далее - проект НПА).</w:t>
      </w:r>
    </w:p>
    <w:p w14:paraId="57B34F5D" w14:textId="02ABD1CC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776C51">
        <w:rPr>
          <w:rFonts w:ascii="PT Astra Serif" w:hAnsi="PT Astra Serif"/>
          <w:sz w:val="28"/>
          <w:szCs w:val="28"/>
        </w:rPr>
        <w:t xml:space="preserve">отдел земельных отношений </w:t>
      </w:r>
      <w:r w:rsidR="004C53CD">
        <w:rPr>
          <w:rFonts w:ascii="PT Astra Serif" w:hAnsi="PT Astra Serif"/>
          <w:sz w:val="28"/>
          <w:szCs w:val="28"/>
        </w:rPr>
        <w:t>комитет</w:t>
      </w:r>
      <w:r w:rsidR="00776C51">
        <w:rPr>
          <w:rFonts w:ascii="PT Astra Serif" w:hAnsi="PT Astra Serif"/>
          <w:sz w:val="28"/>
          <w:szCs w:val="28"/>
        </w:rPr>
        <w:t>а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="00776C51">
        <w:rPr>
          <w:rFonts w:ascii="PT Astra Serif" w:hAnsi="PT Astra Serif"/>
          <w:sz w:val="28"/>
          <w:szCs w:val="28"/>
        </w:rPr>
        <w:t>имущественных и земельных отношений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68BC3163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776C51">
        <w:rPr>
          <w:rFonts w:ascii="PT Astra Serif" w:hAnsi="PT Astra Serif"/>
          <w:sz w:val="28"/>
          <w:szCs w:val="28"/>
          <w:lang w:eastAsia="en-US"/>
        </w:rPr>
        <w:t>05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776C51">
        <w:rPr>
          <w:rFonts w:ascii="PT Astra Serif" w:hAnsi="PT Astra Serif"/>
          <w:sz w:val="28"/>
          <w:szCs w:val="28"/>
          <w:lang w:eastAsia="en-US"/>
        </w:rPr>
        <w:t>8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C0740A">
        <w:rPr>
          <w:rFonts w:ascii="PT Astra Serif" w:hAnsi="PT Astra Serif"/>
          <w:sz w:val="28"/>
          <w:szCs w:val="28"/>
          <w:lang w:eastAsia="en-US"/>
        </w:rPr>
        <w:t>1</w:t>
      </w:r>
      <w:r w:rsidR="00776C51">
        <w:rPr>
          <w:rFonts w:ascii="PT Astra Serif" w:hAnsi="PT Astra Serif"/>
          <w:sz w:val="28"/>
          <w:szCs w:val="28"/>
          <w:lang w:eastAsia="en-US"/>
        </w:rPr>
        <w:t>8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776C51">
        <w:rPr>
          <w:rFonts w:ascii="PT Astra Serif" w:hAnsi="PT Astra Serif"/>
          <w:sz w:val="28"/>
          <w:szCs w:val="28"/>
          <w:lang w:eastAsia="en-US"/>
        </w:rPr>
        <w:t>8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3169B000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t xml:space="preserve">Поступивших, в ходе публичных консультаций предложений (замечаний) не поступало. Справка о поступивших предложениях по итогам рассмотрения проекта </w:t>
      </w:r>
      <w:r w:rsidRPr="004C53CD">
        <w:rPr>
          <w:rFonts w:ascii="PT Astra Serif" w:hAnsi="PT Astra Serif" w:cs="Times New Roman"/>
          <w:sz w:val="28"/>
          <w:szCs w:val="28"/>
        </w:rPr>
        <w:lastRenderedPageBreak/>
        <w:t>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776C51">
        <w:rPr>
          <w:rFonts w:ascii="PT Astra Serif" w:hAnsi="PT Astra Serif" w:cs="Times New Roman"/>
          <w:sz w:val="28"/>
          <w:szCs w:val="28"/>
        </w:rPr>
        <w:t>19</w:t>
      </w:r>
      <w:r w:rsidRPr="004C53CD">
        <w:rPr>
          <w:rFonts w:ascii="PT Astra Serif" w:hAnsi="PT Astra Serif" w:cs="Times New Roman"/>
          <w:sz w:val="28"/>
          <w:szCs w:val="28"/>
        </w:rPr>
        <w:t>.0</w:t>
      </w:r>
      <w:r w:rsidR="00776C51">
        <w:rPr>
          <w:rFonts w:ascii="PT Astra Serif" w:hAnsi="PT Astra Serif" w:cs="Times New Roman"/>
          <w:sz w:val="28"/>
          <w:szCs w:val="28"/>
        </w:rPr>
        <w:t>8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4BB92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3443C8B4" w:rsidR="006B3309" w:rsidRPr="004C53CD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5235D3">
        <w:rPr>
          <w:rFonts w:ascii="PT Astra Serif" w:hAnsi="PT Astra Serif"/>
          <w:sz w:val="28"/>
          <w:szCs w:val="28"/>
        </w:rPr>
        <w:t>Р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5235D3">
        <w:rPr>
          <w:rFonts w:ascii="PT Astra Serif" w:hAnsi="PT Astra Serif"/>
          <w:sz w:val="28"/>
          <w:szCs w:val="28"/>
        </w:rPr>
        <w:t>Твердюков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4803FFF0" w:rsidR="006B3309" w:rsidRPr="004C53CD" w:rsidRDefault="006F3CD7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6F287BDA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4C53CD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4C53CD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5D9DA" w14:textId="77777777" w:rsidR="00EF388F" w:rsidRDefault="00EF388F" w:rsidP="00287F12">
      <w:pPr>
        <w:spacing w:after="0" w:line="240" w:lineRule="auto"/>
      </w:pPr>
      <w:r>
        <w:separator/>
      </w:r>
    </w:p>
  </w:endnote>
  <w:endnote w:type="continuationSeparator" w:id="0">
    <w:p w14:paraId="4EFD74C3" w14:textId="77777777" w:rsidR="00EF388F" w:rsidRDefault="00EF388F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6B7B3" w14:textId="77777777" w:rsidR="00EF388F" w:rsidRDefault="00EF388F" w:rsidP="00287F12">
      <w:pPr>
        <w:spacing w:after="0" w:line="240" w:lineRule="auto"/>
      </w:pPr>
      <w:r>
        <w:separator/>
      </w:r>
    </w:p>
  </w:footnote>
  <w:footnote w:type="continuationSeparator" w:id="0">
    <w:p w14:paraId="78340DCB" w14:textId="77777777" w:rsidR="00EF388F" w:rsidRDefault="00EF388F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76C51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4D6A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388F"/>
    <w:rsid w:val="00EF69C8"/>
    <w:rsid w:val="00EF6E14"/>
    <w:rsid w:val="00F12432"/>
    <w:rsid w:val="00F12FB0"/>
    <w:rsid w:val="00F4065E"/>
    <w:rsid w:val="00F57A79"/>
    <w:rsid w:val="00F611E4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76</cp:revision>
  <cp:lastPrinted>2024-11-13T08:51:00Z</cp:lastPrinted>
  <dcterms:created xsi:type="dcterms:W3CDTF">2016-09-21T12:23:00Z</dcterms:created>
  <dcterms:modified xsi:type="dcterms:W3CDTF">2024-11-13T08:52:00Z</dcterms:modified>
</cp:coreProperties>
</file>