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A8" w:rsidRPr="00210DA9" w:rsidRDefault="000B556D" w:rsidP="000743A8">
      <w:pPr>
        <w:pStyle w:val="a3"/>
        <w:jc w:val="right"/>
        <w:rPr>
          <w:rFonts w:ascii="PT Astra Serif" w:hAnsi="PT Astra Serif" w:cs="Arial"/>
          <w:sz w:val="28"/>
          <w:szCs w:val="28"/>
        </w:rPr>
      </w:pPr>
      <w:r w:rsidRPr="00210DA9">
        <w:rPr>
          <w:rFonts w:ascii="PT Astra Serif" w:hAnsi="PT Astra Serif" w:cs="Arial"/>
          <w:sz w:val="28"/>
          <w:szCs w:val="28"/>
        </w:rPr>
        <w:t>Приложение 2</w:t>
      </w:r>
    </w:p>
    <w:p w:rsidR="000743A8" w:rsidRPr="00210DA9" w:rsidRDefault="000743A8" w:rsidP="000743A8">
      <w:pPr>
        <w:pStyle w:val="a3"/>
        <w:jc w:val="right"/>
        <w:rPr>
          <w:rFonts w:ascii="PT Astra Serif" w:hAnsi="PT Astra Serif" w:cs="Arial"/>
          <w:sz w:val="28"/>
          <w:szCs w:val="28"/>
        </w:rPr>
      </w:pPr>
      <w:r w:rsidRPr="00210DA9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0743A8" w:rsidRPr="00210DA9" w:rsidRDefault="000743A8" w:rsidP="000743A8">
      <w:pPr>
        <w:pStyle w:val="a3"/>
        <w:jc w:val="right"/>
        <w:rPr>
          <w:rFonts w:ascii="PT Astra Serif" w:hAnsi="PT Astra Serif" w:cs="Arial"/>
          <w:sz w:val="28"/>
          <w:szCs w:val="28"/>
        </w:rPr>
      </w:pPr>
      <w:r w:rsidRPr="00210DA9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0743A8" w:rsidRPr="00210DA9" w:rsidRDefault="000743A8" w:rsidP="000743A8">
      <w:pPr>
        <w:pStyle w:val="a3"/>
        <w:jc w:val="right"/>
        <w:rPr>
          <w:rFonts w:ascii="PT Astra Serif" w:hAnsi="PT Astra Serif" w:cs="Arial"/>
          <w:sz w:val="28"/>
          <w:szCs w:val="28"/>
        </w:rPr>
      </w:pPr>
      <w:r w:rsidRPr="00210DA9">
        <w:rPr>
          <w:rFonts w:ascii="PT Astra Serif" w:hAnsi="PT Astra Serif" w:cs="Arial"/>
          <w:sz w:val="28"/>
          <w:szCs w:val="28"/>
        </w:rPr>
        <w:t>город Донской</w:t>
      </w:r>
    </w:p>
    <w:p w:rsidR="000743A8" w:rsidRPr="00210DA9" w:rsidRDefault="000743A8" w:rsidP="000743A8">
      <w:pPr>
        <w:pStyle w:val="a3"/>
        <w:jc w:val="right"/>
        <w:rPr>
          <w:rFonts w:ascii="PT Astra Serif" w:hAnsi="PT Astra Serif" w:cs="Arial"/>
          <w:sz w:val="28"/>
          <w:szCs w:val="28"/>
        </w:rPr>
      </w:pPr>
      <w:r w:rsidRPr="00210DA9">
        <w:rPr>
          <w:rFonts w:ascii="PT Astra Serif" w:hAnsi="PT Astra Serif" w:cs="Arial"/>
          <w:sz w:val="28"/>
          <w:szCs w:val="28"/>
        </w:rPr>
        <w:t>от ________ № ____________</w:t>
      </w:r>
    </w:p>
    <w:p w:rsidR="00CC5C87" w:rsidRDefault="00CC5C87" w:rsidP="000743A8">
      <w:pPr>
        <w:pStyle w:val="a3"/>
        <w:jc w:val="right"/>
        <w:rPr>
          <w:rFonts w:ascii="Arial" w:hAnsi="Arial" w:cs="Arial"/>
        </w:rPr>
      </w:pPr>
    </w:p>
    <w:p w:rsidR="007A749E" w:rsidRPr="00210DA9" w:rsidRDefault="007A749E" w:rsidP="007A749E">
      <w:pPr>
        <w:jc w:val="right"/>
        <w:rPr>
          <w:rFonts w:ascii="PT Astra Serif" w:hAnsi="PT Astra Serif" w:cs="Arial"/>
          <w:sz w:val="28"/>
          <w:szCs w:val="28"/>
        </w:rPr>
      </w:pPr>
      <w:r w:rsidRPr="00210DA9">
        <w:rPr>
          <w:rFonts w:ascii="PT Astra Serif" w:hAnsi="PT Astra Serif" w:cs="Arial"/>
          <w:sz w:val="28"/>
          <w:szCs w:val="28"/>
        </w:rPr>
        <w:t>Таблица 5.3</w:t>
      </w:r>
    </w:p>
    <w:p w:rsidR="00B13E07" w:rsidRDefault="00B13E07" w:rsidP="000743A8">
      <w:pPr>
        <w:pStyle w:val="a3"/>
        <w:jc w:val="right"/>
        <w:rPr>
          <w:rFonts w:ascii="Arial" w:hAnsi="Arial" w:cs="Aria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5"/>
        <w:gridCol w:w="3959"/>
        <w:gridCol w:w="10"/>
        <w:gridCol w:w="3260"/>
        <w:gridCol w:w="779"/>
        <w:gridCol w:w="41"/>
        <w:gridCol w:w="739"/>
        <w:gridCol w:w="7"/>
        <w:gridCol w:w="746"/>
        <w:gridCol w:w="27"/>
        <w:gridCol w:w="719"/>
        <w:gridCol w:w="61"/>
        <w:gridCol w:w="685"/>
        <w:gridCol w:w="24"/>
        <w:gridCol w:w="789"/>
        <w:gridCol w:w="61"/>
        <w:gridCol w:w="1134"/>
        <w:gridCol w:w="26"/>
        <w:gridCol w:w="938"/>
      </w:tblGrid>
      <w:tr w:rsidR="00B13E07" w:rsidRPr="0018773D" w:rsidTr="00A45CD5">
        <w:tc>
          <w:tcPr>
            <w:tcW w:w="679" w:type="dxa"/>
            <w:vMerge w:val="restart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№</w:t>
            </w:r>
          </w:p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п/п</w:t>
            </w:r>
          </w:p>
        </w:tc>
        <w:tc>
          <w:tcPr>
            <w:tcW w:w="3984" w:type="dxa"/>
            <w:gridSpan w:val="2"/>
            <w:vMerge w:val="restart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70" w:type="dxa"/>
            <w:gridSpan w:val="2"/>
            <w:vMerge w:val="restart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Цели реализации мероприятия</w:t>
            </w:r>
          </w:p>
        </w:tc>
        <w:tc>
          <w:tcPr>
            <w:tcW w:w="6776" w:type="dxa"/>
            <w:gridSpan w:val="15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Сроки реализации мероприятий, годы</w:t>
            </w:r>
          </w:p>
        </w:tc>
      </w:tr>
      <w:tr w:rsidR="00B13E07" w:rsidRPr="0018773D" w:rsidTr="00A45CD5">
        <w:trPr>
          <w:trHeight w:val="532"/>
        </w:trPr>
        <w:tc>
          <w:tcPr>
            <w:tcW w:w="679" w:type="dxa"/>
            <w:vMerge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gridSpan w:val="2"/>
            <w:vMerge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Merge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2012</w:t>
            </w: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2013</w:t>
            </w:r>
          </w:p>
        </w:tc>
        <w:tc>
          <w:tcPr>
            <w:tcW w:w="746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2014</w:t>
            </w: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2015</w:t>
            </w: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2016</w:t>
            </w:r>
          </w:p>
        </w:tc>
        <w:tc>
          <w:tcPr>
            <w:tcW w:w="813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2017</w:t>
            </w:r>
          </w:p>
        </w:tc>
        <w:tc>
          <w:tcPr>
            <w:tcW w:w="1221" w:type="dxa"/>
            <w:gridSpan w:val="3"/>
            <w:vAlign w:val="center"/>
          </w:tcPr>
          <w:p w:rsidR="00B13E07" w:rsidRPr="0018773D" w:rsidRDefault="00B13E07" w:rsidP="008A3094">
            <w:pPr>
              <w:ind w:left="459" w:hanging="459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2018-2022</w:t>
            </w:r>
          </w:p>
        </w:tc>
        <w:tc>
          <w:tcPr>
            <w:tcW w:w="938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b/>
                <w:sz w:val="20"/>
                <w:szCs w:val="20"/>
              </w:rPr>
              <w:t>2023-2027</w:t>
            </w:r>
          </w:p>
        </w:tc>
      </w:tr>
      <w:tr w:rsidR="00B13E07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B13E07" w:rsidRPr="00304FB4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 w:rsidR="00304FB4" w:rsidRPr="00304FB4"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1</w:t>
            </w:r>
          </w:p>
        </w:tc>
      </w:tr>
      <w:tr w:rsidR="00B13E07" w:rsidRPr="0018773D" w:rsidTr="00A45CD5">
        <w:tc>
          <w:tcPr>
            <w:tcW w:w="679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Реконструкция зимней котельной.</w:t>
            </w:r>
          </w:p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Монтаж оборудования летней котельной в здании зимней  котельной.</w:t>
            </w:r>
          </w:p>
        </w:tc>
        <w:tc>
          <w:tcPr>
            <w:tcW w:w="3270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Обеспечение возможности</w:t>
            </w:r>
          </w:p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подключения новых потребителей.</w:t>
            </w:r>
          </w:p>
          <w:p w:rsidR="00B13E07" w:rsidRPr="0018773D" w:rsidRDefault="00B13E07" w:rsidP="00880E2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B13E07" w:rsidRPr="0018773D" w:rsidTr="00A45CD5">
        <w:trPr>
          <w:trHeight w:val="233"/>
        </w:trPr>
        <w:tc>
          <w:tcPr>
            <w:tcW w:w="679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B13E07" w:rsidRPr="0018773D" w:rsidRDefault="00253D3A" w:rsidP="00253D3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</w:t>
            </w:r>
            <w:r w:rsidR="00B13E07" w:rsidRPr="0018773D">
              <w:rPr>
                <w:rFonts w:ascii="PT Astra Serif" w:hAnsi="PT Astra Serif" w:cs="Arial"/>
                <w:sz w:val="20"/>
                <w:szCs w:val="20"/>
              </w:rPr>
              <w:t>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B13E07" w:rsidRPr="0018773D" w:rsidTr="00A45CD5">
        <w:trPr>
          <w:trHeight w:val="50"/>
        </w:trPr>
        <w:tc>
          <w:tcPr>
            <w:tcW w:w="679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Капитальный ремонт котельного оборудования (котел №2 ДКВР 10/13, 1 ед.)</w:t>
            </w:r>
          </w:p>
        </w:tc>
        <w:tc>
          <w:tcPr>
            <w:tcW w:w="3270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B13E07" w:rsidRPr="0018773D" w:rsidRDefault="00B13E07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AE6F42" w:rsidRPr="0018773D" w:rsidTr="00A45CD5">
        <w:trPr>
          <w:trHeight w:val="355"/>
        </w:trPr>
        <w:tc>
          <w:tcPr>
            <w:tcW w:w="679" w:type="dxa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Ремонт участка теплотрассы ТК25-ТК33 котельной № 1</w:t>
            </w:r>
          </w:p>
        </w:tc>
        <w:tc>
          <w:tcPr>
            <w:tcW w:w="3270" w:type="dxa"/>
            <w:gridSpan w:val="2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AE6F42" w:rsidRPr="0018773D" w:rsidRDefault="00AE6F42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F27E62" w:rsidRPr="0018773D" w:rsidTr="00A45CD5">
        <w:trPr>
          <w:trHeight w:val="650"/>
        </w:trPr>
        <w:tc>
          <w:tcPr>
            <w:tcW w:w="679" w:type="dxa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3984" w:type="dxa"/>
            <w:gridSpan w:val="2"/>
            <w:vAlign w:val="center"/>
          </w:tcPr>
          <w:p w:rsidR="00F27E62" w:rsidRPr="00753835" w:rsidRDefault="00F27E62" w:rsidP="008A3094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по ул. Первомайская от д. 16 до д. 4/10 котельной № 1</w:t>
            </w:r>
            <w:r w:rsidR="00380A01"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 xml:space="preserve"> (2024)</w:t>
            </w:r>
          </w:p>
        </w:tc>
        <w:tc>
          <w:tcPr>
            <w:tcW w:w="3270" w:type="dxa"/>
            <w:gridSpan w:val="2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F27E62" w:rsidRPr="0018773D" w:rsidRDefault="00F27E6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F27E62" w:rsidRPr="007A440B" w:rsidRDefault="00F27E62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440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7A440B" w:rsidRPr="0018773D" w:rsidTr="00A45CD5">
        <w:trPr>
          <w:trHeight w:val="504"/>
        </w:trPr>
        <w:tc>
          <w:tcPr>
            <w:tcW w:w="679" w:type="dxa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6.</w:t>
            </w:r>
          </w:p>
        </w:tc>
        <w:tc>
          <w:tcPr>
            <w:tcW w:w="3984" w:type="dxa"/>
            <w:gridSpan w:val="2"/>
            <w:vAlign w:val="center"/>
          </w:tcPr>
          <w:p w:rsidR="007A440B" w:rsidRPr="006A46DC" w:rsidRDefault="007A440B" w:rsidP="00380A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Ремонт кровли котельной № 1 (2023)</w:t>
            </w:r>
          </w:p>
        </w:tc>
        <w:tc>
          <w:tcPr>
            <w:tcW w:w="3270" w:type="dxa"/>
            <w:gridSpan w:val="2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7A440B" w:rsidRPr="0018773D" w:rsidRDefault="007A440B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7A440B" w:rsidRPr="007A440B" w:rsidRDefault="007A440B" w:rsidP="008A309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440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rPr>
          <w:trHeight w:val="504"/>
        </w:trPr>
        <w:tc>
          <w:tcPr>
            <w:tcW w:w="679" w:type="dxa"/>
            <w:vAlign w:val="center"/>
          </w:tcPr>
          <w:p w:rsidR="00364FB6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364FB6" w:rsidRDefault="00364FB6" w:rsidP="00364FB6">
            <w:pPr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53835">
              <w:rPr>
                <w:rFonts w:ascii="PT Astra Serif" w:hAnsi="PT Astra Serif"/>
                <w:sz w:val="20"/>
                <w:szCs w:val="20"/>
                <w:highlight w:val="lightGray"/>
              </w:rPr>
              <w:t>Ремонт здания котельной</w:t>
            </w:r>
            <w:r w:rsidR="00691F11" w:rsidRPr="00753835">
              <w:rPr>
                <w:rFonts w:ascii="PT Astra Serif" w:hAnsi="PT Astra Serif"/>
                <w:sz w:val="20"/>
                <w:szCs w:val="20"/>
                <w:highlight w:val="lightGray"/>
              </w:rPr>
              <w:t>, в части замены оконного блока</w:t>
            </w:r>
            <w:r w:rsidRPr="00753835">
              <w:rPr>
                <w:rFonts w:ascii="PT Astra Serif" w:hAnsi="PT Astra Serif"/>
                <w:sz w:val="20"/>
                <w:szCs w:val="20"/>
                <w:highlight w:val="lightGray"/>
              </w:rPr>
              <w:t xml:space="preserve"> (2025)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7A440B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440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2</w:t>
            </w:r>
          </w:p>
        </w:tc>
      </w:tr>
      <w:tr w:rsidR="00364FB6" w:rsidRPr="0018773D" w:rsidTr="00A45CD5"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старого оборудования на новое (Котел Е 1/9 – 2ед.)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4E3857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Техническо</w:t>
            </w:r>
            <w:r w:rsidR="004E3857">
              <w:rPr>
                <w:rFonts w:ascii="PT Astra Serif" w:hAnsi="PT Astra Serif" w:cs="Arial"/>
                <w:sz w:val="20"/>
                <w:szCs w:val="20"/>
              </w:rPr>
              <w:t xml:space="preserve">е перевооружение котельной. </w:t>
            </w:r>
            <w:r w:rsidRPr="0018773D">
              <w:rPr>
                <w:rFonts w:ascii="PT Astra Serif" w:hAnsi="PT Astra Serif" w:cs="Arial"/>
                <w:sz w:val="20"/>
                <w:szCs w:val="20"/>
              </w:rPr>
              <w:t>Ус</w:t>
            </w:r>
            <w:r w:rsidR="004E3857">
              <w:rPr>
                <w:rFonts w:ascii="PT Astra Serif" w:hAnsi="PT Astra Serif" w:cs="Arial"/>
                <w:sz w:val="20"/>
                <w:szCs w:val="20"/>
              </w:rPr>
              <w:t xml:space="preserve">тановка горячего водоснабжения 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54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Реконструкция котельной.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Присоединение нагрузок котельной №3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52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/>
                <w:sz w:val="20"/>
                <w:szCs w:val="28"/>
              </w:rPr>
              <w:t>Техническое перевооружение котельной № 2 в части замены дымовой трубы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45652A">
        <w:trPr>
          <w:trHeight w:val="333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lastRenderedPageBreak/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5М</w:t>
            </w:r>
          </w:p>
        </w:tc>
      </w:tr>
      <w:tr w:rsidR="00364FB6" w:rsidRPr="0018773D" w:rsidTr="006D73F4">
        <w:trPr>
          <w:trHeight w:val="333"/>
        </w:trPr>
        <w:tc>
          <w:tcPr>
            <w:tcW w:w="704" w:type="dxa"/>
            <w:gridSpan w:val="2"/>
            <w:vAlign w:val="center"/>
          </w:tcPr>
          <w:p w:rsidR="00364FB6" w:rsidRPr="00A45CD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/>
                <w:sz w:val="20"/>
                <w:szCs w:val="20"/>
                <w:highlight w:val="lightGray"/>
              </w:rPr>
              <w:t>Вывод из эксплуатации котельной № 5 (2024)</w:t>
            </w:r>
          </w:p>
        </w:tc>
        <w:tc>
          <w:tcPr>
            <w:tcW w:w="3260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 xml:space="preserve">Модернизация системы теплоснабжения мкр. </w:t>
            </w:r>
            <w:r>
              <w:rPr>
                <w:rFonts w:ascii="PT Astra Serif" w:hAnsi="PT Astra Serif" w:cs="Arial"/>
                <w:sz w:val="20"/>
                <w:szCs w:val="20"/>
              </w:rPr>
              <w:t>Центральный</w:t>
            </w:r>
          </w:p>
        </w:tc>
        <w:tc>
          <w:tcPr>
            <w:tcW w:w="7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6D73F4">
        <w:trPr>
          <w:trHeight w:val="333"/>
        </w:trPr>
        <w:tc>
          <w:tcPr>
            <w:tcW w:w="704" w:type="dxa"/>
            <w:gridSpan w:val="2"/>
            <w:vAlign w:val="center"/>
          </w:tcPr>
          <w:p w:rsidR="00364FB6" w:rsidRPr="00A45CD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/>
                <w:sz w:val="20"/>
                <w:szCs w:val="20"/>
                <w:highlight w:val="lightGray"/>
              </w:rPr>
              <w:t>Вывод из эксплуатации котельной № 6 (2024)</w:t>
            </w:r>
          </w:p>
        </w:tc>
        <w:tc>
          <w:tcPr>
            <w:tcW w:w="3260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 xml:space="preserve">Модернизация системы теплоснабжения мкр. </w:t>
            </w:r>
            <w:r>
              <w:rPr>
                <w:rFonts w:ascii="PT Astra Serif" w:hAnsi="PT Astra Serif" w:cs="Arial"/>
                <w:sz w:val="20"/>
                <w:szCs w:val="20"/>
              </w:rPr>
              <w:t>Центральный</w:t>
            </w:r>
          </w:p>
        </w:tc>
        <w:tc>
          <w:tcPr>
            <w:tcW w:w="7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6D73F4">
        <w:trPr>
          <w:trHeight w:val="333"/>
        </w:trPr>
        <w:tc>
          <w:tcPr>
            <w:tcW w:w="704" w:type="dxa"/>
            <w:gridSpan w:val="2"/>
            <w:vAlign w:val="center"/>
          </w:tcPr>
          <w:p w:rsidR="00364FB6" w:rsidRPr="00A45CD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45CD5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/>
                <w:sz w:val="20"/>
                <w:szCs w:val="20"/>
                <w:highlight w:val="lightGray"/>
              </w:rPr>
              <w:t>Строительство блочно-модульной котельной установленной мощностью 3,6 МВт взамен котельных № 5 и № 6 (2024)</w:t>
            </w:r>
          </w:p>
        </w:tc>
        <w:tc>
          <w:tcPr>
            <w:tcW w:w="3260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 xml:space="preserve">Модернизация системы теплоснабжения мкр. </w:t>
            </w:r>
            <w:r>
              <w:rPr>
                <w:rFonts w:ascii="PT Astra Serif" w:hAnsi="PT Astra Serif" w:cs="Arial"/>
                <w:sz w:val="20"/>
                <w:szCs w:val="20"/>
              </w:rPr>
              <w:t>Центральный</w:t>
            </w:r>
          </w:p>
        </w:tc>
        <w:tc>
          <w:tcPr>
            <w:tcW w:w="7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7</w:t>
            </w:r>
          </w:p>
        </w:tc>
      </w:tr>
      <w:tr w:rsidR="00364FB6" w:rsidRPr="0018773D" w:rsidTr="00364FB6">
        <w:trPr>
          <w:trHeight w:val="459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Установка водоподготовки.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285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 xml:space="preserve">Замена либо капитальный ремонт котельного оборудования 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433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ТК22-ТК27а котельной № 7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rPr>
          <w:trHeight w:val="399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ТК48-ТК68 котельной № 7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rPr>
          <w:trHeight w:val="304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ТК64-ТК67 котельной № 7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rPr>
          <w:trHeight w:val="24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6.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ТК71-ТК75 котельной № 7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rPr>
          <w:trHeight w:val="5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7.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ТК71-ТК80 котельной № 7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rPr>
          <w:trHeight w:val="113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ТК48-ТК51 (сквер) котельной № 7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364FB6">
        <w:trPr>
          <w:trHeight w:val="466"/>
        </w:trPr>
        <w:tc>
          <w:tcPr>
            <w:tcW w:w="679" w:type="dxa"/>
            <w:vAlign w:val="center"/>
          </w:tcPr>
          <w:p w:rsidR="00364FB6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кровли котельной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 8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>М</w:t>
            </w:r>
          </w:p>
        </w:tc>
      </w:tr>
      <w:tr w:rsidR="00364FB6" w:rsidRPr="0018773D" w:rsidTr="00364FB6">
        <w:trPr>
          <w:trHeight w:val="505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4E3857" w:rsidRDefault="004E3857" w:rsidP="00364F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3857">
              <w:rPr>
                <w:rFonts w:ascii="PT Astra Serif" w:hAnsi="PT Astra Serif" w:cs="Arial"/>
                <w:sz w:val="20"/>
                <w:szCs w:val="20"/>
              </w:rPr>
              <w:t>Строительство и ввод в эксплуатацию котельной</w:t>
            </w:r>
            <w:r w:rsidRPr="004E3857">
              <w:rPr>
                <w:rFonts w:ascii="PT Astra Serif" w:hAnsi="PT Astra Serif"/>
                <w:sz w:val="20"/>
                <w:szCs w:val="20"/>
              </w:rPr>
              <w:t xml:space="preserve"> на ул. Западная (2023)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4E3857" w:rsidRDefault="004E3857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E3857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 10</w:t>
            </w:r>
          </w:p>
        </w:tc>
      </w:tr>
      <w:tr w:rsidR="00364FB6" w:rsidRPr="0018773D" w:rsidTr="00A45CD5"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Реконструкция котельной.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Капитальный ремонт крыши (произведен в 2018 году)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64FB6" w:rsidRPr="0018773D" w:rsidTr="00A45CD5"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4E385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sz w:val="20"/>
                <w:szCs w:val="20"/>
              </w:rPr>
              <w:t xml:space="preserve">Строительство участка тепловой сети от д. 4 по ул. Новая до д.5 по ул. Прилагерная мкр. Комсомольский. 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62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sz w:val="20"/>
                <w:szCs w:val="20"/>
              </w:rPr>
            </w:pPr>
            <w:r w:rsidRPr="0018773D">
              <w:rPr>
                <w:sz w:val="20"/>
                <w:szCs w:val="20"/>
              </w:rPr>
              <w:t>Техническое перевооружение котельной в части замены дымовых труб (произведено в 2021 году)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62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364FB6" w:rsidRDefault="00364FB6" w:rsidP="00364F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 xml:space="preserve">Ремонт крыши здания котельной </w:t>
            </w:r>
            <w:r w:rsidR="00691F11"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 xml:space="preserve">(пристройки) </w:t>
            </w: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(2025)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 12</w:t>
            </w:r>
          </w:p>
        </w:tc>
      </w:tr>
      <w:tr w:rsidR="00364FB6" w:rsidRPr="0018773D" w:rsidTr="00A45CD5">
        <w:trPr>
          <w:trHeight w:val="60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Реконструкция котельной.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14</w:t>
            </w:r>
          </w:p>
        </w:tc>
      </w:tr>
      <w:tr w:rsidR="00364FB6" w:rsidRPr="0018773D" w:rsidTr="00364FB6">
        <w:trPr>
          <w:trHeight w:val="465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Установка водоподготовки.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38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котельного оборудования (котлы КВС-70. В 2017 году произведен капитальный ремонт котлов № 9,10).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22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Ремонт участка теплотрассы ТК5-ТК22 котельной № 14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313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color w:val="000000"/>
                <w:sz w:val="20"/>
                <w:shd w:val="clear" w:color="auto" w:fill="FFFFFF"/>
              </w:rPr>
              <w:t>Ремонт тепловой сети котельной №14, мкр. Центральный (Атриум-ДЮСШ №1)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4E3857">
        <w:trPr>
          <w:trHeight w:val="53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color w:val="000000"/>
                <w:sz w:val="20"/>
                <w:highlight w:val="lightGray"/>
                <w:shd w:val="clear" w:color="auto" w:fill="FFFFFF"/>
              </w:rPr>
            </w:pPr>
            <w:r w:rsidRPr="00753835">
              <w:rPr>
                <w:rFonts w:ascii="PT Astra Serif" w:hAnsi="PT Astra Serif" w:cs="Arial"/>
                <w:color w:val="000000"/>
                <w:sz w:val="20"/>
                <w:highlight w:val="lightGray"/>
                <w:shd w:val="clear" w:color="auto" w:fill="FFFFFF"/>
              </w:rPr>
              <w:t>Ремонт участка теплотрассы ТК8-ТК10а котельной № 14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4E3857">
        <w:trPr>
          <w:trHeight w:val="553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color w:val="000000"/>
                <w:sz w:val="20"/>
                <w:highlight w:val="lightGray"/>
                <w:shd w:val="clear" w:color="auto" w:fill="FFFFFF"/>
              </w:rPr>
            </w:pPr>
            <w:r w:rsidRPr="00753835">
              <w:rPr>
                <w:rFonts w:ascii="PT Astra Serif" w:hAnsi="PT Astra Serif" w:cs="Arial"/>
                <w:color w:val="000000"/>
                <w:sz w:val="20"/>
                <w:highlight w:val="lightGray"/>
                <w:shd w:val="clear" w:color="auto" w:fill="FFFFFF"/>
              </w:rPr>
              <w:t>Ремонт участка теплотрассы ТК4а-УТ27а котельной № 14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 16</w:t>
            </w:r>
          </w:p>
        </w:tc>
      </w:tr>
      <w:tr w:rsidR="00364FB6" w:rsidRPr="0018773D" w:rsidTr="00A45CD5">
        <w:trPr>
          <w:trHeight w:val="99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Установка электромагнитной обработки котловой воды «Рапессол-2У»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64FB6">
        <w:trPr>
          <w:trHeight w:val="479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 17</w:t>
            </w:r>
          </w:p>
        </w:tc>
      </w:tr>
      <w:tr w:rsidR="00364FB6" w:rsidRPr="0018773D" w:rsidTr="00A45CD5">
        <w:trPr>
          <w:trHeight w:val="5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котельного оборудования (котлы КВС-70, 2 ед.).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534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Установка водоподготовки.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5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 (котлы КВС-70. В 2017 году произведен капитальный ремонт котла №1).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lastRenderedPageBreak/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18</w:t>
            </w:r>
          </w:p>
        </w:tc>
      </w:tr>
      <w:tr w:rsidR="00364FB6" w:rsidRPr="0018773D" w:rsidTr="00A45CD5">
        <w:trPr>
          <w:trHeight w:val="595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 (котлы КВС-70,1 ед.).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 19</w:t>
            </w:r>
          </w:p>
        </w:tc>
      </w:tr>
      <w:tr w:rsidR="00364FB6" w:rsidRPr="0018773D" w:rsidTr="00A45CD5">
        <w:trPr>
          <w:trHeight w:val="80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 (котлы КВС-70,1</w:t>
            </w:r>
            <w:r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64FB6">
        <w:trPr>
          <w:trHeight w:val="60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Установка водоподготовки.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20</w:t>
            </w:r>
          </w:p>
        </w:tc>
      </w:tr>
      <w:tr w:rsidR="00364FB6" w:rsidRPr="0018773D" w:rsidTr="00364FB6">
        <w:trPr>
          <w:trHeight w:val="692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Реконструкция котельной.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Установка водоподготовки.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100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 (котлы КВС-70. В 2017 году произведен капитальный ремонт котлов № 5,6).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100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</w:t>
            </w:r>
            <w:r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/>
                <w:iCs/>
                <w:sz w:val="20"/>
                <w:szCs w:val="20"/>
              </w:rPr>
              <w:t>Капитальный ремонт кровли, кровли ГРП и насосной котельной № 20 по адресу: г. Донской, мкр. Руднев, ул. Комсомольская, д.7а (произведен в 2020 году)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644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18773D">
              <w:rPr>
                <w:rFonts w:ascii="PT Astra Serif" w:hAnsi="PT Astra Serif"/>
                <w:iCs/>
                <w:sz w:val="20"/>
                <w:szCs w:val="20"/>
              </w:rPr>
              <w:t>Ремонт участка теплотрассы от котельной № 20 до УТ13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682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753835">
              <w:rPr>
                <w:rFonts w:ascii="PT Astra Serif" w:hAnsi="PT Astra Serif"/>
                <w:iCs/>
                <w:sz w:val="20"/>
                <w:szCs w:val="20"/>
                <w:highlight w:val="lightGray"/>
              </w:rPr>
              <w:t>Ремонт участка теплотрассы УТ13-ТК33 котельной № 20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rPr>
          <w:trHeight w:val="55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6.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6A46DC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Ремонт кирпичной дымовой трубы котельной № 20 (2023)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21</w:t>
            </w:r>
          </w:p>
        </w:tc>
      </w:tr>
      <w:tr w:rsidR="00364FB6" w:rsidRPr="0018773D" w:rsidTr="00A45CD5">
        <w:trPr>
          <w:trHeight w:val="715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Установка электромагнитной обработки котловой воды «Рапессол-2У»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68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lastRenderedPageBreak/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25</w:t>
            </w:r>
          </w:p>
        </w:tc>
      </w:tr>
      <w:tr w:rsidR="00364FB6" w:rsidRPr="0018773D" w:rsidTr="00A45CD5">
        <w:trPr>
          <w:trHeight w:val="659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682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Установка электромагнитной обработки котловой воды «Рапессол-2У»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26</w:t>
            </w:r>
          </w:p>
        </w:tc>
      </w:tr>
      <w:tr w:rsidR="00364FB6" w:rsidRPr="0018773D" w:rsidTr="00364FB6">
        <w:trPr>
          <w:trHeight w:val="76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Капитальный ремонт котельного оборудования (котел ДКВР 10/13, 1 ед.)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64FB6">
        <w:trPr>
          <w:trHeight w:val="828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Капитальный ремонт здания котельной (2021)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64FB6">
        <w:trPr>
          <w:trHeight w:val="84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iCs/>
                <w:sz w:val="20"/>
                <w:szCs w:val="20"/>
              </w:rPr>
              <w:t xml:space="preserve">Капитальный ремонт кровли котельной 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(</w:t>
            </w:r>
            <w:r w:rsidRPr="006A46DC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2023)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7A440B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440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364FB6">
        <w:trPr>
          <w:trHeight w:val="866"/>
        </w:trPr>
        <w:tc>
          <w:tcPr>
            <w:tcW w:w="679" w:type="dxa"/>
            <w:vAlign w:val="center"/>
          </w:tcPr>
          <w:p w:rsidR="00364FB6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364FB6" w:rsidRDefault="00364FB6" w:rsidP="00364FB6">
            <w:pPr>
              <w:jc w:val="center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753835">
              <w:rPr>
                <w:rFonts w:ascii="PT Astra Serif" w:hAnsi="PT Astra Serif"/>
                <w:sz w:val="20"/>
                <w:szCs w:val="22"/>
                <w:highlight w:val="lightGray"/>
              </w:rPr>
              <w:t>Ремонт тепловой сети мкр. Новоугольный, ул. Комсомольская, д. 19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7A440B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1С</w:t>
            </w:r>
          </w:p>
        </w:tc>
      </w:tr>
      <w:tr w:rsidR="00364FB6" w:rsidRPr="0018773D" w:rsidTr="00A45CD5">
        <w:trPr>
          <w:trHeight w:val="682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Замена сетевых насосов.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64FB6">
        <w:trPr>
          <w:trHeight w:val="71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64FB6">
        <w:trPr>
          <w:trHeight w:val="1273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Ремонт тепловой сети котельной № 1С в районе дома по адресу: г. Донской, мкр. Северо-Задонск, ул. Ленина, д. 2 (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2023</w:t>
            </w:r>
            <w:r w:rsidRPr="006A46DC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DA73BB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A73B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5812A9" w:rsidRPr="0018773D" w:rsidTr="00364FB6">
        <w:trPr>
          <w:trHeight w:val="1273"/>
        </w:trPr>
        <w:tc>
          <w:tcPr>
            <w:tcW w:w="679" w:type="dxa"/>
            <w:vAlign w:val="center"/>
          </w:tcPr>
          <w:p w:rsidR="005812A9" w:rsidRDefault="005812A9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5812A9" w:rsidRPr="006A46DC" w:rsidRDefault="005812A9" w:rsidP="005812A9">
            <w:pPr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53835">
              <w:rPr>
                <w:rFonts w:ascii="PT Astra Serif" w:eastAsia="MS Mincho" w:hAnsi="PT Astra Serif"/>
                <w:color w:val="000000"/>
                <w:sz w:val="20"/>
                <w:szCs w:val="20"/>
                <w:highlight w:val="lightGray"/>
              </w:rPr>
              <w:t>Ремонт крыши здания котельной № 1С по адресу: г. Донской, мкр. Северо-Задонск, ул. Школьная, 9б (2025)</w:t>
            </w:r>
          </w:p>
        </w:tc>
        <w:tc>
          <w:tcPr>
            <w:tcW w:w="3270" w:type="dxa"/>
            <w:gridSpan w:val="2"/>
            <w:vAlign w:val="center"/>
          </w:tcPr>
          <w:p w:rsidR="005812A9" w:rsidRPr="006A46DC" w:rsidRDefault="005812A9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5812A9" w:rsidRPr="0018773D" w:rsidRDefault="005812A9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812A9" w:rsidRPr="0018773D" w:rsidRDefault="005812A9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812A9" w:rsidRPr="0018773D" w:rsidRDefault="005812A9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812A9" w:rsidRPr="0018773D" w:rsidRDefault="005812A9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812A9" w:rsidRPr="0018773D" w:rsidRDefault="005812A9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5812A9" w:rsidRPr="0018773D" w:rsidRDefault="005812A9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812A9" w:rsidRPr="0018773D" w:rsidRDefault="005812A9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12A9" w:rsidRPr="00DA73BB" w:rsidRDefault="005812A9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lastRenderedPageBreak/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2С</w:t>
            </w:r>
          </w:p>
        </w:tc>
      </w:tr>
      <w:tr w:rsidR="00364FB6" w:rsidRPr="0018773D" w:rsidTr="00A45CD5">
        <w:trPr>
          <w:trHeight w:val="80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 3С</w:t>
            </w:r>
          </w:p>
        </w:tc>
      </w:tr>
      <w:tr w:rsidR="00364FB6" w:rsidRPr="0018773D" w:rsidTr="00A45CD5">
        <w:trPr>
          <w:trHeight w:val="80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сетевых насосов.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4С</w:t>
            </w:r>
          </w:p>
        </w:tc>
      </w:tr>
      <w:tr w:rsidR="00364FB6" w:rsidRPr="0018773D" w:rsidTr="00A45CD5">
        <w:trPr>
          <w:trHeight w:val="376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сетевых насосов.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55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53835">
              <w:rPr>
                <w:rFonts w:ascii="PT Astra Serif" w:hAnsi="PT Astra Serif"/>
                <w:iCs/>
                <w:sz w:val="20"/>
                <w:szCs w:val="20"/>
                <w:highlight w:val="lightGray"/>
              </w:rPr>
              <w:t>Ремонт участка теплотрассы УТ30-УТ40 котельной № 4С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5С</w:t>
            </w:r>
          </w:p>
        </w:tc>
      </w:tr>
      <w:tr w:rsidR="00364FB6" w:rsidRPr="0018773D" w:rsidTr="00A45CD5">
        <w:trPr>
          <w:trHeight w:val="544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Pr="0018773D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538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  <w:r w:rsidRPr="0018773D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Ремонт участка теплотрассы УТ115а-УТ117а котельной № 5с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532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УТ42-Заводская 10а котельной № 5с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DA73BB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A73BB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A45CD5">
        <w:trPr>
          <w:trHeight w:val="532"/>
        </w:trPr>
        <w:tc>
          <w:tcPr>
            <w:tcW w:w="679" w:type="dxa"/>
            <w:vAlign w:val="center"/>
          </w:tcPr>
          <w:p w:rsidR="00364FB6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/>
                <w:color w:val="000000"/>
                <w:sz w:val="20"/>
                <w:szCs w:val="20"/>
                <w:highlight w:val="lightGray"/>
              </w:rPr>
              <w:t>Ремонт котла марки ДКВР 10-13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DA73BB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8С</w:t>
            </w:r>
          </w:p>
        </w:tc>
      </w:tr>
      <w:tr w:rsidR="00364FB6" w:rsidRPr="0018773D" w:rsidTr="00A45CD5">
        <w:trPr>
          <w:trHeight w:val="660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Замена старых чугунных котлов КЧМ на современные и большей производительности.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9С</w:t>
            </w:r>
          </w:p>
        </w:tc>
      </w:tr>
      <w:tr w:rsidR="00364FB6" w:rsidRPr="0018773D" w:rsidTr="00A45CD5">
        <w:trPr>
          <w:trHeight w:val="507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Замена старых чугунных котлов КЧМ на современные и большей производительности.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507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Вывод из эксплуатации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3</w:t>
            </w:r>
          </w:p>
        </w:tc>
      </w:tr>
      <w:tr w:rsidR="00364FB6" w:rsidRPr="0018773D" w:rsidTr="00A45CD5">
        <w:trPr>
          <w:trHeight w:val="48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Установка электромагнитной обработки котловой воды «Рапессол-2У»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2"/>
                <w:szCs w:val="20"/>
              </w:rPr>
              <w:lastRenderedPageBreak/>
              <w:t>Котельная № 9М</w:t>
            </w:r>
          </w:p>
        </w:tc>
      </w:tr>
      <w:tr w:rsidR="00364FB6" w:rsidRPr="0018773D" w:rsidTr="00364FB6">
        <w:trPr>
          <w:trHeight w:val="702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Выво</w:t>
            </w:r>
            <w:r>
              <w:rPr>
                <w:rFonts w:ascii="PT Astra Serif" w:hAnsi="PT Astra Serif" w:cs="Arial"/>
                <w:sz w:val="20"/>
                <w:szCs w:val="20"/>
              </w:rPr>
              <w:t>д из эксплуатации котельной № 9 (2020)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системы теплоснабжения мкр. Шахтерский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371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Строительство новой блочной модульной котельной №9 М мощностью 4 МВт.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Ввод в эксплуатацию в 2020 году.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системы теплоснабжения мкр. Шахтерский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A45CD5">
        <w:trPr>
          <w:trHeight w:val="352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Установка электромагнитной обработки котловой воды «Рапессол-2У»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4</w:t>
            </w:r>
          </w:p>
        </w:tc>
      </w:tr>
      <w:tr w:rsidR="005812A9" w:rsidRPr="0018773D" w:rsidTr="00364FB6">
        <w:trPr>
          <w:trHeight w:val="566"/>
        </w:trPr>
        <w:tc>
          <w:tcPr>
            <w:tcW w:w="679" w:type="dxa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Реконструкция котельной.</w:t>
            </w:r>
          </w:p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либо капитальный ремонт котельного оборудования.</w:t>
            </w:r>
          </w:p>
        </w:tc>
        <w:tc>
          <w:tcPr>
            <w:tcW w:w="3270" w:type="dxa"/>
            <w:gridSpan w:val="2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5812A9" w:rsidRPr="0018773D" w:rsidRDefault="005812A9" w:rsidP="005812A9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110711">
        <w:trPr>
          <w:trHeight w:val="411"/>
        </w:trPr>
        <w:tc>
          <w:tcPr>
            <w:tcW w:w="14709" w:type="dxa"/>
            <w:gridSpan w:val="20"/>
            <w:vAlign w:val="center"/>
          </w:tcPr>
          <w:p w:rsidR="00364FB6" w:rsidRPr="00304FB4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Котельная №</w:t>
            </w:r>
            <w:r>
              <w:rPr>
                <w:rFonts w:ascii="PT Astra Serif" w:hAnsi="PT Astra Serif" w:cs="Arial"/>
                <w:b/>
                <w:sz w:val="22"/>
                <w:szCs w:val="20"/>
              </w:rPr>
              <w:t xml:space="preserve"> </w:t>
            </w:r>
            <w:r w:rsidRPr="00304FB4">
              <w:rPr>
                <w:rFonts w:ascii="PT Astra Serif" w:hAnsi="PT Astra Serif" w:cs="Arial"/>
                <w:b/>
                <w:sz w:val="22"/>
                <w:szCs w:val="20"/>
              </w:rPr>
              <w:t>15</w:t>
            </w:r>
          </w:p>
        </w:tc>
      </w:tr>
      <w:tr w:rsidR="00364FB6" w:rsidRPr="0018773D" w:rsidTr="00304FB4">
        <w:trPr>
          <w:trHeight w:val="77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1.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Ли</w:t>
            </w:r>
            <w:r>
              <w:rPr>
                <w:rFonts w:ascii="PT Astra Serif" w:hAnsi="PT Astra Serif" w:cs="Arial"/>
                <w:sz w:val="20"/>
                <w:szCs w:val="20"/>
              </w:rPr>
              <w:t>квидация старой  котельной № 15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системы теплоснабжения мкр. Центральный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04FB4">
        <w:trPr>
          <w:trHeight w:val="399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2.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Замена насосного оборудования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18773D" w:rsidTr="00304FB4">
        <w:trPr>
          <w:trHeight w:val="433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3.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 xml:space="preserve">Установка станции </w:t>
            </w:r>
            <w:proofErr w:type="spellStart"/>
            <w:r w:rsidRPr="0018773D">
              <w:rPr>
                <w:rFonts w:ascii="PT Astra Serif" w:hAnsi="PT Astra Serif" w:cs="Arial"/>
                <w:sz w:val="20"/>
                <w:szCs w:val="20"/>
              </w:rPr>
              <w:t>химводоподготовки</w:t>
            </w:r>
            <w:proofErr w:type="spellEnd"/>
            <w:r w:rsidRPr="0018773D">
              <w:rPr>
                <w:rFonts w:ascii="PT Astra Serif" w:hAnsi="PT Astra Serif" w:cs="Arial"/>
                <w:sz w:val="20"/>
                <w:szCs w:val="20"/>
              </w:rPr>
              <w:t xml:space="preserve"> исходной воды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04FB4">
        <w:trPr>
          <w:trHeight w:val="383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4.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Ремонт участка теплотрассы УТ31-ТК47-ТК-72 котельной № 15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котельной.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  <w:tc>
          <w:tcPr>
            <w:tcW w:w="938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64FB6" w:rsidRPr="0018773D" w:rsidTr="00304FB4">
        <w:trPr>
          <w:trHeight w:val="318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5.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ТК14-ТК16-ТК-31 котельной № 15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  <w:tr w:rsidR="00364FB6" w:rsidRPr="00BF3C13" w:rsidTr="00304FB4">
        <w:trPr>
          <w:trHeight w:val="424"/>
        </w:trPr>
        <w:tc>
          <w:tcPr>
            <w:tcW w:w="679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6.</w:t>
            </w:r>
          </w:p>
        </w:tc>
        <w:tc>
          <w:tcPr>
            <w:tcW w:w="3984" w:type="dxa"/>
            <w:gridSpan w:val="2"/>
            <w:vAlign w:val="center"/>
          </w:tcPr>
          <w:p w:rsidR="00364FB6" w:rsidRPr="00753835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  <w:highlight w:val="lightGray"/>
              </w:rPr>
            </w:pPr>
            <w:r w:rsidRPr="00753835">
              <w:rPr>
                <w:rFonts w:ascii="PT Astra Serif" w:hAnsi="PT Astra Serif" w:cs="Arial"/>
                <w:sz w:val="20"/>
                <w:szCs w:val="20"/>
                <w:highlight w:val="lightGray"/>
              </w:rPr>
              <w:t>Ремонт участка теплотрассы ТК26 котельной № 15 (2024)</w:t>
            </w:r>
          </w:p>
        </w:tc>
        <w:tc>
          <w:tcPr>
            <w:tcW w:w="327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8773D">
              <w:rPr>
                <w:rFonts w:ascii="PT Astra Serif" w:hAnsi="PT Astra Serif" w:cs="Arial"/>
                <w:sz w:val="20"/>
                <w:szCs w:val="20"/>
              </w:rPr>
              <w:t>Модернизация котельной</w:t>
            </w:r>
          </w:p>
        </w:tc>
        <w:tc>
          <w:tcPr>
            <w:tcW w:w="820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64FB6" w:rsidRPr="0018773D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364FB6" w:rsidRPr="006A46DC" w:rsidRDefault="00364FB6" w:rsidP="00364FB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A46DC">
              <w:rPr>
                <w:rFonts w:ascii="PT Astra Serif" w:hAnsi="PT Astra Serif" w:cs="Arial"/>
                <w:sz w:val="20"/>
                <w:szCs w:val="20"/>
              </w:rPr>
              <w:t>х</w:t>
            </w:r>
          </w:p>
        </w:tc>
      </w:tr>
    </w:tbl>
    <w:p w:rsidR="00B13E07" w:rsidRPr="00BF3C13" w:rsidRDefault="00B13E07" w:rsidP="00B13E07">
      <w:pPr>
        <w:rPr>
          <w:rFonts w:ascii="PT Astra Serif" w:hAnsi="PT Astra Serif" w:cs="Arial"/>
          <w:b/>
          <w:sz w:val="20"/>
          <w:szCs w:val="20"/>
        </w:rPr>
      </w:pPr>
    </w:p>
    <w:p w:rsidR="00FD701E" w:rsidRPr="00BF3C13" w:rsidRDefault="00FD701E" w:rsidP="00B13E07">
      <w:pPr>
        <w:rPr>
          <w:rFonts w:ascii="PT Astra Serif" w:hAnsi="PT Astra Serif" w:cs="Arial"/>
          <w:b/>
          <w:sz w:val="20"/>
          <w:szCs w:val="20"/>
        </w:rPr>
      </w:pPr>
    </w:p>
    <w:p w:rsidR="00D02D1F" w:rsidRDefault="00D02D1F" w:rsidP="00D02D1F">
      <w:pPr>
        <w:pStyle w:val="a3"/>
        <w:jc w:val="center"/>
        <w:rPr>
          <w:rFonts w:ascii="Arial" w:hAnsi="Arial" w:cs="Arial"/>
        </w:rPr>
      </w:pPr>
      <w:bookmarkStart w:id="0" w:name="_GoBack"/>
      <w:bookmarkEnd w:id="0"/>
    </w:p>
    <w:sectPr w:rsidR="00D02D1F" w:rsidSect="000743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;visibility:visible;mso-wrap-style:square" o:bullet="t">
        <v:imagedata r:id="rId1" o:title=""/>
      </v:shape>
    </w:pict>
  </w:numPicBullet>
  <w:abstractNum w:abstractNumId="0" w15:restartNumberingAfterBreak="0">
    <w:nsid w:val="01206A5D"/>
    <w:multiLevelType w:val="hybridMultilevel"/>
    <w:tmpl w:val="96F8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9595F"/>
    <w:multiLevelType w:val="hybridMultilevel"/>
    <w:tmpl w:val="EE54B2CE"/>
    <w:lvl w:ilvl="0" w:tplc="0BC60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AE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AC0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2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61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AA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67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CF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48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666A06"/>
    <w:multiLevelType w:val="multilevel"/>
    <w:tmpl w:val="6CCC6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F8645C5"/>
    <w:multiLevelType w:val="hybridMultilevel"/>
    <w:tmpl w:val="932443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F414F"/>
    <w:multiLevelType w:val="hybridMultilevel"/>
    <w:tmpl w:val="7A42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6207"/>
    <w:multiLevelType w:val="hybridMultilevel"/>
    <w:tmpl w:val="F834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C9C"/>
    <w:multiLevelType w:val="hybridMultilevel"/>
    <w:tmpl w:val="319813EC"/>
    <w:lvl w:ilvl="0" w:tplc="8A961A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F950034"/>
    <w:multiLevelType w:val="hybridMultilevel"/>
    <w:tmpl w:val="33909874"/>
    <w:lvl w:ilvl="0" w:tplc="CBA62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E11BF3"/>
    <w:multiLevelType w:val="hybridMultilevel"/>
    <w:tmpl w:val="062C4654"/>
    <w:lvl w:ilvl="0" w:tplc="E80CC55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C4CAE"/>
    <w:multiLevelType w:val="hybridMultilevel"/>
    <w:tmpl w:val="2B14137E"/>
    <w:lvl w:ilvl="0" w:tplc="3DB833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E3C61"/>
    <w:multiLevelType w:val="hybridMultilevel"/>
    <w:tmpl w:val="367E07FC"/>
    <w:lvl w:ilvl="0" w:tplc="0419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11" w15:restartNumberingAfterBreak="0">
    <w:nsid w:val="71C1392C"/>
    <w:multiLevelType w:val="hybridMultilevel"/>
    <w:tmpl w:val="A66A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31D6B"/>
    <w:multiLevelType w:val="hybridMultilevel"/>
    <w:tmpl w:val="A7AC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A8"/>
    <w:rsid w:val="00017ED0"/>
    <w:rsid w:val="00020D56"/>
    <w:rsid w:val="0003639D"/>
    <w:rsid w:val="000743A8"/>
    <w:rsid w:val="00083DBA"/>
    <w:rsid w:val="000858D5"/>
    <w:rsid w:val="000A27A0"/>
    <w:rsid w:val="000B556D"/>
    <w:rsid w:val="000E7BED"/>
    <w:rsid w:val="00110711"/>
    <w:rsid w:val="001154F5"/>
    <w:rsid w:val="00122C41"/>
    <w:rsid w:val="00124051"/>
    <w:rsid w:val="001539F4"/>
    <w:rsid w:val="00182803"/>
    <w:rsid w:val="0018773D"/>
    <w:rsid w:val="001A0F13"/>
    <w:rsid w:val="001A229C"/>
    <w:rsid w:val="001A358B"/>
    <w:rsid w:val="001A78C3"/>
    <w:rsid w:val="001F0ED7"/>
    <w:rsid w:val="00210DA9"/>
    <w:rsid w:val="00216470"/>
    <w:rsid w:val="00245EF2"/>
    <w:rsid w:val="002479F3"/>
    <w:rsid w:val="00253D3A"/>
    <w:rsid w:val="002A0721"/>
    <w:rsid w:val="002B790C"/>
    <w:rsid w:val="002F38DD"/>
    <w:rsid w:val="00304FB4"/>
    <w:rsid w:val="00320E72"/>
    <w:rsid w:val="00333C41"/>
    <w:rsid w:val="00364FB6"/>
    <w:rsid w:val="0037095D"/>
    <w:rsid w:val="00380A01"/>
    <w:rsid w:val="003A330F"/>
    <w:rsid w:val="003D6B72"/>
    <w:rsid w:val="00427CF4"/>
    <w:rsid w:val="0045149B"/>
    <w:rsid w:val="004E3857"/>
    <w:rsid w:val="004F3190"/>
    <w:rsid w:val="00526D56"/>
    <w:rsid w:val="00537B9B"/>
    <w:rsid w:val="005671A5"/>
    <w:rsid w:val="005812A9"/>
    <w:rsid w:val="005A7790"/>
    <w:rsid w:val="005C4ED0"/>
    <w:rsid w:val="00607FC8"/>
    <w:rsid w:val="00635E2B"/>
    <w:rsid w:val="0067387B"/>
    <w:rsid w:val="00691F11"/>
    <w:rsid w:val="006A46DC"/>
    <w:rsid w:val="00747678"/>
    <w:rsid w:val="00753835"/>
    <w:rsid w:val="00767456"/>
    <w:rsid w:val="007A440B"/>
    <w:rsid w:val="007A749E"/>
    <w:rsid w:val="007B6822"/>
    <w:rsid w:val="007C41DF"/>
    <w:rsid w:val="00837FF7"/>
    <w:rsid w:val="00880E28"/>
    <w:rsid w:val="00887FC5"/>
    <w:rsid w:val="008A082E"/>
    <w:rsid w:val="008A3094"/>
    <w:rsid w:val="008B04D8"/>
    <w:rsid w:val="008E73C9"/>
    <w:rsid w:val="008F6CA2"/>
    <w:rsid w:val="009477AA"/>
    <w:rsid w:val="00952F20"/>
    <w:rsid w:val="009D23AE"/>
    <w:rsid w:val="009F4CEC"/>
    <w:rsid w:val="00A45CD5"/>
    <w:rsid w:val="00A97804"/>
    <w:rsid w:val="00AA4879"/>
    <w:rsid w:val="00AB144C"/>
    <w:rsid w:val="00AD5322"/>
    <w:rsid w:val="00AE6F42"/>
    <w:rsid w:val="00B13E07"/>
    <w:rsid w:val="00B16A4D"/>
    <w:rsid w:val="00B558BE"/>
    <w:rsid w:val="00B81ECF"/>
    <w:rsid w:val="00BF3C13"/>
    <w:rsid w:val="00C27031"/>
    <w:rsid w:val="00CC5C87"/>
    <w:rsid w:val="00CC6B97"/>
    <w:rsid w:val="00CE468B"/>
    <w:rsid w:val="00D02D1F"/>
    <w:rsid w:val="00D02F9E"/>
    <w:rsid w:val="00D13A3E"/>
    <w:rsid w:val="00D74471"/>
    <w:rsid w:val="00DA73BB"/>
    <w:rsid w:val="00DB7F03"/>
    <w:rsid w:val="00DC2CAC"/>
    <w:rsid w:val="00DC4003"/>
    <w:rsid w:val="00E63E27"/>
    <w:rsid w:val="00E65171"/>
    <w:rsid w:val="00E7791B"/>
    <w:rsid w:val="00EE2C54"/>
    <w:rsid w:val="00F06D19"/>
    <w:rsid w:val="00F27E62"/>
    <w:rsid w:val="00F34226"/>
    <w:rsid w:val="00FB72AA"/>
    <w:rsid w:val="00FC328B"/>
    <w:rsid w:val="00FD701E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8C040-EFE0-4D8C-8751-A5D57EBD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3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3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rsid w:val="000743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743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743A8"/>
  </w:style>
  <w:style w:type="table" w:styleId="a9">
    <w:name w:val="Table Grid"/>
    <w:basedOn w:val="a1"/>
    <w:uiPriority w:val="59"/>
    <w:rsid w:val="0007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0743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743A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743A8"/>
    <w:pPr>
      <w:ind w:left="720"/>
      <w:contextualSpacing/>
    </w:pPr>
  </w:style>
  <w:style w:type="paragraph" w:customStyle="1" w:styleId="2">
    <w:name w:val="Заг 2 Знак"/>
    <w:basedOn w:val="a"/>
    <w:link w:val="20"/>
    <w:qFormat/>
    <w:rsid w:val="000743A8"/>
    <w:pPr>
      <w:spacing w:before="240" w:after="180"/>
      <w:contextualSpacing/>
    </w:pPr>
    <w:rPr>
      <w:rFonts w:ascii="Arial" w:hAnsi="Arial" w:cs="Arial"/>
      <w:b/>
      <w:caps/>
      <w:color w:val="0070C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 2 Знак Знак"/>
    <w:basedOn w:val="a0"/>
    <w:link w:val="2"/>
    <w:rsid w:val="000743A8"/>
    <w:rPr>
      <w:rFonts w:ascii="Arial" w:eastAsia="Times New Roman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Заг 3 Знак Знак1"/>
    <w:basedOn w:val="a"/>
    <w:link w:val="310"/>
    <w:qFormat/>
    <w:rsid w:val="000743A8"/>
    <w:pPr>
      <w:spacing w:before="240" w:after="180"/>
      <w:contextualSpacing/>
    </w:pPr>
    <w:rPr>
      <w:rFonts w:ascii="Arial" w:hAnsi="Arial" w:cs="Arial"/>
      <w:b/>
      <w:color w:val="0070C0"/>
    </w:rPr>
  </w:style>
  <w:style w:type="character" w:customStyle="1" w:styleId="310">
    <w:name w:val="Заг 3 Знак Знак1 Знак"/>
    <w:basedOn w:val="a0"/>
    <w:link w:val="31"/>
    <w:rsid w:val="000743A8"/>
    <w:rPr>
      <w:rFonts w:ascii="Arial" w:eastAsia="Times New Roman" w:hAnsi="Arial" w:cs="Arial"/>
      <w:b/>
      <w:color w:val="0070C0"/>
      <w:sz w:val="24"/>
      <w:szCs w:val="24"/>
      <w:lang w:eastAsia="ru-RU"/>
    </w:rPr>
  </w:style>
  <w:style w:type="character" w:styleId="ad">
    <w:name w:val="line number"/>
    <w:basedOn w:val="a0"/>
    <w:uiPriority w:val="99"/>
    <w:unhideWhenUsed/>
    <w:rsid w:val="000743A8"/>
  </w:style>
  <w:style w:type="paragraph" w:styleId="ae">
    <w:name w:val="caption"/>
    <w:basedOn w:val="a"/>
    <w:next w:val="a"/>
    <w:uiPriority w:val="35"/>
    <w:unhideWhenUsed/>
    <w:qFormat/>
    <w:rsid w:val="000743A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11">
    <w:name w:val="Сетка таблицы1"/>
    <w:basedOn w:val="a1"/>
    <w:next w:val="a9"/>
    <w:uiPriority w:val="59"/>
    <w:rsid w:val="0007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07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07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7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743A8"/>
    <w:rPr>
      <w:b/>
      <w:bCs/>
    </w:rPr>
  </w:style>
  <w:style w:type="character" w:customStyle="1" w:styleId="apple-converted-space">
    <w:name w:val="apple-converted-space"/>
    <w:basedOn w:val="a0"/>
    <w:rsid w:val="0007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EE48-973F-425B-B92A-A335FEC3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Воробьева</cp:lastModifiedBy>
  <cp:revision>8</cp:revision>
  <dcterms:created xsi:type="dcterms:W3CDTF">2025-03-24T13:05:00Z</dcterms:created>
  <dcterms:modified xsi:type="dcterms:W3CDTF">2025-05-05T09:36:00Z</dcterms:modified>
</cp:coreProperties>
</file>