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90" w:rsidRDefault="00BE7F20">
      <w:pPr>
        <w:jc w:val="center"/>
      </w:pPr>
      <w:r>
        <w:rPr>
          <w:noProof/>
        </w:rPr>
        <w:drawing>
          <wp:inline distT="0" distB="0" distL="0" distR="0">
            <wp:extent cx="819150" cy="742950"/>
            <wp:effectExtent l="19050" t="0" r="0" b="0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Look w:val="01E0"/>
      </w:tblPr>
      <w:tblGrid>
        <w:gridCol w:w="4657"/>
        <w:gridCol w:w="4829"/>
      </w:tblGrid>
      <w:tr w:rsidR="00325A90" w:rsidRPr="00AC46BF">
        <w:tc>
          <w:tcPr>
            <w:tcW w:w="9924" w:type="dxa"/>
            <w:gridSpan w:val="2"/>
          </w:tcPr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A90" w:rsidRPr="00AC46BF">
        <w:tc>
          <w:tcPr>
            <w:tcW w:w="9924" w:type="dxa"/>
            <w:gridSpan w:val="2"/>
          </w:tcPr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325A90" w:rsidRPr="00AC46BF">
        <w:tc>
          <w:tcPr>
            <w:tcW w:w="9924" w:type="dxa"/>
            <w:gridSpan w:val="2"/>
          </w:tcPr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325A90" w:rsidRPr="00AC46BF">
        <w:tc>
          <w:tcPr>
            <w:tcW w:w="9924" w:type="dxa"/>
            <w:gridSpan w:val="2"/>
          </w:tcPr>
          <w:p w:rsidR="00325A90" w:rsidRPr="00AC46BF" w:rsidRDefault="00325A90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A90" w:rsidRPr="00AC46BF">
        <w:tc>
          <w:tcPr>
            <w:tcW w:w="9924" w:type="dxa"/>
            <w:gridSpan w:val="2"/>
          </w:tcPr>
          <w:p w:rsidR="00325A90" w:rsidRPr="00AC46BF" w:rsidRDefault="00325A90">
            <w:pPr>
              <w:ind w:firstLine="709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325A90" w:rsidRPr="00AC46BF">
        <w:tc>
          <w:tcPr>
            <w:tcW w:w="4840" w:type="dxa"/>
            <w:vAlign w:val="center"/>
          </w:tcPr>
          <w:p w:rsidR="00325A90" w:rsidRPr="00AC46BF" w:rsidRDefault="00325A90" w:rsidP="00083872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 xml:space="preserve">от  </w:t>
            </w:r>
            <w:r w:rsidR="00AC46BF" w:rsidRPr="00AC46BF">
              <w:rPr>
                <w:rFonts w:ascii="PT Astra Serif" w:hAnsi="PT Astra Serif" w:cs="Arial"/>
                <w:b/>
                <w:sz w:val="28"/>
                <w:szCs w:val="28"/>
              </w:rPr>
              <w:t>_______</w:t>
            </w: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AC46BF" w:rsidRPr="00AC46BF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083872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084" w:type="dxa"/>
            <w:vAlign w:val="center"/>
          </w:tcPr>
          <w:p w:rsidR="00325A90" w:rsidRPr="00AC46BF" w:rsidRDefault="00325A90" w:rsidP="00AC46BF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C46BF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AC46BF" w:rsidRPr="00AC46BF">
              <w:rPr>
                <w:rFonts w:ascii="PT Astra Serif" w:hAnsi="PT Astra Serif" w:cs="Arial"/>
                <w:b/>
                <w:sz w:val="28"/>
                <w:szCs w:val="28"/>
              </w:rPr>
              <w:t>____</w:t>
            </w:r>
          </w:p>
        </w:tc>
      </w:tr>
    </w:tbl>
    <w:p w:rsidR="00325A90" w:rsidRPr="00AC46BF" w:rsidRDefault="00325A90">
      <w:pPr>
        <w:shd w:val="clear" w:color="auto" w:fill="FFFFFF"/>
        <w:jc w:val="center"/>
        <w:rPr>
          <w:rFonts w:ascii="PT Astra Serif" w:hAnsi="PT Astra Serif" w:cs="Arial"/>
          <w:b/>
          <w:bCs/>
          <w:color w:val="000000"/>
          <w:spacing w:val="-1"/>
          <w:sz w:val="28"/>
          <w:szCs w:val="28"/>
        </w:rPr>
      </w:pPr>
    </w:p>
    <w:p w:rsidR="00325A90" w:rsidRPr="00AC46BF" w:rsidRDefault="00325A90">
      <w:pPr>
        <w:shd w:val="clear" w:color="auto" w:fill="FFFFFF"/>
        <w:jc w:val="center"/>
        <w:rPr>
          <w:rFonts w:ascii="PT Astra Serif" w:hAnsi="PT Astra Serif" w:cs="Arial"/>
          <w:b/>
          <w:bCs/>
          <w:color w:val="000000"/>
          <w:spacing w:val="-1"/>
          <w:sz w:val="28"/>
          <w:szCs w:val="28"/>
        </w:rPr>
      </w:pPr>
    </w:p>
    <w:p w:rsidR="002E6088" w:rsidRPr="00AC46BF" w:rsidRDefault="002E6088">
      <w:pPr>
        <w:shd w:val="clear" w:color="auto" w:fill="FFFFFF"/>
        <w:jc w:val="center"/>
        <w:rPr>
          <w:rFonts w:ascii="PT Astra Serif" w:hAnsi="PT Astra Serif" w:cs="Arial"/>
          <w:b/>
          <w:bCs/>
          <w:color w:val="000000"/>
          <w:spacing w:val="-1"/>
          <w:sz w:val="28"/>
          <w:szCs w:val="28"/>
        </w:rPr>
      </w:pPr>
    </w:p>
    <w:p w:rsidR="00930594" w:rsidRDefault="00930594" w:rsidP="00930594">
      <w:pPr>
        <w:pStyle w:val="ConsPlusNormal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 внесении изменения</w:t>
      </w:r>
      <w:r w:rsidR="00FC0FA4"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в решение Собрания депутатов муниципального образования город Донской от </w:t>
      </w: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22</w:t>
      </w:r>
      <w:r w:rsidR="00FC0FA4"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.</w:t>
      </w: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09</w:t>
      </w:r>
      <w:r w:rsidR="00FC0FA4"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.201</w:t>
      </w: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7</w:t>
      </w:r>
      <w:r w:rsidR="00FC0FA4"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г № </w:t>
      </w: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44-14</w:t>
      </w:r>
    </w:p>
    <w:p w:rsidR="00325A90" w:rsidRPr="00930594" w:rsidRDefault="00FC0FA4" w:rsidP="00930594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93059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930594" w:rsidRPr="0093059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0594" w:rsidRPr="00930594">
        <w:rPr>
          <w:rFonts w:ascii="PT Astra Serif" w:hAnsi="PT Astra Serif"/>
          <w:b/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характера, представленных главой администрации муниципального образования город Донской по контракту и лицами, замещающими муниципальные должности в муниципальном образовании город Донской,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r w:rsidRPr="0093059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»</w:t>
      </w:r>
    </w:p>
    <w:p w:rsidR="00325A90" w:rsidRPr="00AC46BF" w:rsidRDefault="00325A90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25A90" w:rsidRPr="00AC46BF" w:rsidRDefault="00325A90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7A5BA1" w:rsidRPr="00AC46BF" w:rsidRDefault="00930594" w:rsidP="002E6088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930594">
        <w:rPr>
          <w:rFonts w:ascii="PT Astra Serif" w:hAnsi="PT Astra Serif" w:cs="Arial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"О муниципальной службе в Российской Федерации», законом Тульской области от 29.05.2017 № 35-ЗТО «О порядке представления гражданами, претендующими на замещение должности главы местной администрации по контракту, и лицом, замещающим указанною должность, сведений о доходах, расходах, об имуществе и обязательствах имущественного характера и порядке проверки достоверности и полнотыуказанных сведений», законом Тульской области от 29.05.2017 № 36-ЗТО «О порядке представления гражданами, претендующими на замещение муниципальной должности, и 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рассмотрев представленный администрацией муниципального образования город Донской проект «</w:t>
      </w:r>
      <w:r w:rsidRPr="00930594">
        <w:rPr>
          <w:rFonts w:ascii="PT Astra Serif" w:hAnsi="PT Astra Serif" w:cs="Arial"/>
          <w:bCs/>
          <w:sz w:val="28"/>
          <w:szCs w:val="28"/>
        </w:rPr>
        <w:t xml:space="preserve">О </w:t>
      </w:r>
      <w:r w:rsidRPr="00930594">
        <w:rPr>
          <w:rFonts w:ascii="PT Astra Serif" w:hAnsi="PT Astra Serif" w:cs="Arial"/>
          <w:sz w:val="28"/>
          <w:szCs w:val="28"/>
        </w:rPr>
        <w:t xml:space="preserve">порядке размещения сведений о доходах, расходах, об имуществе и обязательствах имущественного характера, представленных главой администрации муниципального </w:t>
      </w:r>
      <w:r w:rsidRPr="00930594">
        <w:rPr>
          <w:rFonts w:ascii="PT Astra Serif" w:hAnsi="PT Astra Serif" w:cs="Arial"/>
          <w:sz w:val="28"/>
          <w:szCs w:val="28"/>
        </w:rPr>
        <w:lastRenderedPageBreak/>
        <w:t>образования город Донской по контракту и лицами, замещающими муниципальные должности в муниципальном образовании город Донской,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информации»</w:t>
      </w:r>
      <w:r w:rsidR="007A5BA1" w:rsidRPr="00930594">
        <w:rPr>
          <w:rFonts w:ascii="PT Astra Serif" w:hAnsi="PT Astra Serif" w:cs="Arial"/>
          <w:color w:val="000000"/>
          <w:sz w:val="28"/>
          <w:szCs w:val="28"/>
        </w:rPr>
        <w:t>,</w:t>
      </w:r>
      <w:r w:rsidR="007A5BA1" w:rsidRPr="00AC46BF">
        <w:rPr>
          <w:rFonts w:ascii="PT Astra Serif" w:hAnsi="PT Astra Serif" w:cs="Arial"/>
          <w:color w:val="000000"/>
          <w:sz w:val="28"/>
          <w:szCs w:val="28"/>
        </w:rPr>
        <w:t xml:space="preserve"> на основании Устава муниципального образования город Донской, </w:t>
      </w:r>
      <w:r w:rsidR="002E6088" w:rsidRPr="00AC46BF">
        <w:rPr>
          <w:rFonts w:ascii="PT Astra Serif" w:hAnsi="PT Astra Serif" w:cs="Arial"/>
          <w:sz w:val="28"/>
          <w:szCs w:val="28"/>
        </w:rPr>
        <w:t>рассмотрев представленный администрацией муниципального образования город Донской проект</w:t>
      </w:r>
      <w:r w:rsidR="002E6088" w:rsidRPr="00AC46BF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,</w:t>
      </w:r>
      <w:r w:rsidR="007A5BA1" w:rsidRPr="00AC46BF">
        <w:rPr>
          <w:rFonts w:ascii="PT Astra Serif" w:hAnsi="PT Astra Serif" w:cs="Arial"/>
          <w:color w:val="000000"/>
          <w:sz w:val="28"/>
          <w:szCs w:val="28"/>
        </w:rPr>
        <w:t>Собрание депутатов муниципального образования город Донской РЕШИЛО:</w:t>
      </w:r>
    </w:p>
    <w:p w:rsidR="00F84627" w:rsidRDefault="00325A90" w:rsidP="002E6088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bCs/>
          <w:color w:val="000000"/>
          <w:spacing w:val="1"/>
          <w:sz w:val="28"/>
          <w:szCs w:val="28"/>
        </w:rPr>
      </w:pPr>
      <w:r w:rsidRPr="00AC46BF">
        <w:rPr>
          <w:rFonts w:ascii="PT Astra Serif" w:hAnsi="PT Astra Serif" w:cs="Arial"/>
          <w:color w:val="000000"/>
          <w:sz w:val="28"/>
          <w:szCs w:val="28"/>
        </w:rPr>
        <w:t>1.</w:t>
      </w:r>
      <w:r w:rsidR="00F84627" w:rsidRPr="00AC46BF">
        <w:rPr>
          <w:rFonts w:ascii="PT Astra Serif" w:hAnsi="PT Astra Serif" w:cs="Arial"/>
          <w:color w:val="000000"/>
          <w:sz w:val="28"/>
          <w:szCs w:val="28"/>
        </w:rPr>
        <w:t xml:space="preserve">Внести в </w:t>
      </w:r>
      <w:r w:rsidR="00F84627" w:rsidRPr="00AC46BF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 xml:space="preserve">решение Собрания депутатов муниципального образования город Донской от </w:t>
      </w:r>
      <w:r w:rsidR="00930594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22</w:t>
      </w:r>
      <w:r w:rsidR="00F84627" w:rsidRPr="00AC46BF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.</w:t>
      </w:r>
      <w:r w:rsidR="00930594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09</w:t>
      </w:r>
      <w:r w:rsidR="00F84627" w:rsidRPr="00AC46BF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.201</w:t>
      </w:r>
      <w:r w:rsidR="00930594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7</w:t>
      </w:r>
      <w:r w:rsidR="00F84627" w:rsidRPr="00AC46BF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 xml:space="preserve">г № </w:t>
      </w:r>
      <w:r w:rsidR="00930594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>44-14</w:t>
      </w:r>
      <w:r w:rsidR="00F84627" w:rsidRPr="00AC46BF">
        <w:rPr>
          <w:rFonts w:ascii="PT Astra Serif" w:hAnsi="PT Astra Serif" w:cs="Arial"/>
          <w:bCs/>
          <w:color w:val="000000"/>
          <w:spacing w:val="-1"/>
          <w:sz w:val="28"/>
          <w:szCs w:val="28"/>
        </w:rPr>
        <w:t xml:space="preserve"> «</w:t>
      </w:r>
      <w:r w:rsidR="00930594" w:rsidRPr="00930594">
        <w:rPr>
          <w:rFonts w:ascii="PT Astra Serif" w:hAnsi="PT Astra Serif" w:cs="Arial"/>
          <w:bCs/>
          <w:sz w:val="28"/>
          <w:szCs w:val="28"/>
        </w:rPr>
        <w:t xml:space="preserve">О </w:t>
      </w:r>
      <w:r w:rsidR="00930594" w:rsidRPr="00930594">
        <w:rPr>
          <w:rFonts w:ascii="PT Astra Serif" w:hAnsi="PT Astra Serif" w:cs="Arial"/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характера, представленных главой администрации муниципального образования город Донской по контракту и лицами, замещающими муниципальные должности в муниципальном образовании город Донской,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r w:rsidR="00F84627" w:rsidRPr="00AC46BF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 xml:space="preserve">» </w:t>
      </w:r>
      <w:r w:rsidR="00AC46BF" w:rsidRPr="00AC46BF">
        <w:rPr>
          <w:rFonts w:ascii="PT Astra Serif" w:hAnsi="PT Astra Serif"/>
          <w:bCs/>
          <w:color w:val="000000"/>
          <w:sz w:val="28"/>
          <w:szCs w:val="28"/>
        </w:rPr>
        <w:t xml:space="preserve">и </w:t>
      </w:r>
      <w:r w:rsidR="00930594">
        <w:rPr>
          <w:rFonts w:ascii="PT Astra Serif" w:hAnsi="PT Astra Serif"/>
          <w:bCs/>
          <w:color w:val="000000"/>
          <w:sz w:val="28"/>
          <w:szCs w:val="28"/>
        </w:rPr>
        <w:t>Порядок</w:t>
      </w:r>
      <w:r w:rsidR="00AC46BF" w:rsidRPr="00AC46BF">
        <w:rPr>
          <w:rFonts w:ascii="PT Astra Serif" w:hAnsi="PT Astra Serif"/>
          <w:bCs/>
          <w:color w:val="000000"/>
          <w:sz w:val="28"/>
          <w:szCs w:val="28"/>
        </w:rPr>
        <w:t>, утвержденн</w:t>
      </w:r>
      <w:r w:rsidR="00930594">
        <w:rPr>
          <w:rFonts w:ascii="PT Astra Serif" w:hAnsi="PT Astra Serif"/>
          <w:bCs/>
          <w:color w:val="000000"/>
          <w:sz w:val="28"/>
          <w:szCs w:val="28"/>
        </w:rPr>
        <w:t>ый</w:t>
      </w:r>
      <w:r w:rsidR="00AC46BF" w:rsidRPr="00AC46BF">
        <w:rPr>
          <w:rFonts w:ascii="PT Astra Serif" w:hAnsi="PT Astra Serif"/>
          <w:bCs/>
          <w:color w:val="000000"/>
          <w:sz w:val="28"/>
          <w:szCs w:val="28"/>
        </w:rPr>
        <w:t xml:space="preserve"> этим решением</w:t>
      </w:r>
      <w:r w:rsidR="00F84627" w:rsidRPr="00AC46BF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следующ</w:t>
      </w:r>
      <w:r w:rsidR="00930594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ее изменение</w:t>
      </w:r>
      <w:r w:rsidR="00F84627" w:rsidRPr="00AC46BF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:</w:t>
      </w:r>
    </w:p>
    <w:p w:rsidR="001B4D8F" w:rsidRDefault="00930594" w:rsidP="002E6088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bCs/>
          <w:color w:val="000000"/>
          <w:spacing w:val="1"/>
          <w:sz w:val="28"/>
          <w:szCs w:val="28"/>
        </w:rPr>
      </w:pPr>
      <w:r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п</w:t>
      </w:r>
      <w:r w:rsidR="006404B0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 xml:space="preserve">ункт </w:t>
      </w:r>
      <w:r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5Порядкаизложить в новой редакции</w:t>
      </w:r>
      <w:r w:rsidR="001B4D8F">
        <w:rPr>
          <w:rFonts w:ascii="PT Astra Serif" w:hAnsi="PT Astra Serif" w:cs="Arial"/>
          <w:bCs/>
          <w:color w:val="000000"/>
          <w:spacing w:val="1"/>
          <w:sz w:val="28"/>
          <w:szCs w:val="28"/>
        </w:rPr>
        <w:t>:</w:t>
      </w:r>
    </w:p>
    <w:p w:rsidR="00444062" w:rsidRPr="00930594" w:rsidRDefault="001B4D8F" w:rsidP="00930594">
      <w:pPr>
        <w:pStyle w:val="ConsPlusNormal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30594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930594" w:rsidRPr="00930594">
        <w:rPr>
          <w:rFonts w:ascii="PT Astra Serif" w:hAnsi="PT Astra Serif"/>
          <w:sz w:val="28"/>
          <w:szCs w:val="28"/>
        </w:rPr>
        <w:t>5. Комитетом по делопроизводству, обращениям граждан и информационным технологиям администрации муниципального образования город Донской обеспечивается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предоставленных правительством Тульской области, в течение 20 рабочих дней со дня истечения срока, установленного для их представления.</w:t>
      </w:r>
      <w:r w:rsidR="00444062" w:rsidRPr="00930594">
        <w:rPr>
          <w:rFonts w:ascii="PT Astra Serif" w:hAnsi="PT Astra Serif"/>
          <w:sz w:val="28"/>
          <w:szCs w:val="28"/>
        </w:rPr>
        <w:t>»</w:t>
      </w:r>
      <w:r w:rsidR="00083872" w:rsidRPr="00930594">
        <w:rPr>
          <w:rFonts w:ascii="PT Astra Serif" w:hAnsi="PT Astra Serif"/>
          <w:sz w:val="28"/>
          <w:szCs w:val="28"/>
        </w:rPr>
        <w:t>.</w:t>
      </w:r>
    </w:p>
    <w:p w:rsidR="00325A90" w:rsidRPr="00AC46BF" w:rsidRDefault="006404B0" w:rsidP="002E6088">
      <w:pPr>
        <w:shd w:val="clear" w:color="auto" w:fill="FFFFFF"/>
        <w:tabs>
          <w:tab w:val="left" w:pos="1181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325A90" w:rsidRPr="00AC46BF">
        <w:rPr>
          <w:rFonts w:ascii="PT Astra Serif" w:hAnsi="PT Astra Serif" w:cs="Arial"/>
          <w:sz w:val="28"/>
          <w:szCs w:val="28"/>
        </w:rPr>
        <w:t>.</w:t>
      </w:r>
      <w:r w:rsidR="00325A90" w:rsidRPr="00AC46BF">
        <w:rPr>
          <w:rFonts w:ascii="PT Astra Serif" w:hAnsi="PT Astra Serif" w:cs="Arial"/>
          <w:color w:val="000000"/>
          <w:sz w:val="28"/>
          <w:szCs w:val="28"/>
        </w:rPr>
        <w:t xml:space="preserve"> Решение вступает в силу со дня </w:t>
      </w:r>
      <w:r w:rsidR="00660F45" w:rsidRPr="00AC46BF">
        <w:rPr>
          <w:rFonts w:ascii="PT Astra Serif" w:hAnsi="PT Astra Serif" w:cs="Arial"/>
          <w:color w:val="000000"/>
          <w:sz w:val="28"/>
          <w:szCs w:val="28"/>
        </w:rPr>
        <w:t>опубликования</w:t>
      </w:r>
      <w:r w:rsidR="00325A90" w:rsidRPr="00AC46BF">
        <w:rPr>
          <w:rFonts w:ascii="PT Astra Serif" w:hAnsi="PT Astra Serif" w:cs="Arial"/>
          <w:color w:val="000000"/>
          <w:sz w:val="28"/>
          <w:szCs w:val="28"/>
        </w:rPr>
        <w:t xml:space="preserve">. </w:t>
      </w:r>
    </w:p>
    <w:p w:rsidR="00325A90" w:rsidRPr="00AC46BF" w:rsidRDefault="00325A90" w:rsidP="002E6088">
      <w:pPr>
        <w:ind w:firstLine="709"/>
        <w:rPr>
          <w:rFonts w:ascii="PT Astra Serif" w:hAnsi="PT Astra Serif" w:cs="Arial"/>
          <w:bCs/>
          <w:sz w:val="28"/>
          <w:szCs w:val="28"/>
        </w:rPr>
      </w:pPr>
    </w:p>
    <w:p w:rsidR="00325A90" w:rsidRPr="00AC46BF" w:rsidRDefault="00325A90">
      <w:pPr>
        <w:ind w:firstLine="709"/>
        <w:rPr>
          <w:rFonts w:ascii="PT Astra Serif" w:hAnsi="PT Astra Serif" w:cs="Arial"/>
          <w:bCs/>
          <w:sz w:val="28"/>
          <w:szCs w:val="28"/>
        </w:rPr>
      </w:pPr>
    </w:p>
    <w:p w:rsidR="00992086" w:rsidRPr="00AC46BF" w:rsidRDefault="00325A90">
      <w:pPr>
        <w:ind w:firstLine="709"/>
        <w:rPr>
          <w:rFonts w:ascii="PT Astra Serif" w:hAnsi="PT Astra Serif" w:cs="Arial"/>
          <w:b/>
          <w:bCs/>
          <w:sz w:val="28"/>
          <w:szCs w:val="28"/>
        </w:rPr>
      </w:pPr>
      <w:r w:rsidRPr="00AC46BF">
        <w:rPr>
          <w:rFonts w:ascii="PT Astra Serif" w:hAnsi="PT Astra Serif" w:cs="Arial"/>
          <w:b/>
          <w:bCs/>
          <w:sz w:val="28"/>
          <w:szCs w:val="28"/>
        </w:rPr>
        <w:t xml:space="preserve">Глава </w:t>
      </w:r>
    </w:p>
    <w:p w:rsidR="00992086" w:rsidRPr="00AC46BF" w:rsidRDefault="00325A90" w:rsidP="00992086">
      <w:pPr>
        <w:rPr>
          <w:rFonts w:ascii="PT Astra Serif" w:hAnsi="PT Astra Serif" w:cs="Arial"/>
          <w:b/>
          <w:bCs/>
          <w:sz w:val="28"/>
          <w:szCs w:val="28"/>
        </w:rPr>
      </w:pPr>
      <w:r w:rsidRPr="00AC46BF">
        <w:rPr>
          <w:rFonts w:ascii="PT Astra Serif" w:hAnsi="PT Astra Serif" w:cs="Arial"/>
          <w:b/>
          <w:bCs/>
          <w:sz w:val="28"/>
          <w:szCs w:val="28"/>
        </w:rPr>
        <w:t xml:space="preserve">муниципального образования </w:t>
      </w:r>
    </w:p>
    <w:p w:rsidR="006404B0" w:rsidRDefault="00325A90" w:rsidP="00930594">
      <w:pPr>
        <w:ind w:firstLine="709"/>
        <w:rPr>
          <w:rFonts w:ascii="PT Astra Serif" w:hAnsi="PT Astra Serif" w:cs="Arial"/>
          <w:bCs/>
          <w:sz w:val="28"/>
          <w:szCs w:val="28"/>
        </w:rPr>
      </w:pPr>
      <w:r w:rsidRPr="00AC46BF">
        <w:rPr>
          <w:rFonts w:ascii="PT Astra Serif" w:hAnsi="PT Astra Serif" w:cs="Arial"/>
          <w:b/>
          <w:bCs/>
          <w:sz w:val="28"/>
          <w:szCs w:val="28"/>
        </w:rPr>
        <w:t>город Донской</w:t>
      </w:r>
      <w:r w:rsidRPr="00AC46BF">
        <w:rPr>
          <w:rFonts w:ascii="PT Astra Serif" w:hAnsi="PT Astra Serif" w:cs="Arial"/>
          <w:b/>
          <w:bCs/>
          <w:sz w:val="28"/>
          <w:szCs w:val="28"/>
        </w:rPr>
        <w:tab/>
      </w:r>
      <w:r w:rsidRPr="00AC46BF">
        <w:rPr>
          <w:rFonts w:ascii="PT Astra Serif" w:hAnsi="PT Astra Serif" w:cs="Arial"/>
          <w:b/>
          <w:bCs/>
          <w:sz w:val="28"/>
          <w:szCs w:val="28"/>
        </w:rPr>
        <w:tab/>
      </w:r>
      <w:r w:rsidRPr="00AC46BF">
        <w:rPr>
          <w:rFonts w:ascii="PT Astra Serif" w:hAnsi="PT Astra Serif" w:cs="Arial"/>
          <w:b/>
          <w:bCs/>
          <w:sz w:val="28"/>
          <w:szCs w:val="28"/>
        </w:rPr>
        <w:tab/>
      </w:r>
      <w:r w:rsidR="00390512">
        <w:rPr>
          <w:rFonts w:ascii="PT Astra Serif" w:hAnsi="PT Astra Serif" w:cs="Arial"/>
          <w:b/>
          <w:bCs/>
          <w:sz w:val="28"/>
          <w:szCs w:val="28"/>
        </w:rPr>
        <w:t>Е.В. Александрова</w:t>
      </w:r>
      <w:bookmarkStart w:id="0" w:name="_GoBack"/>
      <w:bookmarkEnd w:id="0"/>
    </w:p>
    <w:sectPr w:rsidR="006404B0" w:rsidSect="00992086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3E" w:rsidRDefault="00C8163E">
      <w:r>
        <w:separator/>
      </w:r>
    </w:p>
  </w:endnote>
  <w:endnote w:type="continuationSeparator" w:id="1">
    <w:p w:rsidR="00C8163E" w:rsidRDefault="00C8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3E" w:rsidRDefault="00C8163E">
      <w:r>
        <w:separator/>
      </w:r>
    </w:p>
  </w:footnote>
  <w:footnote w:type="continuationSeparator" w:id="1">
    <w:p w:rsidR="00C8163E" w:rsidRDefault="00C8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1A" w:rsidRPr="00B1621A" w:rsidRDefault="00B1621A" w:rsidP="00B1621A">
    <w:pPr>
      <w:pStyle w:val="ae"/>
      <w:jc w:val="right"/>
      <w:rPr>
        <w:b/>
        <w:sz w:val="28"/>
        <w:szCs w:val="28"/>
      </w:rPr>
    </w:pPr>
    <w:r w:rsidRPr="00B1621A">
      <w:rPr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13"/>
    <w:multiLevelType w:val="multilevel"/>
    <w:tmpl w:val="072A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C370A2"/>
    <w:multiLevelType w:val="singleLevel"/>
    <w:tmpl w:val="85BC102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2">
    <w:nsid w:val="180B2154"/>
    <w:multiLevelType w:val="singleLevel"/>
    <w:tmpl w:val="8F843EF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3">
    <w:nsid w:val="5F563859"/>
    <w:multiLevelType w:val="singleLevel"/>
    <w:tmpl w:val="FCF61610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4">
    <w:nsid w:val="63200338"/>
    <w:multiLevelType w:val="hybridMultilevel"/>
    <w:tmpl w:val="EAD0B71E"/>
    <w:lvl w:ilvl="0" w:tplc="1864295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4927DCD"/>
    <w:multiLevelType w:val="singleLevel"/>
    <w:tmpl w:val="F8BCEEDC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352"/>
    <w:rsid w:val="00016E63"/>
    <w:rsid w:val="00043716"/>
    <w:rsid w:val="0006213B"/>
    <w:rsid w:val="00072780"/>
    <w:rsid w:val="00083872"/>
    <w:rsid w:val="000A2E2B"/>
    <w:rsid w:val="000B10BA"/>
    <w:rsid w:val="000C5FD3"/>
    <w:rsid w:val="000E1A02"/>
    <w:rsid w:val="00114402"/>
    <w:rsid w:val="00154A50"/>
    <w:rsid w:val="001B4D8F"/>
    <w:rsid w:val="00232CBE"/>
    <w:rsid w:val="002403B8"/>
    <w:rsid w:val="00261277"/>
    <w:rsid w:val="00280A45"/>
    <w:rsid w:val="0028227F"/>
    <w:rsid w:val="00293B6F"/>
    <w:rsid w:val="002D2D06"/>
    <w:rsid w:val="002E6088"/>
    <w:rsid w:val="003123DF"/>
    <w:rsid w:val="00325A90"/>
    <w:rsid w:val="003645C3"/>
    <w:rsid w:val="00390512"/>
    <w:rsid w:val="003C6F76"/>
    <w:rsid w:val="003C6FC1"/>
    <w:rsid w:val="0040003C"/>
    <w:rsid w:val="0041697D"/>
    <w:rsid w:val="00444062"/>
    <w:rsid w:val="0044782C"/>
    <w:rsid w:val="0045396A"/>
    <w:rsid w:val="00470744"/>
    <w:rsid w:val="00477372"/>
    <w:rsid w:val="004E48ED"/>
    <w:rsid w:val="005228C1"/>
    <w:rsid w:val="00567E44"/>
    <w:rsid w:val="00574A94"/>
    <w:rsid w:val="005854AA"/>
    <w:rsid w:val="0059605D"/>
    <w:rsid w:val="005D3F26"/>
    <w:rsid w:val="005F61C2"/>
    <w:rsid w:val="006049A6"/>
    <w:rsid w:val="006178FD"/>
    <w:rsid w:val="006404B0"/>
    <w:rsid w:val="00660F45"/>
    <w:rsid w:val="00691DF6"/>
    <w:rsid w:val="006A0873"/>
    <w:rsid w:val="006E646E"/>
    <w:rsid w:val="006F3B11"/>
    <w:rsid w:val="007A5BA1"/>
    <w:rsid w:val="007A6692"/>
    <w:rsid w:val="007B05EA"/>
    <w:rsid w:val="007E4719"/>
    <w:rsid w:val="007E7DB9"/>
    <w:rsid w:val="00816374"/>
    <w:rsid w:val="00822A85"/>
    <w:rsid w:val="00827A19"/>
    <w:rsid w:val="00894C02"/>
    <w:rsid w:val="008F7654"/>
    <w:rsid w:val="00930594"/>
    <w:rsid w:val="00957830"/>
    <w:rsid w:val="00992086"/>
    <w:rsid w:val="009A385B"/>
    <w:rsid w:val="009E0132"/>
    <w:rsid w:val="00A17377"/>
    <w:rsid w:val="00A95352"/>
    <w:rsid w:val="00AA5C79"/>
    <w:rsid w:val="00AC46BF"/>
    <w:rsid w:val="00AD23F3"/>
    <w:rsid w:val="00AF5A07"/>
    <w:rsid w:val="00AF7924"/>
    <w:rsid w:val="00B1621A"/>
    <w:rsid w:val="00B341C8"/>
    <w:rsid w:val="00B401F7"/>
    <w:rsid w:val="00B42B26"/>
    <w:rsid w:val="00B70447"/>
    <w:rsid w:val="00B868A6"/>
    <w:rsid w:val="00BB11CB"/>
    <w:rsid w:val="00BC04A4"/>
    <w:rsid w:val="00BD0FF7"/>
    <w:rsid w:val="00BE7F20"/>
    <w:rsid w:val="00BF18B0"/>
    <w:rsid w:val="00C06DCC"/>
    <w:rsid w:val="00C402DF"/>
    <w:rsid w:val="00C8163E"/>
    <w:rsid w:val="00C82703"/>
    <w:rsid w:val="00D450F0"/>
    <w:rsid w:val="00D511C3"/>
    <w:rsid w:val="00D711DC"/>
    <w:rsid w:val="00D92119"/>
    <w:rsid w:val="00DF74A6"/>
    <w:rsid w:val="00E055FD"/>
    <w:rsid w:val="00E2262C"/>
    <w:rsid w:val="00E3036C"/>
    <w:rsid w:val="00E56FB9"/>
    <w:rsid w:val="00EA7AF7"/>
    <w:rsid w:val="00F2405D"/>
    <w:rsid w:val="00F818A5"/>
    <w:rsid w:val="00F84627"/>
    <w:rsid w:val="00FA25C6"/>
    <w:rsid w:val="00FB463D"/>
    <w:rsid w:val="00FC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A6"/>
    <w:rPr>
      <w:sz w:val="24"/>
      <w:szCs w:val="24"/>
    </w:rPr>
  </w:style>
  <w:style w:type="paragraph" w:styleId="1">
    <w:name w:val="heading 1"/>
    <w:basedOn w:val="a"/>
    <w:next w:val="a"/>
    <w:qFormat/>
    <w:rsid w:val="00B868A6"/>
    <w:pPr>
      <w:keepNext/>
      <w:ind w:firstLine="567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B868A6"/>
    <w:pPr>
      <w:keepNext/>
      <w:shd w:val="clear" w:color="auto" w:fill="FFFFFF"/>
      <w:spacing w:line="360" w:lineRule="auto"/>
      <w:ind w:firstLine="709"/>
      <w:jc w:val="center"/>
      <w:outlineLvl w:val="1"/>
    </w:pPr>
    <w:rPr>
      <w:rFonts w:ascii="Arial" w:hAnsi="Arial" w:cs="Arial"/>
      <w:b/>
      <w:bCs/>
      <w:color w:val="000000"/>
      <w:szCs w:val="30"/>
    </w:rPr>
  </w:style>
  <w:style w:type="paragraph" w:styleId="3">
    <w:name w:val="heading 3"/>
    <w:basedOn w:val="a"/>
    <w:next w:val="a"/>
    <w:qFormat/>
    <w:rsid w:val="00B868A6"/>
    <w:pPr>
      <w:keepNext/>
      <w:shd w:val="clear" w:color="auto" w:fill="FFFFFF"/>
      <w:tabs>
        <w:tab w:val="left" w:pos="1181"/>
      </w:tabs>
      <w:ind w:firstLine="709"/>
      <w:jc w:val="center"/>
      <w:outlineLvl w:val="2"/>
    </w:pPr>
    <w:rPr>
      <w:rFonts w:ascii="Arial" w:hAnsi="Arial" w:cs="Arial"/>
      <w:b/>
      <w:bCs/>
      <w:color w:val="000000"/>
      <w:sz w:val="26"/>
      <w:szCs w:val="32"/>
    </w:rPr>
  </w:style>
  <w:style w:type="paragraph" w:styleId="4">
    <w:name w:val="heading 4"/>
    <w:basedOn w:val="a"/>
    <w:next w:val="a"/>
    <w:qFormat/>
    <w:rsid w:val="00B868A6"/>
    <w:pPr>
      <w:keepNext/>
      <w:shd w:val="clear" w:color="auto" w:fill="FFFFFF"/>
      <w:ind w:left="5663" w:firstLine="709"/>
      <w:outlineLvl w:val="3"/>
    </w:pPr>
    <w:rPr>
      <w:rFonts w:ascii="Arial" w:hAnsi="Arial" w:cs="Arial"/>
      <w:b/>
      <w:bCs/>
      <w:color w:val="000000"/>
      <w:spacing w:val="-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868A6"/>
    <w:pPr>
      <w:pBdr>
        <w:top w:val="single" w:sz="4" w:space="1" w:color="auto"/>
      </w:pBdr>
      <w:ind w:right="113"/>
      <w:jc w:val="center"/>
    </w:pPr>
    <w:rPr>
      <w:rFonts w:ascii="Arial" w:hAnsi="Arial" w:cs="Arial"/>
      <w:sz w:val="20"/>
    </w:rPr>
  </w:style>
  <w:style w:type="paragraph" w:styleId="a4">
    <w:name w:val="Body Text Indent"/>
    <w:basedOn w:val="a"/>
    <w:semiHidden/>
    <w:rsid w:val="00B868A6"/>
    <w:pPr>
      <w:shd w:val="clear" w:color="auto" w:fill="FFFFFF"/>
      <w:spacing w:line="331" w:lineRule="exact"/>
      <w:ind w:firstLine="709"/>
      <w:jc w:val="both"/>
    </w:pPr>
    <w:rPr>
      <w:rFonts w:ascii="Arial" w:hAnsi="Arial" w:cs="Arial"/>
      <w:color w:val="000000"/>
      <w:szCs w:val="30"/>
    </w:rPr>
  </w:style>
  <w:style w:type="paragraph" w:customStyle="1" w:styleId="ConsPlusNormal">
    <w:name w:val="ConsPlusNormal"/>
    <w:rsid w:val="00B86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  <w:rsid w:val="00B868A6"/>
    <w:pPr>
      <w:autoSpaceDE w:val="0"/>
      <w:autoSpaceDN w:val="0"/>
      <w:adjustRightInd w:val="0"/>
      <w:ind w:firstLine="540"/>
      <w:jc w:val="both"/>
      <w:outlineLvl w:val="0"/>
    </w:pPr>
    <w:rPr>
      <w:b/>
      <w:bCs/>
    </w:rPr>
  </w:style>
  <w:style w:type="paragraph" w:styleId="30">
    <w:name w:val="Body Text Indent 3"/>
    <w:basedOn w:val="a"/>
    <w:semiHidden/>
    <w:rsid w:val="00B868A6"/>
    <w:pPr>
      <w:autoSpaceDE w:val="0"/>
      <w:autoSpaceDN w:val="0"/>
      <w:adjustRightInd w:val="0"/>
      <w:ind w:firstLine="540"/>
      <w:jc w:val="both"/>
    </w:pPr>
  </w:style>
  <w:style w:type="paragraph" w:styleId="21">
    <w:name w:val="Body Text 2"/>
    <w:basedOn w:val="a"/>
    <w:semiHidden/>
    <w:rsid w:val="00B868A6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HTML">
    <w:name w:val="HTML Preformatted"/>
    <w:basedOn w:val="a"/>
    <w:semiHidden/>
    <w:unhideWhenUsed/>
    <w:rsid w:val="00B8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semiHidden/>
    <w:rsid w:val="00B868A6"/>
    <w:rPr>
      <w:rFonts w:ascii="Courier New" w:hAnsi="Courier New" w:cs="Courier New"/>
      <w:color w:val="000090"/>
    </w:rPr>
  </w:style>
  <w:style w:type="paragraph" w:styleId="a5">
    <w:name w:val="Plain Text"/>
    <w:basedOn w:val="a"/>
    <w:semiHidden/>
    <w:unhideWhenUsed/>
    <w:rsid w:val="00B868A6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rsid w:val="00B868A6"/>
    <w:rPr>
      <w:rFonts w:ascii="Consolas" w:eastAsia="Calibri" w:hAnsi="Consolas"/>
      <w:sz w:val="21"/>
      <w:szCs w:val="21"/>
      <w:lang w:eastAsia="en-US"/>
    </w:rPr>
  </w:style>
  <w:style w:type="paragraph" w:styleId="a7">
    <w:name w:val="footnote text"/>
    <w:basedOn w:val="a"/>
    <w:link w:val="a8"/>
    <w:rsid w:val="002403B8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semiHidden/>
    <w:rsid w:val="002403B8"/>
    <w:rPr>
      <w:lang w:val="ru-RU" w:eastAsia="ru-RU" w:bidi="ar-SA"/>
    </w:rPr>
  </w:style>
  <w:style w:type="character" w:styleId="a9">
    <w:name w:val="footnote reference"/>
    <w:rsid w:val="002403B8"/>
    <w:rPr>
      <w:vertAlign w:val="superscript"/>
    </w:rPr>
  </w:style>
  <w:style w:type="character" w:customStyle="1" w:styleId="aa">
    <w:name w:val="Основной текст_"/>
    <w:link w:val="10"/>
    <w:locked/>
    <w:rsid w:val="00AA5C79"/>
    <w:rPr>
      <w:sz w:val="19"/>
      <w:szCs w:val="19"/>
      <w:lang w:bidi="ar-SA"/>
    </w:rPr>
  </w:style>
  <w:style w:type="paragraph" w:customStyle="1" w:styleId="10">
    <w:name w:val="Основной текст1"/>
    <w:basedOn w:val="a"/>
    <w:link w:val="aa"/>
    <w:rsid w:val="00AA5C79"/>
    <w:pPr>
      <w:shd w:val="clear" w:color="auto" w:fill="FFFFFF"/>
      <w:spacing w:before="420" w:line="254" w:lineRule="exact"/>
      <w:jc w:val="both"/>
    </w:pPr>
    <w:rPr>
      <w:sz w:val="19"/>
      <w:szCs w:val="19"/>
    </w:rPr>
  </w:style>
  <w:style w:type="character" w:customStyle="1" w:styleId="31">
    <w:name w:val="Подпись к таблице (3)_"/>
    <w:link w:val="32"/>
    <w:locked/>
    <w:rsid w:val="00470744"/>
    <w:rPr>
      <w:sz w:val="16"/>
      <w:szCs w:val="16"/>
      <w:lang w:bidi="ar-SA"/>
    </w:rPr>
  </w:style>
  <w:style w:type="paragraph" w:customStyle="1" w:styleId="32">
    <w:name w:val="Подпись к таблице (3)"/>
    <w:basedOn w:val="a"/>
    <w:link w:val="31"/>
    <w:rsid w:val="00470744"/>
    <w:pPr>
      <w:shd w:val="clear" w:color="auto" w:fill="FFFFFF"/>
      <w:spacing w:line="240" w:lineRule="atLeast"/>
    </w:pPr>
    <w:rPr>
      <w:sz w:val="16"/>
      <w:szCs w:val="16"/>
    </w:rPr>
  </w:style>
  <w:style w:type="table" w:styleId="ab">
    <w:name w:val="Table Grid"/>
    <w:basedOn w:val="a1"/>
    <w:rsid w:val="005F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C0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F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5B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header"/>
    <w:basedOn w:val="a"/>
    <w:link w:val="af"/>
    <w:uiPriority w:val="99"/>
    <w:semiHidden/>
    <w:unhideWhenUsed/>
    <w:rsid w:val="00B162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1621A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1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162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3607</CharactersWithSpaces>
  <SharedDoc>false</SharedDoc>
  <HLinks>
    <vt:vector size="6" baseType="variant">
      <vt:variant>
        <vt:i4>74842206</vt:i4>
      </vt:variant>
      <vt:variant>
        <vt:i4>2242</vt:i4>
      </vt:variant>
      <vt:variant>
        <vt:i4>1025</vt:i4>
      </vt:variant>
      <vt:variant>
        <vt:i4>1</vt:i4>
      </vt:variant>
      <vt:variant>
        <vt:lpwstr>D:\Мои документы\Word\Герб Донского\Герб Донского (цветной).jpg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Наталья</cp:lastModifiedBy>
  <cp:revision>23</cp:revision>
  <cp:lastPrinted>2016-03-03T06:37:00Z</cp:lastPrinted>
  <dcterms:created xsi:type="dcterms:W3CDTF">2014-10-23T11:56:00Z</dcterms:created>
  <dcterms:modified xsi:type="dcterms:W3CDTF">2024-10-09T10:00:00Z</dcterms:modified>
</cp:coreProperties>
</file>